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21C4F" w14:textId="77777777" w:rsidR="00A856CD" w:rsidRPr="00150B64" w:rsidRDefault="00B573F4" w:rsidP="0071518F">
      <w:pPr>
        <w:pStyle w:val="KFTitel1"/>
      </w:pPr>
      <w:r w:rsidRPr="00150B64">
        <w:t>Ogam</w:t>
      </w:r>
    </w:p>
    <w:p w14:paraId="5D74D8A4" w14:textId="77777777" w:rsidR="00022428" w:rsidRPr="00150B64" w:rsidRDefault="00022428" w:rsidP="007A6919">
      <w:pPr>
        <w:pStyle w:val="KFStandard"/>
      </w:pPr>
      <w:r w:rsidRPr="00150B64">
        <w:t>Language</w:t>
      </w:r>
      <w:r w:rsidR="00B573F4" w:rsidRPr="00150B64">
        <w:t>s</w:t>
      </w:r>
      <w:r w:rsidRPr="00150B64">
        <w:t xml:space="preserve"> | </w:t>
      </w:r>
      <w:r w:rsidR="001A46E3" w:rsidRPr="00150B64">
        <w:t>Writing</w:t>
      </w:r>
      <w:r w:rsidRPr="00150B64">
        <w:t xml:space="preserve"> | Epigraphy</w:t>
      </w:r>
    </w:p>
    <w:p w14:paraId="66A7F287" w14:textId="77777777" w:rsidR="00F26A8A" w:rsidRPr="00150B64" w:rsidRDefault="00F26A8A" w:rsidP="007A6919">
      <w:pPr>
        <w:pStyle w:val="KFStandard"/>
      </w:pPr>
    </w:p>
    <w:p w14:paraId="541014E9" w14:textId="77777777" w:rsidR="00F26A8A" w:rsidRPr="00150B64" w:rsidRDefault="00F26A8A" w:rsidP="007A6919">
      <w:pPr>
        <w:pStyle w:val="KFStandard"/>
      </w:pPr>
      <w:r w:rsidRPr="00150B64">
        <w:t>AELAW Booklet</w:t>
      </w:r>
      <w:r w:rsidR="00F15452" w:rsidRPr="00150B64">
        <w:t>/</w:t>
      </w:r>
      <w:r w:rsidRPr="00150B64">
        <w:t xml:space="preserve"> </w:t>
      </w:r>
      <w:r w:rsidR="00F15452" w:rsidRPr="00150B64">
        <w:rPr>
          <w:highlight w:val="yellow"/>
        </w:rPr>
        <w:t>?</w:t>
      </w:r>
      <w:r w:rsidR="00150B64" w:rsidRPr="00150B64">
        <w:rPr>
          <w:highlight w:val="yellow"/>
        </w:rPr>
        <w:t>?</w:t>
      </w:r>
    </w:p>
    <w:p w14:paraId="07FF0FC1" w14:textId="77777777" w:rsidR="00F26A8A" w:rsidRDefault="00150B64" w:rsidP="007A6919">
      <w:pPr>
        <w:pStyle w:val="KFStandard"/>
      </w:pPr>
      <w:r>
        <w:t>OGAM. LANGUAGES, WRITING, EPIGRAPHY</w:t>
      </w:r>
    </w:p>
    <w:p w14:paraId="5F0C222C" w14:textId="77777777" w:rsidR="00150B64" w:rsidRPr="00150B64" w:rsidRDefault="00150B64" w:rsidP="007A6919">
      <w:pPr>
        <w:pStyle w:val="KFStandard"/>
      </w:pPr>
    </w:p>
    <w:p w14:paraId="6F87E1A0" w14:textId="77777777" w:rsidR="00F26A8A" w:rsidRPr="00150B64" w:rsidRDefault="00F26A8A" w:rsidP="007A6919">
      <w:pPr>
        <w:pStyle w:val="KFStandard"/>
      </w:pPr>
      <w:r w:rsidRPr="00150B64">
        <w:t>TEXT</w:t>
      </w:r>
      <w:r w:rsidR="008A27EE" w:rsidRPr="00150B64">
        <w:t>S</w:t>
      </w:r>
    </w:p>
    <w:p w14:paraId="4AE7A9B1" w14:textId="77777777" w:rsidR="00F26A8A" w:rsidRPr="00150B64" w:rsidRDefault="00150B64" w:rsidP="007A6919">
      <w:pPr>
        <w:pStyle w:val="KFStandard"/>
      </w:pPr>
      <w:r w:rsidRPr="00150B64">
        <w:t>DAVID STIFTER</w:t>
      </w:r>
      <w:r w:rsidR="00F26A8A" w:rsidRPr="00150B64">
        <w:t xml:space="preserve"> (Maynooth University)</w:t>
      </w:r>
    </w:p>
    <w:p w14:paraId="3465BACD" w14:textId="77777777" w:rsidR="009D6178" w:rsidRPr="00150B64" w:rsidRDefault="009D6178" w:rsidP="007A6919">
      <w:pPr>
        <w:pStyle w:val="KFStandard"/>
      </w:pPr>
    </w:p>
    <w:p w14:paraId="3DBC1999" w14:textId="77777777" w:rsidR="006071F4" w:rsidRPr="00150B64" w:rsidRDefault="006071F4" w:rsidP="006071F4">
      <w:pPr>
        <w:pStyle w:val="KFStandard"/>
      </w:pPr>
      <w:r w:rsidRPr="00150B64">
        <w:t>EDITORIAL ASSISTANCE</w:t>
      </w:r>
    </w:p>
    <w:p w14:paraId="742ED53A" w14:textId="77777777" w:rsidR="006071F4" w:rsidRPr="00150B64" w:rsidRDefault="006071F4" w:rsidP="006071F4">
      <w:pPr>
        <w:pStyle w:val="KFStandard"/>
      </w:pPr>
      <w:r w:rsidRPr="00150B64">
        <w:t>N. White (Maynooth</w:t>
      </w:r>
      <w:r w:rsidR="00150B64">
        <w:t xml:space="preserve"> University</w:t>
      </w:r>
      <w:r w:rsidRPr="00150B64">
        <w:t>)</w:t>
      </w:r>
    </w:p>
    <w:p w14:paraId="43B6F952" w14:textId="77777777" w:rsidR="006071F4" w:rsidRPr="00150B64" w:rsidRDefault="006071F4" w:rsidP="006071F4">
      <w:pPr>
        <w:pStyle w:val="KFStandard"/>
      </w:pPr>
    </w:p>
    <w:p w14:paraId="5D87A451" w14:textId="77777777" w:rsidR="006071F4" w:rsidRPr="00150B64" w:rsidRDefault="006071F4" w:rsidP="006071F4">
      <w:pPr>
        <w:pStyle w:val="KFStandard"/>
      </w:pPr>
      <w:r w:rsidRPr="00150B64">
        <w:t>ADVISOR</w:t>
      </w:r>
    </w:p>
    <w:p w14:paraId="37B795FC" w14:textId="77777777" w:rsidR="006071F4" w:rsidRPr="00150B64" w:rsidRDefault="00150B64" w:rsidP="006071F4">
      <w:pPr>
        <w:pStyle w:val="KFStandard"/>
      </w:pPr>
      <w:r w:rsidRPr="00150B64">
        <w:t>C. Jordán Cólera (Universidad de Zaragoza)</w:t>
      </w:r>
    </w:p>
    <w:p w14:paraId="1901C73B" w14:textId="77777777" w:rsidR="006071F4" w:rsidRPr="006C19A4" w:rsidRDefault="006071F4" w:rsidP="006071F4">
      <w:pPr>
        <w:pStyle w:val="KFStandard"/>
        <w:rPr>
          <w:highlight w:val="yellow"/>
        </w:rPr>
      </w:pPr>
    </w:p>
    <w:p w14:paraId="7444DE60" w14:textId="4016699B" w:rsidR="009D6178" w:rsidRDefault="009D6178" w:rsidP="007C3A8A">
      <w:pPr>
        <w:pStyle w:val="KFStandard"/>
      </w:pPr>
      <w:r w:rsidRPr="00E71706">
        <w:t>This book was written as part of the research project</w:t>
      </w:r>
      <w:r w:rsidR="00F75386" w:rsidRPr="00E71706">
        <w:t>s</w:t>
      </w:r>
      <w:r w:rsidRPr="00E71706">
        <w:t xml:space="preserve"> </w:t>
      </w:r>
      <w:r w:rsidRPr="00E71706">
        <w:rPr>
          <w:i/>
        </w:rPr>
        <w:t>Chronologicon Hibernicum</w:t>
      </w:r>
      <w:r w:rsidRPr="00E71706">
        <w:t xml:space="preserve"> (</w:t>
      </w:r>
      <w:r w:rsidR="002D034A" w:rsidRPr="00E71706">
        <w:rPr>
          <w:i/>
        </w:rPr>
        <w:t>Chron</w:t>
      </w:r>
      <w:r w:rsidR="00E71706" w:rsidRPr="00E71706">
        <w:rPr>
          <w:i/>
        </w:rPr>
        <w:softHyphen/>
      </w:r>
      <w:r w:rsidR="002D034A" w:rsidRPr="00E71706">
        <w:rPr>
          <w:i/>
        </w:rPr>
        <w:t>Hib</w:t>
      </w:r>
      <w:r w:rsidRPr="00E71706">
        <w:t>)</w:t>
      </w:r>
      <w:r w:rsidR="00F75386" w:rsidRPr="00E71706">
        <w:t xml:space="preserve"> and </w:t>
      </w:r>
      <w:r w:rsidR="008E443B" w:rsidRPr="00E71706">
        <w:rPr>
          <w:i/>
        </w:rPr>
        <w:t>Harnessing digital technologies to transform understanding of ogham writing, from the 4</w:t>
      </w:r>
      <w:r w:rsidR="008E443B" w:rsidRPr="00E71706">
        <w:rPr>
          <w:i/>
          <w:vertAlign w:val="superscript"/>
        </w:rPr>
        <w:t>th</w:t>
      </w:r>
      <w:r w:rsidR="008E443B" w:rsidRPr="00E71706">
        <w:rPr>
          <w:i/>
        </w:rPr>
        <w:t xml:space="preserve"> century to the 21</w:t>
      </w:r>
      <w:r w:rsidR="008E443B" w:rsidRPr="00E71706">
        <w:rPr>
          <w:i/>
          <w:vertAlign w:val="superscript"/>
        </w:rPr>
        <w:t>st</w:t>
      </w:r>
      <w:r w:rsidR="002D034A" w:rsidRPr="00E71706">
        <w:t xml:space="preserve"> </w:t>
      </w:r>
      <w:r w:rsidR="006071F4" w:rsidRPr="00E71706">
        <w:t>(</w:t>
      </w:r>
      <w:r w:rsidR="002D034A" w:rsidRPr="00E71706">
        <w:rPr>
          <w:i/>
        </w:rPr>
        <w:t>OG(H)AM</w:t>
      </w:r>
      <w:r w:rsidR="006071F4" w:rsidRPr="00E71706">
        <w:t>)</w:t>
      </w:r>
      <w:r w:rsidR="002D034A" w:rsidRPr="00E71706">
        <w:t xml:space="preserve">. </w:t>
      </w:r>
      <w:r w:rsidR="00F75386" w:rsidRPr="00E71706">
        <w:t>The</w:t>
      </w:r>
      <w:r w:rsidRPr="00E71706">
        <w:t>s</w:t>
      </w:r>
      <w:r w:rsidR="00F75386" w:rsidRPr="00E71706">
        <w:t>e</w:t>
      </w:r>
      <w:r w:rsidRPr="00E71706">
        <w:t xml:space="preserve"> project</w:t>
      </w:r>
      <w:r w:rsidR="00F75386" w:rsidRPr="00E71706">
        <w:t>s have</w:t>
      </w:r>
      <w:r w:rsidRPr="00E71706">
        <w:t xml:space="preserve"> received funding from the European Research Council (ERC) under the European Union’s Horizon 2020 research and innovation programme (grant agreement No. 647351)</w:t>
      </w:r>
      <w:r w:rsidR="006E3FD4" w:rsidRPr="00E71706">
        <w:t xml:space="preserve"> and from the </w:t>
      </w:r>
      <w:r w:rsidR="009879E3" w:rsidRPr="009879E3">
        <w:t>UKRI-AHRC and the Irish Research Council under the ‘UK-Ireland Collaboration in the Digital Humanities Research Grants Call’ (grant numbers AH/W001985/1 and IRC/W001985/1).</w:t>
      </w:r>
      <w:r w:rsidR="007C3A8A">
        <w:t xml:space="preserve"> </w:t>
      </w:r>
      <w:r w:rsidR="00D12168" w:rsidRPr="00E71706">
        <w:t xml:space="preserve">The author expresses his gratitude to Katherine Forsyth </w:t>
      </w:r>
      <w:r w:rsidR="00E73C2D" w:rsidRPr="00E71706">
        <w:t xml:space="preserve">and Nora White </w:t>
      </w:r>
      <w:r w:rsidR="00D12168" w:rsidRPr="00E71706">
        <w:t>for advice and help.</w:t>
      </w:r>
    </w:p>
    <w:p w14:paraId="36DE2FC8" w14:textId="04DBE8A5" w:rsidR="004667E6" w:rsidRDefault="004667E6" w:rsidP="007C3A8A">
      <w:pPr>
        <w:pStyle w:val="KFStandard"/>
      </w:pPr>
    </w:p>
    <w:p w14:paraId="0378C562" w14:textId="559B300B" w:rsidR="004667E6" w:rsidRPr="00E71706" w:rsidRDefault="004667E6" w:rsidP="007C3A8A">
      <w:pPr>
        <w:pStyle w:val="KFStandard"/>
      </w:pPr>
      <w:r w:rsidRPr="002D63C2">
        <w:rPr>
          <w:highlight w:val="yellow"/>
        </w:rPr>
        <w:t>LOGOS</w:t>
      </w:r>
      <w:r w:rsidR="002D63C2" w:rsidRPr="002D63C2">
        <w:rPr>
          <w:highlight w:val="yellow"/>
        </w:rPr>
        <w:t xml:space="preserve"> of ERC</w:t>
      </w:r>
      <w:r w:rsidR="002D63C2">
        <w:rPr>
          <w:highlight w:val="yellow"/>
        </w:rPr>
        <w:t>,</w:t>
      </w:r>
      <w:r w:rsidR="002D63C2" w:rsidRPr="002D63C2">
        <w:rPr>
          <w:highlight w:val="yellow"/>
        </w:rPr>
        <w:t xml:space="preserve"> IRC and AHRC</w:t>
      </w:r>
    </w:p>
    <w:p w14:paraId="07906343" w14:textId="77777777" w:rsidR="007C3A8A" w:rsidRDefault="007C3A8A" w:rsidP="007A6919">
      <w:pPr>
        <w:pStyle w:val="KFStandard"/>
      </w:pPr>
    </w:p>
    <w:p w14:paraId="44B94389" w14:textId="3100D24B" w:rsidR="00F26A8A" w:rsidRPr="006C19A4" w:rsidRDefault="00F26A8A" w:rsidP="007A6919">
      <w:pPr>
        <w:pStyle w:val="KFStandard"/>
        <w:rPr>
          <w:highlight w:val="yellow"/>
        </w:rPr>
      </w:pPr>
      <w:r w:rsidRPr="006C19A4">
        <w:rPr>
          <w:highlight w:val="yellow"/>
        </w:rPr>
        <w:t>SOURCES OF FIGURES</w:t>
      </w:r>
    </w:p>
    <w:p w14:paraId="1260B7F0" w14:textId="24B4A6A0" w:rsidR="00FB5201" w:rsidRDefault="00836FEE" w:rsidP="006509BA">
      <w:pPr>
        <w:pStyle w:val="KFStandard"/>
        <w:rPr>
          <w:highlight w:val="yellow"/>
        </w:rPr>
      </w:pPr>
      <w:r>
        <w:rPr>
          <w:highlight w:val="yellow"/>
        </w:rPr>
        <w:t>Map</w:t>
      </w:r>
      <w:r w:rsidR="008E47DC">
        <w:rPr>
          <w:highlight w:val="yellow"/>
        </w:rPr>
        <w:t>s</w:t>
      </w:r>
      <w:r>
        <w:rPr>
          <w:highlight w:val="yellow"/>
        </w:rPr>
        <w:t xml:space="preserve"> 1</w:t>
      </w:r>
      <w:r w:rsidR="007A2678">
        <w:rPr>
          <w:highlight w:val="yellow"/>
        </w:rPr>
        <w:t xml:space="preserve"> and 2</w:t>
      </w:r>
      <w:r>
        <w:rPr>
          <w:highlight w:val="yellow"/>
        </w:rPr>
        <w:t>: E. Tiri</w:t>
      </w:r>
      <w:r w:rsidR="008A27EE">
        <w:rPr>
          <w:highlight w:val="yellow"/>
        </w:rPr>
        <w:t xml:space="preserve">. </w:t>
      </w:r>
      <w:r w:rsidR="008A27EE" w:rsidRPr="007A2678">
        <w:t>Fig</w:t>
      </w:r>
      <w:r w:rsidR="00CF6E87" w:rsidRPr="007A2678">
        <w:t xml:space="preserve">. </w:t>
      </w:r>
      <w:r w:rsidR="008A27EE" w:rsidRPr="007A2678">
        <w:t xml:space="preserve">1: </w:t>
      </w:r>
      <w:r w:rsidR="00E34522" w:rsidRPr="00E34522">
        <w:t>© vorarlberg museum</w:t>
      </w:r>
      <w:r w:rsidR="004D0EEB">
        <w:t xml:space="preserve"> Bregenz/Austria</w:t>
      </w:r>
      <w:r w:rsidR="00E34522" w:rsidRPr="00E34522">
        <w:t>, M</w:t>
      </w:r>
      <w:r w:rsidR="007A2678">
        <w:t>.</w:t>
      </w:r>
      <w:r w:rsidR="00E34522" w:rsidRPr="00E34522">
        <w:t xml:space="preserve"> Tretter</w:t>
      </w:r>
      <w:r w:rsidR="008A27EE" w:rsidRPr="007A2678">
        <w:t xml:space="preserve">; </w:t>
      </w:r>
      <w:r w:rsidR="0089530B" w:rsidRPr="007A2678">
        <w:t xml:space="preserve">fig. 2: </w:t>
      </w:r>
      <w:r w:rsidR="0089530B">
        <w:t xml:space="preserve">R. Egger, </w:t>
      </w:r>
      <w:r w:rsidR="00746D8F">
        <w:t>“</w:t>
      </w:r>
      <w:r w:rsidR="007A2678" w:rsidRPr="007A2678">
        <w:t>Aus der Unterwelt der Festlandkelten</w:t>
      </w:r>
      <w:r w:rsidR="00746D8F">
        <w:t>”</w:t>
      </w:r>
      <w:r w:rsidR="007A2678">
        <w:t xml:space="preserve">, </w:t>
      </w:r>
      <w:r w:rsidR="0089530B" w:rsidRPr="0089530B">
        <w:rPr>
          <w:i/>
        </w:rPr>
        <w:t>Jahreshefte des Österreichischen Archäologi</w:t>
      </w:r>
      <w:r w:rsidR="007A2678">
        <w:rPr>
          <w:i/>
        </w:rPr>
        <w:softHyphen/>
      </w:r>
      <w:r w:rsidR="0089530B" w:rsidRPr="0089530B">
        <w:rPr>
          <w:i/>
        </w:rPr>
        <w:t>schen Institutes</w:t>
      </w:r>
      <w:r w:rsidR="0089530B">
        <w:t xml:space="preserve"> 35 (1943), 106‒107; </w:t>
      </w:r>
      <w:r w:rsidR="008A27EE" w:rsidRPr="007A2678">
        <w:t xml:space="preserve">fig. </w:t>
      </w:r>
      <w:r w:rsidR="00CF6E87" w:rsidRPr="007A2678">
        <w:t>3</w:t>
      </w:r>
      <w:r w:rsidR="0089530B" w:rsidRPr="007A2678">
        <w:t>:</w:t>
      </w:r>
      <w:r w:rsidR="00CF6E87" w:rsidRPr="007A2678">
        <w:t xml:space="preserve"> </w:t>
      </w:r>
      <w:r w:rsidR="007A2678" w:rsidRPr="007A2678">
        <w:t xml:space="preserve">© </w:t>
      </w:r>
      <w:r w:rsidR="00A965FA" w:rsidRPr="007A2678">
        <w:t>Kunsthistorisches Museum Wien</w:t>
      </w:r>
      <w:r w:rsidR="004D0EEB" w:rsidRPr="007A2678">
        <w:t xml:space="preserve"> (</w:t>
      </w:r>
      <w:r w:rsidR="004D0EEB" w:rsidRPr="004D0EEB">
        <w:t>KHM-Muse</w:t>
      </w:r>
      <w:r w:rsidR="0053539E">
        <w:softHyphen/>
      </w:r>
      <w:r w:rsidR="004D0EEB" w:rsidRPr="004D0EEB">
        <w:t>ums</w:t>
      </w:r>
      <w:r w:rsidR="0053539E">
        <w:softHyphen/>
      </w:r>
      <w:r w:rsidR="004D0EEB" w:rsidRPr="004D0EEB">
        <w:t>verband</w:t>
      </w:r>
      <w:r w:rsidR="004D0EEB">
        <w:t>)</w:t>
      </w:r>
      <w:r w:rsidR="000E0A91" w:rsidRPr="007A2678">
        <w:t xml:space="preserve">; </w:t>
      </w:r>
      <w:r w:rsidR="00BB35BA" w:rsidRPr="007A2678">
        <w:t xml:space="preserve">fig. 4: </w:t>
      </w:r>
      <w:r w:rsidR="007A2678">
        <w:t>© Reading Museum (Reading Borough Council), Society of Antiquaries 1893</w:t>
      </w:r>
      <w:r w:rsidR="00BB35BA" w:rsidRPr="00D42E64">
        <w:t xml:space="preserve">; </w:t>
      </w:r>
      <w:r w:rsidR="000E0A91" w:rsidRPr="00D42E64">
        <w:t>fig. 5</w:t>
      </w:r>
      <w:r w:rsidR="008A27EE" w:rsidRPr="00D42E64">
        <w:t xml:space="preserve">: N. White; </w:t>
      </w:r>
      <w:r w:rsidR="000E0A91" w:rsidRPr="008E47DC">
        <w:t xml:space="preserve">fig. 6: </w:t>
      </w:r>
      <w:r w:rsidR="008E47DC" w:rsidRPr="008E47DC">
        <w:t>©</w:t>
      </w:r>
      <w:r w:rsidR="008E47DC">
        <w:t xml:space="preserve"> </w:t>
      </w:r>
      <w:r w:rsidR="00C46FE3" w:rsidRPr="00D55CD7">
        <w:t>National Muse</w:t>
      </w:r>
      <w:r w:rsidR="00C46FE3" w:rsidRPr="00D55CD7">
        <w:softHyphen/>
        <w:t>um of Ireland</w:t>
      </w:r>
      <w:r w:rsidR="00C46FE3" w:rsidRPr="008E47DC">
        <w:t xml:space="preserve"> </w:t>
      </w:r>
      <w:r w:rsidR="00C46FE3">
        <w:t xml:space="preserve">and </w:t>
      </w:r>
      <w:r w:rsidR="008E47DC" w:rsidRPr="008E47DC">
        <w:t>Photographic Archive, National Monuments Service, Govern</w:t>
      </w:r>
      <w:r w:rsidR="008E47DC">
        <w:softHyphen/>
      </w:r>
      <w:r w:rsidR="008E47DC" w:rsidRPr="008E47DC">
        <w:t>ment of Ireland</w:t>
      </w:r>
      <w:r w:rsidR="000E0A91" w:rsidRPr="00D42E64">
        <w:t xml:space="preserve">; </w:t>
      </w:r>
      <w:r w:rsidR="008A27EE" w:rsidRPr="00D42E64">
        <w:t xml:space="preserve">fig. 7: </w:t>
      </w:r>
      <w:r w:rsidR="0089530B">
        <w:t>b</w:t>
      </w:r>
      <w:r w:rsidR="000F5047" w:rsidRPr="000F5047">
        <w:t xml:space="preserve">y permission of </w:t>
      </w:r>
      <w:r w:rsidR="00731788" w:rsidRPr="000F5047">
        <w:t>©</w:t>
      </w:r>
      <w:r w:rsidR="000F5047" w:rsidRPr="000F5047">
        <w:t xml:space="preserve"> Royal Irish Academy</w:t>
      </w:r>
      <w:r w:rsidR="00D42E64">
        <w:t>,</w:t>
      </w:r>
      <w:r w:rsidR="000F5047" w:rsidRPr="000F5047">
        <w:t xml:space="preserve"> </w:t>
      </w:r>
      <w:r w:rsidR="008A27EE" w:rsidRPr="00D42E64">
        <w:t xml:space="preserve">Irish Script on Screen; fig. 8: </w:t>
      </w:r>
      <w:r w:rsidR="00D42E64" w:rsidRPr="00D42E64">
        <w:t xml:space="preserve">© Ogham in 3D, </w:t>
      </w:r>
      <w:r w:rsidR="008A27EE" w:rsidRPr="00D42E64">
        <w:t>Dublin Institute for Advanced Studies</w:t>
      </w:r>
      <w:r w:rsidR="00D42E64" w:rsidRPr="00D42E64">
        <w:t>, N. White</w:t>
      </w:r>
      <w:r w:rsidR="008A27EE" w:rsidRPr="00D42E64">
        <w:t xml:space="preserve">; </w:t>
      </w:r>
      <w:r w:rsidR="008A27EE" w:rsidRPr="003804A2">
        <w:t>fig</w:t>
      </w:r>
      <w:r w:rsidR="000E0A91" w:rsidRPr="003804A2">
        <w:t>s</w:t>
      </w:r>
      <w:r w:rsidR="008A27EE" w:rsidRPr="003804A2">
        <w:t>. 9</w:t>
      </w:r>
      <w:r w:rsidR="000E0A91" w:rsidRPr="003804A2">
        <w:t>‒13:</w:t>
      </w:r>
      <w:r w:rsidR="008A27EE" w:rsidRPr="003804A2">
        <w:t xml:space="preserve"> N. White; </w:t>
      </w:r>
      <w:r w:rsidR="000E0A91" w:rsidRPr="008E47DC">
        <w:t xml:space="preserve">fig. 14: </w:t>
      </w:r>
      <w:r w:rsidR="008E47DC" w:rsidRPr="008E47DC">
        <w:t>©</w:t>
      </w:r>
      <w:r w:rsidR="008E47DC">
        <w:t xml:space="preserve"> </w:t>
      </w:r>
      <w:r w:rsidR="00C46FE3" w:rsidRPr="00D55CD7">
        <w:t>National Muse</w:t>
      </w:r>
      <w:r w:rsidR="00C46FE3" w:rsidRPr="00D55CD7">
        <w:softHyphen/>
        <w:t>um of Ireland</w:t>
      </w:r>
      <w:r w:rsidR="00C46FE3" w:rsidRPr="008E47DC">
        <w:t xml:space="preserve"> </w:t>
      </w:r>
      <w:r w:rsidR="00C46FE3">
        <w:t xml:space="preserve">and </w:t>
      </w:r>
      <w:r w:rsidR="008E47DC" w:rsidRPr="008E47DC">
        <w:t>Photographic Archive, National Monuments Service, Government of Ireland</w:t>
      </w:r>
      <w:r w:rsidR="000E0A91" w:rsidRPr="00EB4CC4">
        <w:t xml:space="preserve">; </w:t>
      </w:r>
      <w:r w:rsidR="00BB35BA" w:rsidRPr="00EB4CC4">
        <w:t xml:space="preserve">fig. 15: </w:t>
      </w:r>
      <w:r w:rsidR="00EB4CC4" w:rsidRPr="00EB4CC4">
        <w:t>J</w:t>
      </w:r>
      <w:r w:rsidR="00314B64">
        <w:t>.</w:t>
      </w:r>
      <w:r w:rsidR="00EB4CC4" w:rsidRPr="00EB4CC4">
        <w:t>R</w:t>
      </w:r>
      <w:r w:rsidR="00314B64">
        <w:t xml:space="preserve">. </w:t>
      </w:r>
      <w:r w:rsidR="00EB4CC4" w:rsidRPr="00EB4CC4">
        <w:t>Allen</w:t>
      </w:r>
      <w:r w:rsidR="00EB4CC4">
        <w:t xml:space="preserve"> </w:t>
      </w:r>
      <w:r w:rsidR="00314B64">
        <w:t xml:space="preserve">&amp; </w:t>
      </w:r>
      <w:r w:rsidR="00EB4CC4" w:rsidRPr="00EB4CC4">
        <w:t>J</w:t>
      </w:r>
      <w:r w:rsidR="00314B64">
        <w:t xml:space="preserve">. </w:t>
      </w:r>
      <w:r w:rsidR="00EB4CC4" w:rsidRPr="00EB4CC4">
        <w:t xml:space="preserve">Anderson, </w:t>
      </w:r>
      <w:r w:rsidR="00EB4CC4" w:rsidRPr="00EB4CC4">
        <w:rPr>
          <w:i/>
        </w:rPr>
        <w:t>The early Christian monuments of Scotland</w:t>
      </w:r>
      <w:r w:rsidR="00EB4CC4" w:rsidRPr="00EB4CC4">
        <w:t>, Edin</w:t>
      </w:r>
      <w:r w:rsidR="008E47DC">
        <w:softHyphen/>
      </w:r>
      <w:r w:rsidR="00EB4CC4" w:rsidRPr="00EB4CC4">
        <w:t>burgh</w:t>
      </w:r>
      <w:r w:rsidR="00EB4CC4">
        <w:t xml:space="preserve"> 1903, 506‒</w:t>
      </w:r>
      <w:r w:rsidR="00EB4CC4" w:rsidRPr="00EB4CC4">
        <w:t>507</w:t>
      </w:r>
      <w:r w:rsidR="00BB35BA" w:rsidRPr="003804A2">
        <w:t xml:space="preserve">; </w:t>
      </w:r>
      <w:r w:rsidR="000E0A91" w:rsidRPr="003804A2">
        <w:t>fig. 16:</w:t>
      </w:r>
      <w:r w:rsidR="00F75386" w:rsidRPr="003804A2">
        <w:t xml:space="preserve"> N. White</w:t>
      </w:r>
      <w:r w:rsidR="000E0A91" w:rsidRPr="003804A2">
        <w:t xml:space="preserve">; </w:t>
      </w:r>
      <w:r w:rsidR="00BB35BA" w:rsidRPr="008E47DC">
        <w:t>fig</w:t>
      </w:r>
      <w:r w:rsidR="00403BAB">
        <w:t>s</w:t>
      </w:r>
      <w:r w:rsidR="00BB35BA" w:rsidRPr="008E47DC">
        <w:t>. 17</w:t>
      </w:r>
      <w:r w:rsidR="00403BAB">
        <w:t>‒18</w:t>
      </w:r>
      <w:r w:rsidR="00BB35BA" w:rsidRPr="008E47DC">
        <w:t xml:space="preserve">: </w:t>
      </w:r>
      <w:r w:rsidR="008E47DC" w:rsidRPr="008E47DC">
        <w:t>©</w:t>
      </w:r>
      <w:r w:rsidR="008E47DC">
        <w:t xml:space="preserve"> </w:t>
      </w:r>
      <w:r w:rsidR="006F17EA" w:rsidRPr="00D55CD7">
        <w:t>National Muse</w:t>
      </w:r>
      <w:r w:rsidR="006F17EA" w:rsidRPr="00D55CD7">
        <w:softHyphen/>
        <w:t>um of Ireland</w:t>
      </w:r>
      <w:r w:rsidR="006F17EA" w:rsidRPr="008E47DC">
        <w:t xml:space="preserve"> </w:t>
      </w:r>
      <w:r w:rsidR="006F17EA">
        <w:t xml:space="preserve">and </w:t>
      </w:r>
      <w:r w:rsidR="008E47DC" w:rsidRPr="008E47DC">
        <w:t>Photographic Archive, National Monuments Service, Govern</w:t>
      </w:r>
      <w:r w:rsidR="00314B64">
        <w:softHyphen/>
      </w:r>
      <w:r w:rsidR="008E47DC" w:rsidRPr="008E47DC">
        <w:t>ment of Ireland</w:t>
      </w:r>
      <w:r w:rsidR="00BB35BA" w:rsidRPr="00A26950">
        <w:t xml:space="preserve">; fig. 19: </w:t>
      </w:r>
      <w:r w:rsidR="00F75386" w:rsidRPr="00A26950">
        <w:t>N. White</w:t>
      </w:r>
      <w:r w:rsidR="00BB35BA" w:rsidRPr="00A26950">
        <w:t xml:space="preserve">; </w:t>
      </w:r>
      <w:r w:rsidR="00BB35BA" w:rsidRPr="00434286">
        <w:t>fig. 20:</w:t>
      </w:r>
      <w:r w:rsidR="00F75386" w:rsidRPr="00A26950">
        <w:t xml:space="preserve"> </w:t>
      </w:r>
      <w:r w:rsidR="00434286">
        <w:t>M. Sharp</w:t>
      </w:r>
      <w:r w:rsidR="00BB35BA" w:rsidRPr="00A26950">
        <w:t xml:space="preserve">; fig. 21: </w:t>
      </w:r>
      <w:r w:rsidR="00F75386" w:rsidRPr="00A26950">
        <w:t xml:space="preserve">N. White; </w:t>
      </w:r>
      <w:r w:rsidR="00F75386" w:rsidRPr="00B40873">
        <w:t>fig</w:t>
      </w:r>
      <w:r w:rsidR="00BB35BA" w:rsidRPr="00B40873">
        <w:t>. 22</w:t>
      </w:r>
      <w:r w:rsidR="008E3C05" w:rsidRPr="00B40873">
        <w:t xml:space="preserve">: </w:t>
      </w:r>
      <w:r w:rsidR="00B40873" w:rsidRPr="00B40873">
        <w:t>© Crown copyright: RCAHMW</w:t>
      </w:r>
      <w:r w:rsidR="008E3C05" w:rsidRPr="008E47DC">
        <w:t>; figs. 23</w:t>
      </w:r>
      <w:r w:rsidR="008E47DC" w:rsidRPr="008E47DC">
        <w:t>:</w:t>
      </w:r>
      <w:r w:rsidR="008E3C05" w:rsidRPr="008E47DC">
        <w:t xml:space="preserve"> </w:t>
      </w:r>
      <w:r w:rsidR="008E47DC" w:rsidRPr="008E47DC">
        <w:t>©</w:t>
      </w:r>
      <w:r w:rsidR="008E47DC">
        <w:t xml:space="preserve"> </w:t>
      </w:r>
      <w:r w:rsidR="008E47DC" w:rsidRPr="008E47DC">
        <w:t>Pho</w:t>
      </w:r>
      <w:r w:rsidR="00314B64">
        <w:softHyphen/>
      </w:r>
      <w:r w:rsidR="008E47DC" w:rsidRPr="008E47DC">
        <w:t>to</w:t>
      </w:r>
      <w:r w:rsidR="00314B64">
        <w:softHyphen/>
      </w:r>
      <w:r w:rsidR="008E47DC" w:rsidRPr="008E47DC">
        <w:t>graphic Archive, National Monuments Service, Go</w:t>
      </w:r>
      <w:r w:rsidR="008E47DC">
        <w:softHyphen/>
      </w:r>
      <w:r w:rsidR="008E47DC" w:rsidRPr="008E47DC">
        <w:t>vernment of Ireland</w:t>
      </w:r>
      <w:r w:rsidR="008E3C05" w:rsidRPr="008E3C05">
        <w:t xml:space="preserve">; </w:t>
      </w:r>
      <w:r w:rsidR="00F75386" w:rsidRPr="008E3C05">
        <w:t>24</w:t>
      </w:r>
      <w:r w:rsidR="000E0A91" w:rsidRPr="008E3C05">
        <w:t>: N. White;</w:t>
      </w:r>
      <w:r w:rsidR="00BB35BA" w:rsidRPr="008E3C05">
        <w:t xml:space="preserve"> </w:t>
      </w:r>
      <w:r w:rsidR="000E0A91" w:rsidRPr="00AC48FE">
        <w:t>fig. 25:</w:t>
      </w:r>
      <w:r w:rsidR="00734FF7">
        <w:t xml:space="preserve"> </w:t>
      </w:r>
      <w:r w:rsidR="00AC48FE">
        <w:t xml:space="preserve">© </w:t>
      </w:r>
      <w:r w:rsidR="00AC48FE" w:rsidRPr="00AC48FE">
        <w:t>Orkney Arts, Museums and Heritage</w:t>
      </w:r>
      <w:r w:rsidR="00BB35BA" w:rsidRPr="008E3C05">
        <w:t xml:space="preserve">; fig. 26: </w:t>
      </w:r>
      <w:r w:rsidR="008E3C05">
        <w:t>© Trustees of the National Museum of Scot</w:t>
      </w:r>
      <w:r w:rsidR="00AC48FE">
        <w:softHyphen/>
      </w:r>
      <w:r w:rsidR="008E3C05">
        <w:t>land</w:t>
      </w:r>
      <w:r w:rsidR="000E0A91" w:rsidRPr="006E73DB">
        <w:t xml:space="preserve">; </w:t>
      </w:r>
      <w:r w:rsidR="00692C21" w:rsidRPr="006E73DB">
        <w:t xml:space="preserve">fig. 27: </w:t>
      </w:r>
      <w:r w:rsidR="006E73DB" w:rsidRPr="006E73DB">
        <w:t xml:space="preserve">© </w:t>
      </w:r>
      <w:r w:rsidR="00692C21" w:rsidRPr="006E73DB">
        <w:t>St. Gallen, Stiftsbibliothek</w:t>
      </w:r>
      <w:r w:rsidR="002D50BF" w:rsidRPr="006E73DB">
        <w:t xml:space="preserve"> </w:t>
      </w:r>
      <w:r w:rsidR="002D50BF" w:rsidRPr="002D50BF">
        <w:t>(https://www.e-codices</w:t>
      </w:r>
      <w:r w:rsidR="002D50BF">
        <w:t>.unifr.ch/de/list/one/csg/0904</w:t>
      </w:r>
      <w:r w:rsidR="002D50BF" w:rsidRPr="008E47DC">
        <w:t>)</w:t>
      </w:r>
      <w:r w:rsidR="00692C21" w:rsidRPr="008E47DC">
        <w:t xml:space="preserve">; </w:t>
      </w:r>
      <w:r w:rsidR="00BB35BA" w:rsidRPr="008E47DC">
        <w:t xml:space="preserve">fig. 28: </w:t>
      </w:r>
      <w:r w:rsidR="008E47DC" w:rsidRPr="008E47DC">
        <w:t>©</w:t>
      </w:r>
      <w:r w:rsidR="008E47DC">
        <w:t xml:space="preserve"> </w:t>
      </w:r>
      <w:r w:rsidR="006F17EA" w:rsidRPr="00D55CD7">
        <w:t>National Muse</w:t>
      </w:r>
      <w:r w:rsidR="006F17EA" w:rsidRPr="00D55CD7">
        <w:softHyphen/>
        <w:t>um of Ireland</w:t>
      </w:r>
      <w:r w:rsidR="006F17EA" w:rsidRPr="008E47DC">
        <w:t xml:space="preserve"> </w:t>
      </w:r>
      <w:r w:rsidR="006F17EA">
        <w:t xml:space="preserve">and </w:t>
      </w:r>
      <w:r w:rsidR="008E47DC" w:rsidRPr="008E47DC">
        <w:t>Pho</w:t>
      </w:r>
      <w:r w:rsidR="008E47DC">
        <w:softHyphen/>
      </w:r>
      <w:r w:rsidR="008E47DC" w:rsidRPr="008E47DC">
        <w:t>tographic Archive, Natio</w:t>
      </w:r>
      <w:r w:rsidR="00314B64">
        <w:softHyphen/>
      </w:r>
      <w:r w:rsidR="008E47DC" w:rsidRPr="008E47DC">
        <w:t>nal Monuments Service, Government of Ireland</w:t>
      </w:r>
      <w:r w:rsidR="00BB35BA" w:rsidRPr="008E47DC">
        <w:t xml:space="preserve">; fig. 29: </w:t>
      </w:r>
      <w:r w:rsidR="00E72AA3">
        <w:t>M. Tunney</w:t>
      </w:r>
      <w:r w:rsidR="005F31A5">
        <w:t xml:space="preserve">, </w:t>
      </w:r>
      <w:r w:rsidR="005F31A5" w:rsidRPr="005F31A5">
        <w:t>National Monuments Service, Government of Ireland</w:t>
      </w:r>
      <w:r w:rsidR="00BB35BA" w:rsidRPr="00B40873">
        <w:t xml:space="preserve">; </w:t>
      </w:r>
      <w:r w:rsidR="00E00311">
        <w:t>R.A.S. Macalister, Corpus Inscriptionum Insularum Celticarum</w:t>
      </w:r>
      <w:r w:rsidR="00C844AB">
        <w:t xml:space="preserve">, Dublin 1945, </w:t>
      </w:r>
      <w:r w:rsidR="00186DDE">
        <w:t xml:space="preserve">58; </w:t>
      </w:r>
      <w:r w:rsidR="00BB35BA" w:rsidRPr="00B40873">
        <w:t xml:space="preserve">fig. 30 </w:t>
      </w:r>
      <w:r w:rsidR="00B40873" w:rsidRPr="00B40873">
        <w:t>© Crown copyright: RCAHMW</w:t>
      </w:r>
      <w:r w:rsidR="00BB35BA" w:rsidRPr="00445AE7">
        <w:t xml:space="preserve">; </w:t>
      </w:r>
      <w:r w:rsidR="008A27EE" w:rsidRPr="00445AE7">
        <w:t>fig. 31:</w:t>
      </w:r>
      <w:r w:rsidR="00F75386" w:rsidRPr="00445AE7">
        <w:t xml:space="preserve"> </w:t>
      </w:r>
      <w:r w:rsidR="00995F96" w:rsidRPr="00445AE7">
        <w:t>F. Massey</w:t>
      </w:r>
      <w:r w:rsidR="002D50BF" w:rsidRPr="00445AE7">
        <w:t xml:space="preserve">; </w:t>
      </w:r>
      <w:r w:rsidR="00BB35BA" w:rsidRPr="00445AE7">
        <w:t xml:space="preserve">fig. 32: A. Doyle; </w:t>
      </w:r>
      <w:r w:rsidR="00C15050" w:rsidRPr="00445AE7">
        <w:t xml:space="preserve">fig. 33: </w:t>
      </w:r>
      <w:r w:rsidR="006E3FD4" w:rsidRPr="00445AE7">
        <w:t>K. Allen</w:t>
      </w:r>
      <w:r w:rsidR="00C15050" w:rsidRPr="00445AE7">
        <w:t xml:space="preserve">; </w:t>
      </w:r>
      <w:r w:rsidR="00BB35BA" w:rsidRPr="00445AE7">
        <w:t xml:space="preserve">fig. 34: </w:t>
      </w:r>
      <w:r w:rsidR="00A77FBF" w:rsidRPr="00445AE7">
        <w:t>A. Ó hAlmhain</w:t>
      </w:r>
      <w:r w:rsidR="00BB35BA" w:rsidRPr="00445AE7">
        <w:t>; fig. 35</w:t>
      </w:r>
      <w:r w:rsidR="004C5E22">
        <w:t xml:space="preserve">‒36: © Abarta Heritage, N. Jackman; fig. 37: </w:t>
      </w:r>
      <w:r w:rsidR="00D42E64" w:rsidRPr="00D55CD7">
        <w:t xml:space="preserve">© </w:t>
      </w:r>
      <w:r w:rsidR="00F75386" w:rsidRPr="00D55CD7">
        <w:t>National Muse</w:t>
      </w:r>
      <w:r w:rsidR="008E47DC" w:rsidRPr="00D55CD7">
        <w:softHyphen/>
      </w:r>
      <w:r w:rsidR="00F75386" w:rsidRPr="00D55CD7">
        <w:t>um of Ireland</w:t>
      </w:r>
      <w:r w:rsidR="00BB35BA" w:rsidRPr="00445AE7">
        <w:t xml:space="preserve">; </w:t>
      </w:r>
      <w:r w:rsidR="00BB35BA" w:rsidRPr="00C1482F">
        <w:t>fig. 3</w:t>
      </w:r>
      <w:r w:rsidR="004C5E22">
        <w:t>8</w:t>
      </w:r>
      <w:r w:rsidR="00F75386" w:rsidRPr="00C1482F">
        <w:t>:</w:t>
      </w:r>
      <w:r w:rsidR="00BB35BA" w:rsidRPr="00C1482F">
        <w:t xml:space="preserve"> </w:t>
      </w:r>
      <w:r w:rsidR="00A010A2" w:rsidRPr="00C1482F">
        <w:t xml:space="preserve">R.A.S. Macalister, </w:t>
      </w:r>
      <w:r w:rsidR="00A010A2" w:rsidRPr="00C1482F">
        <w:rPr>
          <w:i/>
        </w:rPr>
        <w:t>Corpus Inscriptionum Insularum Celticarum</w:t>
      </w:r>
      <w:r w:rsidR="00A010A2" w:rsidRPr="00C1482F">
        <w:t xml:space="preserve">, Dublin 1945, </w:t>
      </w:r>
      <w:r w:rsidR="00C1482F" w:rsidRPr="00C1482F">
        <w:t>32</w:t>
      </w:r>
      <w:r w:rsidR="00731788">
        <w:t>; D. Stifter</w:t>
      </w:r>
      <w:r w:rsidR="00F75386" w:rsidRPr="00C1482F">
        <w:t xml:space="preserve">; </w:t>
      </w:r>
      <w:r w:rsidR="00F75386" w:rsidRPr="00B40873">
        <w:t>fig. 3</w:t>
      </w:r>
      <w:r w:rsidR="004C5E22" w:rsidRPr="00B40873">
        <w:t>9</w:t>
      </w:r>
      <w:r w:rsidR="00F75386" w:rsidRPr="00B40873">
        <w:t xml:space="preserve">: </w:t>
      </w:r>
      <w:r w:rsidR="00B40873" w:rsidRPr="00B40873">
        <w:t>© Crown copyright: RCAHMW</w:t>
      </w:r>
      <w:r w:rsidR="00A31D58">
        <w:t>.</w:t>
      </w:r>
      <w:r w:rsidR="006509BA">
        <w:t xml:space="preserve"> The images: 801561 </w:t>
      </w:r>
      <w:r w:rsidR="006509BA" w:rsidRPr="006509BA">
        <w:rPr>
          <w:i/>
        </w:rPr>
        <w:t>Voteporigis inscribed stone</w:t>
      </w:r>
      <w:r w:rsidR="006509BA">
        <w:t xml:space="preserve">, 871236/1 </w:t>
      </w:r>
      <w:r w:rsidR="006509BA" w:rsidRPr="006509BA">
        <w:rPr>
          <w:i/>
        </w:rPr>
        <w:t>Avitoria inscribed stone, Eglwys Cymmin Church</w:t>
      </w:r>
      <w:r w:rsidR="006509BA">
        <w:t xml:space="preserve"> and 871255/5 </w:t>
      </w:r>
      <w:r w:rsidR="006509BA" w:rsidRPr="006509BA">
        <w:rPr>
          <w:i/>
        </w:rPr>
        <w:t>Early Christian Monument, Maenclochog Church</w:t>
      </w:r>
      <w:r w:rsidR="006509BA">
        <w:t xml:space="preserve"> are Crown copyright and is reproduced with the </w:t>
      </w:r>
      <w:r w:rsidR="006509BA">
        <w:lastRenderedPageBreak/>
        <w:t>permission of the Royal Commission on the Ancient and Historical Monuments of Wales (RCAHMW), under delegated authority from The Keeper of Public Records</w:t>
      </w:r>
      <w:r w:rsidR="00434E43">
        <w:t>.</w:t>
      </w:r>
    </w:p>
    <w:p w14:paraId="237D2B82" w14:textId="77777777" w:rsidR="00662700" w:rsidRPr="004730E5" w:rsidRDefault="00662700" w:rsidP="007A6919">
      <w:pPr>
        <w:pStyle w:val="KFStandard"/>
        <w:rPr>
          <w:smallCaps/>
          <w:szCs w:val="22"/>
          <w:highlight w:val="red"/>
        </w:rPr>
      </w:pPr>
    </w:p>
    <w:p w14:paraId="13FAF258" w14:textId="77777777" w:rsidR="00906C3D" w:rsidRDefault="00836FEE" w:rsidP="00544F48">
      <w:r>
        <w:t>COVER ILLUSTRATION</w:t>
      </w:r>
    </w:p>
    <w:p w14:paraId="1D2FE4D3" w14:textId="77777777" w:rsidR="008A27EE" w:rsidRDefault="00544F48" w:rsidP="00544F48">
      <w:pPr>
        <w:rPr>
          <w:sz w:val="22"/>
          <w:szCs w:val="22"/>
        </w:rPr>
      </w:pPr>
      <w:r w:rsidRPr="00EB4CC4">
        <w:t xml:space="preserve">Ogam stone from </w:t>
      </w:r>
      <w:r w:rsidR="00836FEE" w:rsidRPr="00EB4CC4">
        <w:t>An tSeanchill</w:t>
      </w:r>
      <w:r w:rsidR="001E0C54" w:rsidRPr="00EB4CC4">
        <w:t xml:space="preserve"> / Shankill</w:t>
      </w:r>
      <w:r w:rsidRPr="00EB4CC4">
        <w:t>, Co. Kilkenny,</w:t>
      </w:r>
      <w:r w:rsidR="00836FEE" w:rsidRPr="00EB4CC4">
        <w:t xml:space="preserve"> discovered 1969.</w:t>
      </w:r>
      <w:r w:rsidRPr="00EB4CC4">
        <w:t xml:space="preserve"> The inscription around the edges reads</w:t>
      </w:r>
      <w:r w:rsidR="00836FEE" w:rsidRPr="00EB4CC4">
        <w:t xml:space="preserve"> MAQICUNALIGẸẠṢ </w:t>
      </w:r>
      <w:r w:rsidRPr="00EB4CC4">
        <w:t>|</w:t>
      </w:r>
      <w:r w:rsidR="00836FEE" w:rsidRPr="00EB4CC4">
        <w:t xml:space="preserve"> MAQI COILLI</w:t>
      </w:r>
      <w:r w:rsidRPr="00EB4CC4">
        <w:t>|</w:t>
      </w:r>
      <w:r w:rsidR="00836FEE" w:rsidRPr="00EB4CC4">
        <w:t xml:space="preserve"> MUCOI COSCỊ</w:t>
      </w:r>
      <w:r w:rsidRPr="00EB4CC4">
        <w:t>|</w:t>
      </w:r>
      <w:r w:rsidR="00836FEE" w:rsidRPr="00EB4CC4">
        <w:t xml:space="preserve">ẸẠṢ ‘of </w:t>
      </w:r>
      <w:r w:rsidRPr="00EB4CC4">
        <w:t>Maqqas-Cunalinga (</w:t>
      </w:r>
      <w:r w:rsidR="00836FEE" w:rsidRPr="00EB4CC4">
        <w:rPr>
          <w:i/>
        </w:rPr>
        <w:t>Mac-Conla</w:t>
      </w:r>
      <w:r w:rsidR="006071F4">
        <w:rPr>
          <w:i/>
        </w:rPr>
        <w:t>i</w:t>
      </w:r>
      <w:r w:rsidR="00836FEE" w:rsidRPr="00EB4CC4">
        <w:rPr>
          <w:i/>
        </w:rPr>
        <w:t>ng</w:t>
      </w:r>
      <w:r w:rsidR="006071F4">
        <w:rPr>
          <w:i/>
        </w:rPr>
        <w:t>e</w:t>
      </w:r>
      <w:r w:rsidRPr="00EB4CC4">
        <w:t>)</w:t>
      </w:r>
      <w:r w:rsidR="00836FEE" w:rsidRPr="00EB4CC4">
        <w:t xml:space="preserve"> son of </w:t>
      </w:r>
      <w:r w:rsidRPr="00EB4CC4">
        <w:t>Coilas (</w:t>
      </w:r>
      <w:r w:rsidR="00836FEE" w:rsidRPr="00EB4CC4">
        <w:rPr>
          <w:i/>
        </w:rPr>
        <w:t>Cóel</w:t>
      </w:r>
      <w:r w:rsidRPr="00EB4CC4">
        <w:t>)</w:t>
      </w:r>
      <w:r w:rsidR="00836FEE" w:rsidRPr="00EB4CC4">
        <w:t xml:space="preserve"> </w:t>
      </w:r>
      <w:r w:rsidRPr="00EB4CC4">
        <w:t>from the sept</w:t>
      </w:r>
      <w:r w:rsidR="00836FEE" w:rsidRPr="00EB4CC4">
        <w:t xml:space="preserve"> of </w:t>
      </w:r>
      <w:r w:rsidRPr="00EB4CC4">
        <w:t>Cosca (</w:t>
      </w:r>
      <w:r w:rsidR="00836FEE" w:rsidRPr="00EB4CC4">
        <w:rPr>
          <w:i/>
        </w:rPr>
        <w:t>Cosc</w:t>
      </w:r>
      <w:r w:rsidRPr="00EB4CC4">
        <w:t>)</w:t>
      </w:r>
      <w:r w:rsidR="00836FEE" w:rsidRPr="00EB4CC4">
        <w:t>’</w:t>
      </w:r>
      <w:r w:rsidRPr="00EB4CC4">
        <w:t>.</w:t>
      </w:r>
      <w:r w:rsidR="00836FEE" w:rsidRPr="00EB4CC4">
        <w:t xml:space="preserve"> Photo by N. White.</w:t>
      </w:r>
      <w:r w:rsidR="008A27EE">
        <w:br w:type="page"/>
      </w:r>
    </w:p>
    <w:p w14:paraId="516A37BC" w14:textId="77777777" w:rsidR="00E7058F" w:rsidRPr="007F58D5" w:rsidRDefault="00022428" w:rsidP="0071518F">
      <w:pPr>
        <w:pStyle w:val="KFTitel2"/>
      </w:pPr>
      <w:r w:rsidRPr="007F58D5">
        <w:lastRenderedPageBreak/>
        <w:t>Introduction</w:t>
      </w:r>
    </w:p>
    <w:p w14:paraId="72E91344" w14:textId="77777777" w:rsidR="00335BA6" w:rsidRPr="00CB4CDA" w:rsidRDefault="00B13E5F" w:rsidP="007A6919">
      <w:pPr>
        <w:pStyle w:val="KFStandard"/>
      </w:pPr>
      <w:r w:rsidRPr="00CB4CDA">
        <w:rPr>
          <w:sz w:val="22"/>
        </w:rPr>
        <w:t xml:space="preserve">Page 3 bottom right: </w:t>
      </w:r>
      <w:r w:rsidR="001151BC">
        <w:rPr>
          <w:sz w:val="22"/>
        </w:rPr>
        <w:t>This book is concerned chiefly with the ‘orthodox’ Irish Ogam inscriptions from the 5</w:t>
      </w:r>
      <w:r w:rsidR="001151BC" w:rsidRPr="001151BC">
        <w:rPr>
          <w:sz w:val="22"/>
          <w:vertAlign w:val="superscript"/>
        </w:rPr>
        <w:t>th</w:t>
      </w:r>
      <w:r w:rsidR="001151BC">
        <w:rPr>
          <w:sz w:val="22"/>
        </w:rPr>
        <w:t>‒7</w:t>
      </w:r>
      <w:r w:rsidR="001151BC" w:rsidRPr="001151BC">
        <w:rPr>
          <w:sz w:val="22"/>
          <w:vertAlign w:val="superscript"/>
        </w:rPr>
        <w:t>th</w:t>
      </w:r>
      <w:r w:rsidR="001151BC">
        <w:rPr>
          <w:sz w:val="22"/>
        </w:rPr>
        <w:t xml:space="preserve"> centuries. The small, but diverse corpus of inscriptions from Scotland is not dis</w:t>
      </w:r>
      <w:r w:rsidR="001151BC">
        <w:rPr>
          <w:sz w:val="22"/>
        </w:rPr>
        <w:softHyphen/>
        <w:t xml:space="preserve">cussed in detail. </w:t>
      </w:r>
      <w:r w:rsidRPr="00CB4CDA">
        <w:rPr>
          <w:sz w:val="22"/>
        </w:rPr>
        <w:t xml:space="preserve">References in this book are in the form CIIC X, where X is </w:t>
      </w:r>
      <w:r w:rsidR="007F58D5" w:rsidRPr="00CB4CDA">
        <w:rPr>
          <w:sz w:val="22"/>
        </w:rPr>
        <w:t xml:space="preserve">the number in Macalister 1945. </w:t>
      </w:r>
      <w:r w:rsidR="006071F4">
        <w:rPr>
          <w:sz w:val="22"/>
        </w:rPr>
        <w:t>Names in t</w:t>
      </w:r>
      <w:r w:rsidR="00BF27CF" w:rsidRPr="00CB4CDA">
        <w:rPr>
          <w:sz w:val="22"/>
        </w:rPr>
        <w:t>ranslations will be in two forms: one where the</w:t>
      </w:r>
      <w:r w:rsidR="006071F4">
        <w:rPr>
          <w:sz w:val="22"/>
        </w:rPr>
        <w:t>y</w:t>
      </w:r>
      <w:r w:rsidR="00BF27CF" w:rsidRPr="00CB4CDA">
        <w:rPr>
          <w:sz w:val="22"/>
        </w:rPr>
        <w:t xml:space="preserve"> are rendered in their Early Primitive Irish form, </w:t>
      </w:r>
      <w:r w:rsidR="007F58D5" w:rsidRPr="00CB4CDA">
        <w:rPr>
          <w:sz w:val="22"/>
        </w:rPr>
        <w:t>the earliest phase of Ogam writing</w:t>
      </w:r>
      <w:r w:rsidR="00A71F33">
        <w:rPr>
          <w:sz w:val="22"/>
        </w:rPr>
        <w:t xml:space="preserve"> of</w:t>
      </w:r>
      <w:r w:rsidR="00335BA6" w:rsidRPr="00CB4CDA">
        <w:rPr>
          <w:sz w:val="22"/>
        </w:rPr>
        <w:t xml:space="preserve"> roughly the 4</w:t>
      </w:r>
      <w:r w:rsidR="00335BA6" w:rsidRPr="00CB4CDA">
        <w:rPr>
          <w:sz w:val="22"/>
          <w:vertAlign w:val="superscript"/>
        </w:rPr>
        <w:t>th</w:t>
      </w:r>
      <w:r w:rsidR="00335BA6" w:rsidRPr="00CB4CDA">
        <w:rPr>
          <w:sz w:val="22"/>
        </w:rPr>
        <w:t xml:space="preserve"> and early 5</w:t>
      </w:r>
      <w:r w:rsidR="00335BA6" w:rsidRPr="00CB4CDA">
        <w:rPr>
          <w:sz w:val="22"/>
          <w:vertAlign w:val="superscript"/>
        </w:rPr>
        <w:t>th</w:t>
      </w:r>
      <w:r w:rsidR="007F58D5" w:rsidRPr="00CB4CDA">
        <w:rPr>
          <w:sz w:val="22"/>
        </w:rPr>
        <w:t xml:space="preserve"> centuries</w:t>
      </w:r>
      <w:r w:rsidR="00335BA6" w:rsidRPr="00CB4CDA">
        <w:rPr>
          <w:sz w:val="22"/>
        </w:rPr>
        <w:t xml:space="preserve"> </w:t>
      </w:r>
      <w:r w:rsidR="00335BA6" w:rsidRPr="00CB4CDA">
        <w:rPr>
          <w:smallCaps/>
          <w:sz w:val="22"/>
        </w:rPr>
        <w:t>a.d</w:t>
      </w:r>
      <w:r w:rsidR="00335BA6" w:rsidRPr="00CB4CDA">
        <w:rPr>
          <w:sz w:val="22"/>
        </w:rPr>
        <w:t xml:space="preserve">., </w:t>
      </w:r>
      <w:r w:rsidR="00A71F33">
        <w:rPr>
          <w:sz w:val="22"/>
        </w:rPr>
        <w:t xml:space="preserve">as well as </w:t>
      </w:r>
      <w:r w:rsidR="007F58D5" w:rsidRPr="00CB4CDA">
        <w:rPr>
          <w:sz w:val="22"/>
        </w:rPr>
        <w:t>in the form in which the names</w:t>
      </w:r>
      <w:r w:rsidR="00335BA6" w:rsidRPr="00CB4CDA">
        <w:rPr>
          <w:sz w:val="22"/>
        </w:rPr>
        <w:t xml:space="preserve"> would appear in Old Irish (8</w:t>
      </w:r>
      <w:r w:rsidR="00335BA6" w:rsidRPr="00CB4CDA">
        <w:rPr>
          <w:sz w:val="22"/>
          <w:vertAlign w:val="superscript"/>
        </w:rPr>
        <w:t>th</w:t>
      </w:r>
      <w:r w:rsidR="00335BA6" w:rsidRPr="00CB4CDA">
        <w:rPr>
          <w:sz w:val="22"/>
        </w:rPr>
        <w:t xml:space="preserve"> century </w:t>
      </w:r>
      <w:r w:rsidR="00335BA6" w:rsidRPr="00CB4CDA">
        <w:rPr>
          <w:smallCaps/>
          <w:sz w:val="22"/>
        </w:rPr>
        <w:t>a.d</w:t>
      </w:r>
      <w:r w:rsidR="00335BA6" w:rsidRPr="00CB4CDA">
        <w:rPr>
          <w:sz w:val="22"/>
        </w:rPr>
        <w:t xml:space="preserve">.). The </w:t>
      </w:r>
      <w:r w:rsidR="00A71F33">
        <w:rPr>
          <w:sz w:val="22"/>
        </w:rPr>
        <w:t xml:space="preserve">contrast </w:t>
      </w:r>
      <w:r w:rsidR="00335BA6" w:rsidRPr="00CB4CDA">
        <w:rPr>
          <w:sz w:val="22"/>
        </w:rPr>
        <w:t>between the</w:t>
      </w:r>
      <w:r w:rsidR="006071F4">
        <w:rPr>
          <w:sz w:val="22"/>
        </w:rPr>
        <w:t>m</w:t>
      </w:r>
      <w:r w:rsidR="00335BA6" w:rsidRPr="00CB4CDA">
        <w:rPr>
          <w:sz w:val="22"/>
        </w:rPr>
        <w:t xml:space="preserve"> conveys an idea of the transformations </w:t>
      </w:r>
      <w:r w:rsidR="007F58D5" w:rsidRPr="00CB4CDA">
        <w:rPr>
          <w:sz w:val="22"/>
        </w:rPr>
        <w:t xml:space="preserve">that </w:t>
      </w:r>
      <w:r w:rsidR="00335BA6" w:rsidRPr="00CB4CDA">
        <w:rPr>
          <w:sz w:val="22"/>
        </w:rPr>
        <w:t xml:space="preserve">the Irish language </w:t>
      </w:r>
      <w:r w:rsidR="007F58D5" w:rsidRPr="00CB4CDA">
        <w:rPr>
          <w:sz w:val="22"/>
        </w:rPr>
        <w:t xml:space="preserve">had undergone </w:t>
      </w:r>
      <w:r w:rsidR="00A71F33">
        <w:rPr>
          <w:sz w:val="22"/>
        </w:rPr>
        <w:t>in the interim</w:t>
      </w:r>
      <w:r w:rsidR="00335BA6" w:rsidRPr="00CB4CDA">
        <w:rPr>
          <w:sz w:val="22"/>
        </w:rPr>
        <w:t>.</w:t>
      </w:r>
    </w:p>
    <w:p w14:paraId="72950E16" w14:textId="77777777" w:rsidR="00B13E5F" w:rsidRPr="007F58D5" w:rsidRDefault="00B13E5F" w:rsidP="003000CF">
      <w:pPr>
        <w:pStyle w:val="KFStandard"/>
      </w:pPr>
    </w:p>
    <w:p w14:paraId="5B4A61E5" w14:textId="77777777" w:rsidR="003000CF" w:rsidRPr="007F58D5" w:rsidRDefault="00D30E45" w:rsidP="007F58D5">
      <w:pPr>
        <w:pStyle w:val="KFStandard"/>
        <w:ind w:firstLine="0"/>
      </w:pPr>
      <w:r w:rsidRPr="007F58D5">
        <w:t>Ogam is the name of a peculiar writing system</w:t>
      </w:r>
      <w:r w:rsidR="007F58D5" w:rsidRPr="007F58D5">
        <w:t xml:space="preserve"> that was</w:t>
      </w:r>
      <w:r w:rsidRPr="007F58D5">
        <w:t xml:space="preserve"> </w:t>
      </w:r>
      <w:r w:rsidR="00C65FAD" w:rsidRPr="007F58D5">
        <w:t>invented to represent</w:t>
      </w:r>
      <w:r w:rsidR="00B65DF0" w:rsidRPr="007F58D5">
        <w:t xml:space="preserve"> the Primitive Irish language. Ogam flourished</w:t>
      </w:r>
      <w:r w:rsidR="008C61A7" w:rsidRPr="007F58D5">
        <w:t xml:space="preserve"> </w:t>
      </w:r>
      <w:r w:rsidR="00A71F33" w:rsidRPr="007F58D5">
        <w:t xml:space="preserve">on standing stones </w:t>
      </w:r>
      <w:r w:rsidRPr="007F58D5">
        <w:t>between the 5</w:t>
      </w:r>
      <w:r w:rsidRPr="007F58D5">
        <w:rPr>
          <w:vertAlign w:val="superscript"/>
        </w:rPr>
        <w:t>th</w:t>
      </w:r>
      <w:r w:rsidRPr="007F58D5">
        <w:t xml:space="preserve"> and </w:t>
      </w:r>
      <w:r w:rsidR="00090780">
        <w:t>7</w:t>
      </w:r>
      <w:r w:rsidRPr="007F58D5">
        <w:rPr>
          <w:vertAlign w:val="superscript"/>
        </w:rPr>
        <w:t>th</w:t>
      </w:r>
      <w:r w:rsidRPr="007F58D5">
        <w:t xml:space="preserve"> centuries, </w:t>
      </w:r>
      <w:r w:rsidR="00B65DF0" w:rsidRPr="007F58D5">
        <w:t xml:space="preserve">but it </w:t>
      </w:r>
      <w:r w:rsidRPr="007F58D5">
        <w:t xml:space="preserve">remained in sporadic use </w:t>
      </w:r>
      <w:r w:rsidR="00B65DF0" w:rsidRPr="007F58D5">
        <w:t xml:space="preserve">afterwards </w:t>
      </w:r>
      <w:r w:rsidRPr="007F58D5">
        <w:t>to write Old Irish</w:t>
      </w:r>
      <w:r w:rsidR="007F58D5" w:rsidRPr="007F58D5">
        <w:t>, the direct descendant of Primitive Irish,</w:t>
      </w:r>
      <w:r w:rsidR="00B65DF0" w:rsidRPr="007F58D5">
        <w:t xml:space="preserve"> </w:t>
      </w:r>
      <w:r w:rsidRPr="007F58D5">
        <w:t xml:space="preserve">and even </w:t>
      </w:r>
      <w:r w:rsidR="007F58D5" w:rsidRPr="007F58D5">
        <w:t xml:space="preserve">the </w:t>
      </w:r>
      <w:r w:rsidRPr="007F58D5">
        <w:t xml:space="preserve">Middle and Modern </w:t>
      </w:r>
      <w:r w:rsidR="007F58D5" w:rsidRPr="007F58D5">
        <w:t>Gaelic languages</w:t>
      </w:r>
      <w:r w:rsidRPr="007F58D5">
        <w:t>, on monuments and in manu</w:t>
      </w:r>
      <w:r w:rsidR="00A71F33">
        <w:softHyphen/>
      </w:r>
      <w:r w:rsidRPr="007F58D5">
        <w:t xml:space="preserve">scripts. Even today, Ogam serves as a token </w:t>
      </w:r>
      <w:r w:rsidR="00301F90" w:rsidRPr="007F58D5">
        <w:t xml:space="preserve">cultural artifact </w:t>
      </w:r>
      <w:r w:rsidRPr="007F58D5">
        <w:t>to showcase</w:t>
      </w:r>
      <w:r w:rsidR="00301F90" w:rsidRPr="007F58D5">
        <w:t>, if not to construct,</w:t>
      </w:r>
      <w:r w:rsidRPr="007F58D5">
        <w:t xml:space="preserve"> </w:t>
      </w:r>
      <w:r w:rsidR="00B65DF0" w:rsidRPr="007F58D5">
        <w:t>an image</w:t>
      </w:r>
      <w:r w:rsidR="00301F90" w:rsidRPr="007F58D5">
        <w:t xml:space="preserve"> of </w:t>
      </w:r>
      <w:r w:rsidRPr="007F58D5">
        <w:t>Irish</w:t>
      </w:r>
      <w:r w:rsidR="00301F90" w:rsidRPr="007F58D5">
        <w:t>ness</w:t>
      </w:r>
      <w:r w:rsidRPr="007F58D5">
        <w:t xml:space="preserve">. </w:t>
      </w:r>
      <w:r w:rsidR="000707C6" w:rsidRPr="007F58D5">
        <w:t xml:space="preserve">In this book, the </w:t>
      </w:r>
      <w:r w:rsidR="003000CF" w:rsidRPr="007F58D5">
        <w:t xml:space="preserve">Old Irish spelling </w:t>
      </w:r>
      <w:r w:rsidR="003000CF" w:rsidRPr="007F58D5">
        <w:rPr>
          <w:i/>
        </w:rPr>
        <w:t>Ogam</w:t>
      </w:r>
      <w:r w:rsidR="003000CF" w:rsidRPr="007F58D5">
        <w:t xml:space="preserve"> </w:t>
      </w:r>
      <w:r w:rsidR="000707C6" w:rsidRPr="007F58D5">
        <w:t>(pron</w:t>
      </w:r>
      <w:r w:rsidR="00301F90" w:rsidRPr="007F58D5">
        <w:t>o</w:t>
      </w:r>
      <w:r w:rsidR="000707C6" w:rsidRPr="007F58D5">
        <w:t>unced</w:t>
      </w:r>
      <w:r w:rsidR="003000CF" w:rsidRPr="007F58D5">
        <w:t xml:space="preserve"> [ˈoɣəm]</w:t>
      </w:r>
      <w:r w:rsidR="00301F90" w:rsidRPr="007F58D5">
        <w:t xml:space="preserve">, with the sound </w:t>
      </w:r>
      <w:r w:rsidR="00301F90" w:rsidRPr="007F58D5">
        <w:rPr>
          <w:i/>
        </w:rPr>
        <w:t>g</w:t>
      </w:r>
      <w:r w:rsidR="00301F90" w:rsidRPr="007F58D5">
        <w:t xml:space="preserve"> as in Spanish or </w:t>
      </w:r>
      <w:r w:rsidR="00B65DF0" w:rsidRPr="007F58D5">
        <w:t xml:space="preserve">in </w:t>
      </w:r>
      <w:r w:rsidR="00301F90" w:rsidRPr="007F58D5">
        <w:t>Dutch</w:t>
      </w:r>
      <w:r w:rsidR="000707C6" w:rsidRPr="007F58D5">
        <w:t>) will be used.</w:t>
      </w:r>
      <w:r w:rsidR="003000CF" w:rsidRPr="007F58D5">
        <w:t xml:space="preserve"> </w:t>
      </w:r>
      <w:r w:rsidR="00301F90" w:rsidRPr="007F58D5">
        <w:t xml:space="preserve">This stands beside </w:t>
      </w:r>
      <w:r w:rsidR="003000CF" w:rsidRPr="007F58D5">
        <w:t xml:space="preserve">the </w:t>
      </w:r>
      <w:r w:rsidR="00A71F33">
        <w:t xml:space="preserve">equivalent </w:t>
      </w:r>
      <w:r w:rsidR="00301F90" w:rsidRPr="007F58D5">
        <w:t>and more common</w:t>
      </w:r>
      <w:r w:rsidR="003000CF" w:rsidRPr="007F58D5">
        <w:t xml:space="preserve"> Modern Irish spel</w:t>
      </w:r>
      <w:r w:rsidR="00301F90" w:rsidRPr="007F58D5">
        <w:softHyphen/>
      </w:r>
      <w:r w:rsidR="003000CF" w:rsidRPr="007F58D5">
        <w:t xml:space="preserve">ling </w:t>
      </w:r>
      <w:r w:rsidR="003000CF" w:rsidRPr="007F58D5">
        <w:rPr>
          <w:i/>
        </w:rPr>
        <w:t>Ogham</w:t>
      </w:r>
      <w:r w:rsidR="003000CF" w:rsidRPr="007F58D5">
        <w:t xml:space="preserve"> </w:t>
      </w:r>
      <w:r w:rsidR="00301F90" w:rsidRPr="007F58D5">
        <w:t xml:space="preserve">(pronounced </w:t>
      </w:r>
      <w:r w:rsidR="003000CF" w:rsidRPr="007F58D5">
        <w:t>[ˈoːm]</w:t>
      </w:r>
      <w:r w:rsidR="00301F90" w:rsidRPr="007F58D5">
        <w:t>)</w:t>
      </w:r>
      <w:r w:rsidR="003000CF" w:rsidRPr="007F58D5">
        <w:t xml:space="preserve">. </w:t>
      </w:r>
      <w:r w:rsidR="00301F90" w:rsidRPr="007F58D5">
        <w:t>In medi</w:t>
      </w:r>
      <w:r w:rsidR="00301F90" w:rsidRPr="007F58D5">
        <w:softHyphen/>
        <w:t xml:space="preserve">eval texts, </w:t>
      </w:r>
      <w:r w:rsidR="003000CF" w:rsidRPr="007F58D5">
        <w:t xml:space="preserve">spellings </w:t>
      </w:r>
      <w:r w:rsidR="00301F90" w:rsidRPr="007F58D5">
        <w:t xml:space="preserve">such as </w:t>
      </w:r>
      <w:r w:rsidR="003000CF" w:rsidRPr="007F58D5">
        <w:rPr>
          <w:i/>
        </w:rPr>
        <w:t>ogom</w:t>
      </w:r>
      <w:r w:rsidR="003000CF" w:rsidRPr="007F58D5">
        <w:t xml:space="preserve"> and </w:t>
      </w:r>
      <w:r w:rsidR="003000CF" w:rsidRPr="007F58D5">
        <w:rPr>
          <w:i/>
        </w:rPr>
        <w:t>ogum</w:t>
      </w:r>
      <w:r w:rsidR="003000CF" w:rsidRPr="007F58D5">
        <w:t xml:space="preserve"> can also be found</w:t>
      </w:r>
      <w:r w:rsidR="00B65DF0" w:rsidRPr="007F58D5">
        <w:t>. T</w:t>
      </w:r>
      <w:r w:rsidR="00301F90" w:rsidRPr="007F58D5">
        <w:t>he different vowels are just alternative ways of</w:t>
      </w:r>
      <w:r w:rsidR="003000CF" w:rsidRPr="007F58D5">
        <w:t xml:space="preserve"> repre</w:t>
      </w:r>
      <w:r w:rsidR="00A71F33">
        <w:softHyphen/>
      </w:r>
      <w:r w:rsidR="003000CF" w:rsidRPr="007F58D5">
        <w:t>sent</w:t>
      </w:r>
      <w:r w:rsidR="00301F90" w:rsidRPr="007F58D5">
        <w:t>ing</w:t>
      </w:r>
      <w:r w:rsidR="003000CF" w:rsidRPr="007F58D5">
        <w:t xml:space="preserve"> the </w:t>
      </w:r>
      <w:r w:rsidR="00145E8A">
        <w:t xml:space="preserve">indistinct </w:t>
      </w:r>
      <w:r w:rsidR="003000CF" w:rsidRPr="007F58D5">
        <w:t xml:space="preserve">vowel </w:t>
      </w:r>
      <w:r w:rsidR="003000CF" w:rsidRPr="007F58D5">
        <w:rPr>
          <w:i/>
        </w:rPr>
        <w:t>schwa</w:t>
      </w:r>
      <w:r w:rsidR="00B65DF0" w:rsidRPr="007F58D5">
        <w:t xml:space="preserve"> in the second syllable.</w:t>
      </w:r>
      <w:r w:rsidR="007D6101" w:rsidRPr="007F58D5">
        <w:t xml:space="preserve"> The word </w:t>
      </w:r>
      <w:r w:rsidR="007D6101" w:rsidRPr="007F58D5">
        <w:rPr>
          <w:i/>
        </w:rPr>
        <w:t>ogam</w:t>
      </w:r>
      <w:r w:rsidR="007D6101" w:rsidRPr="007F58D5">
        <w:t xml:space="preserve"> can refer both to the peculiar script </w:t>
      </w:r>
      <w:r w:rsidR="007310DB">
        <w:t xml:space="preserve">itself </w:t>
      </w:r>
      <w:r w:rsidR="007D6101" w:rsidRPr="007F58D5">
        <w:t>as well as to inscriptions in this script.</w:t>
      </w:r>
    </w:p>
    <w:p w14:paraId="4F9A6A6D" w14:textId="77777777" w:rsidR="00BA543A" w:rsidRPr="00F12DC9" w:rsidRDefault="00BA543A" w:rsidP="007A6919">
      <w:pPr>
        <w:pStyle w:val="KFStandard"/>
      </w:pPr>
      <w:r w:rsidRPr="00F12DC9">
        <w:t>T</w:t>
      </w:r>
      <w:r w:rsidR="003000CF" w:rsidRPr="00F12DC9">
        <w:t xml:space="preserve">he </w:t>
      </w:r>
      <w:r w:rsidRPr="00F12DC9">
        <w:t xml:space="preserve">name of the </w:t>
      </w:r>
      <w:r w:rsidR="003000CF" w:rsidRPr="00F12DC9">
        <w:t xml:space="preserve">Ogam script </w:t>
      </w:r>
      <w:r w:rsidRPr="00F12DC9">
        <w:t xml:space="preserve">recalls that of </w:t>
      </w:r>
      <w:r w:rsidR="003000CF" w:rsidRPr="00F12DC9">
        <w:t xml:space="preserve">the </w:t>
      </w:r>
      <w:r w:rsidR="00E94940" w:rsidRPr="00F12DC9">
        <w:t xml:space="preserve">medieval </w:t>
      </w:r>
      <w:r w:rsidR="000707C6" w:rsidRPr="00F12DC9">
        <w:t>Irish mythological figure Ogma</w:t>
      </w:r>
      <w:r w:rsidRPr="00F12DC9">
        <w:t xml:space="preserve">, </w:t>
      </w:r>
      <w:r w:rsidR="00E94940" w:rsidRPr="00F12DC9">
        <w:t xml:space="preserve">a </w:t>
      </w:r>
      <w:r w:rsidR="00286FB9" w:rsidRPr="00F12DC9">
        <w:t>character</w:t>
      </w:r>
      <w:r w:rsidR="00E94940" w:rsidRPr="00F12DC9">
        <w:t xml:space="preserve"> of extraordinary strength</w:t>
      </w:r>
      <w:r w:rsidR="00324811" w:rsidRPr="00F12DC9">
        <w:t>,</w:t>
      </w:r>
      <w:r w:rsidR="00E94940" w:rsidRPr="00F12DC9">
        <w:t xml:space="preserve"> </w:t>
      </w:r>
      <w:r w:rsidR="00286FB9" w:rsidRPr="00F12DC9">
        <w:t xml:space="preserve">who, however, is nowhere in medieval Irish literature linked </w:t>
      </w:r>
      <w:r w:rsidR="00DD03B8" w:rsidRPr="00F12DC9">
        <w:t xml:space="preserve">with </w:t>
      </w:r>
      <w:r w:rsidR="00286FB9" w:rsidRPr="00F12DC9">
        <w:t xml:space="preserve">the art of writing. Ogma’s </w:t>
      </w:r>
      <w:r w:rsidR="00E94940" w:rsidRPr="00F12DC9">
        <w:t xml:space="preserve">name is </w:t>
      </w:r>
      <w:r w:rsidRPr="00F12DC9">
        <w:t xml:space="preserve">in turn reminiscent of </w:t>
      </w:r>
      <w:r w:rsidR="00E94940" w:rsidRPr="00F12DC9">
        <w:t xml:space="preserve">that of </w:t>
      </w:r>
      <w:r w:rsidR="003000CF" w:rsidRPr="00F12DC9">
        <w:t xml:space="preserve">the </w:t>
      </w:r>
      <w:r w:rsidR="00E94940" w:rsidRPr="00F12DC9">
        <w:t xml:space="preserve">Gaulish </w:t>
      </w:r>
      <w:r w:rsidRPr="00F12DC9">
        <w:t>mytho</w:t>
      </w:r>
      <w:r w:rsidR="00324811" w:rsidRPr="00F12DC9">
        <w:softHyphen/>
      </w:r>
      <w:r w:rsidRPr="00F12DC9">
        <w:t xml:space="preserve">logical figure </w:t>
      </w:r>
      <w:r w:rsidR="003000CF" w:rsidRPr="00F12DC9">
        <w:t>Ogmios</w:t>
      </w:r>
      <w:r w:rsidRPr="00F12DC9">
        <w:t xml:space="preserve"> </w:t>
      </w:r>
      <w:r w:rsidR="00324811" w:rsidRPr="00F12DC9">
        <w:t>(Ὄγμιος)</w:t>
      </w:r>
      <w:r w:rsidR="007D6101" w:rsidRPr="00F12DC9">
        <w:t>.</w:t>
      </w:r>
      <w:r w:rsidR="00324811" w:rsidRPr="00F12DC9">
        <w:t xml:space="preserve"> </w:t>
      </w:r>
      <w:r w:rsidR="007D6101" w:rsidRPr="00F12DC9">
        <w:t xml:space="preserve">He </w:t>
      </w:r>
      <w:r w:rsidRPr="00F12DC9">
        <w:t xml:space="preserve">is mentioned by the Greek author </w:t>
      </w:r>
      <w:r w:rsidR="00324811" w:rsidRPr="00F12DC9">
        <w:t>Lucian of Samo</w:t>
      </w:r>
      <w:r w:rsidR="00324811" w:rsidRPr="00F12DC9">
        <w:softHyphen/>
        <w:t xml:space="preserve">sata (c. 125‒after 180 </w:t>
      </w:r>
      <w:r w:rsidR="00324811" w:rsidRPr="00F12DC9">
        <w:rPr>
          <w:smallCaps/>
        </w:rPr>
        <w:t>a.d</w:t>
      </w:r>
      <w:r w:rsidR="00324811" w:rsidRPr="00F12DC9">
        <w:t>.)</w:t>
      </w:r>
      <w:r w:rsidR="00166B7E" w:rsidRPr="00F12DC9">
        <w:t xml:space="preserve"> as a </w:t>
      </w:r>
      <w:r w:rsidR="00166B7E" w:rsidRPr="00F12DC9">
        <w:rPr>
          <w:i/>
        </w:rPr>
        <w:t>psychopompos</w:t>
      </w:r>
      <w:r w:rsidR="00166B7E" w:rsidRPr="00F12DC9">
        <w:t>, a guide who leads the souls of men through the power of his tongue</w:t>
      </w:r>
      <w:r w:rsidR="003000CF" w:rsidRPr="00F12DC9">
        <w:t>.</w:t>
      </w:r>
      <w:r w:rsidR="000707C6" w:rsidRPr="00F12DC9">
        <w:t xml:space="preserve"> </w:t>
      </w:r>
      <w:r w:rsidR="00166B7E" w:rsidRPr="00F12DC9">
        <w:t xml:space="preserve">Ogmius is also mentioned </w:t>
      </w:r>
      <w:r w:rsidR="00DD03B8" w:rsidRPr="00F12DC9">
        <w:t>as a</w:t>
      </w:r>
      <w:r w:rsidR="00DE4837" w:rsidRPr="00F12DC9">
        <w:t xml:space="preserve"> </w:t>
      </w:r>
      <w:r w:rsidR="00DD03B8" w:rsidRPr="00F12DC9">
        <w:t>lord of the underwor</w:t>
      </w:r>
      <w:r w:rsidR="007F58D5" w:rsidRPr="00F12DC9">
        <w:t>l</w:t>
      </w:r>
      <w:r w:rsidR="00DD03B8" w:rsidRPr="00F12DC9">
        <w:t>d</w:t>
      </w:r>
      <w:r w:rsidR="00EE7ABC" w:rsidRPr="00F12DC9">
        <w:t xml:space="preserve"> </w:t>
      </w:r>
      <w:r w:rsidR="00166B7E" w:rsidRPr="00F12DC9">
        <w:t>on two late-antique La</w:t>
      </w:r>
      <w:r w:rsidR="004B1099" w:rsidRPr="00F12DC9">
        <w:t xml:space="preserve">tin curse tablets from Bregenz in </w:t>
      </w:r>
      <w:r w:rsidR="00166B7E" w:rsidRPr="00F12DC9">
        <w:t>Austria.</w:t>
      </w:r>
      <w:r w:rsidR="004B1099" w:rsidRPr="00F12DC9">
        <w:t xml:space="preserve"> </w:t>
      </w:r>
      <w:r w:rsidR="001C3D16" w:rsidRPr="00F12DC9">
        <w:t xml:space="preserve">The relationship of </w:t>
      </w:r>
      <w:r w:rsidR="00E94940" w:rsidRPr="00F12DC9">
        <w:t xml:space="preserve">these figures </w:t>
      </w:r>
      <w:r w:rsidR="001C3D16" w:rsidRPr="00F12DC9">
        <w:t xml:space="preserve">to the Ogam script remains puzzling. </w:t>
      </w:r>
      <w:r w:rsidR="007E1F25" w:rsidRPr="00F12DC9">
        <w:t>None</w:t>
      </w:r>
      <w:r w:rsidR="001C3D16" w:rsidRPr="00F12DC9">
        <w:t xml:space="preserve"> of them </w:t>
      </w:r>
      <w:r w:rsidR="00E94940" w:rsidRPr="00F12DC9">
        <w:t>has an obvious connection to writing.</w:t>
      </w:r>
      <w:r w:rsidR="001D19F6" w:rsidRPr="00F12DC9">
        <w:t xml:space="preserve"> It is not even </w:t>
      </w:r>
      <w:r w:rsidR="00DD03B8" w:rsidRPr="00F12DC9">
        <w:t>univers</w:t>
      </w:r>
      <w:r w:rsidR="007D6101" w:rsidRPr="00F12DC9">
        <w:t xml:space="preserve">ally </w:t>
      </w:r>
      <w:r w:rsidR="004B1099" w:rsidRPr="00F12DC9">
        <w:t>ac</w:t>
      </w:r>
      <w:r w:rsidR="00DD03B8" w:rsidRPr="00F12DC9">
        <w:softHyphen/>
      </w:r>
      <w:r w:rsidR="004B1099" w:rsidRPr="00F12DC9">
        <w:t xml:space="preserve">cepted </w:t>
      </w:r>
      <w:r w:rsidR="007D6101" w:rsidRPr="00F12DC9">
        <w:t xml:space="preserve">that the ancient name </w:t>
      </w:r>
      <w:r w:rsidR="007D6101" w:rsidRPr="00F12DC9">
        <w:rPr>
          <w:i/>
        </w:rPr>
        <w:t>Ogmio</w:t>
      </w:r>
      <w:r w:rsidR="001D19F6" w:rsidRPr="00F12DC9">
        <w:rPr>
          <w:i/>
        </w:rPr>
        <w:t>s</w:t>
      </w:r>
      <w:r w:rsidR="00F12DC9" w:rsidRPr="00F12DC9">
        <w:rPr>
          <w:i/>
        </w:rPr>
        <w:t>/Ogmius</w:t>
      </w:r>
      <w:r w:rsidR="001D19F6" w:rsidRPr="00F12DC9">
        <w:t xml:space="preserve"> and the medieval Irish name </w:t>
      </w:r>
      <w:r w:rsidR="001D19F6" w:rsidRPr="00F12DC9">
        <w:rPr>
          <w:i/>
        </w:rPr>
        <w:t>Ogma</w:t>
      </w:r>
      <w:r w:rsidR="001D19F6" w:rsidRPr="00F12DC9">
        <w:t xml:space="preserve"> are </w:t>
      </w:r>
      <w:r w:rsidR="00DD03B8" w:rsidRPr="00F12DC9">
        <w:t>related</w:t>
      </w:r>
      <w:r w:rsidR="001D19F6" w:rsidRPr="00F12DC9">
        <w:t>.</w:t>
      </w:r>
      <w:r w:rsidR="007D6101" w:rsidRPr="00F12DC9">
        <w:t xml:space="preserve"> </w:t>
      </w:r>
      <w:r w:rsidR="000707C6" w:rsidRPr="00F12DC9">
        <w:t>If the</w:t>
      </w:r>
      <w:r w:rsidR="00DD03B8" w:rsidRPr="00F12DC9">
        <w:t>y</w:t>
      </w:r>
      <w:r w:rsidR="000707C6" w:rsidRPr="00F12DC9">
        <w:t xml:space="preserve"> are, </w:t>
      </w:r>
      <w:r w:rsidR="004B1099" w:rsidRPr="00F12DC9">
        <w:t>the equation would constitute strong proof for a pan-Celtic divine figure</w:t>
      </w:r>
      <w:r w:rsidR="007D6101" w:rsidRPr="00F12DC9">
        <w:t xml:space="preserve"> ‒</w:t>
      </w:r>
      <w:r w:rsidR="004B1099" w:rsidRPr="00F12DC9">
        <w:t xml:space="preserve"> </w:t>
      </w:r>
      <w:r w:rsidR="00F12DC9" w:rsidRPr="00F12DC9">
        <w:t>about</w:t>
      </w:r>
      <w:r w:rsidR="004B1099" w:rsidRPr="00F12DC9">
        <w:t xml:space="preserve"> whose character </w:t>
      </w:r>
      <w:r w:rsidR="007D6101" w:rsidRPr="00F12DC9">
        <w:t xml:space="preserve">and attributes </w:t>
      </w:r>
      <w:r w:rsidR="004B1099" w:rsidRPr="00F12DC9">
        <w:t>little can be said, however.</w:t>
      </w:r>
    </w:p>
    <w:p w14:paraId="71F1C870" w14:textId="77777777" w:rsidR="00BA543A" w:rsidRPr="006C19A4" w:rsidRDefault="00BA543A" w:rsidP="007A6919">
      <w:pPr>
        <w:pStyle w:val="KFStandard"/>
        <w:rPr>
          <w:highlight w:val="yellow"/>
        </w:rPr>
      </w:pPr>
    </w:p>
    <w:p w14:paraId="63A35FA8" w14:textId="77777777" w:rsidR="004B1099" w:rsidRPr="00113D3A" w:rsidRDefault="00B13E5F" w:rsidP="007A6919">
      <w:pPr>
        <w:pStyle w:val="KFStandard"/>
        <w:rPr>
          <w:sz w:val="22"/>
        </w:rPr>
      </w:pPr>
      <w:r w:rsidRPr="00113D3A">
        <w:rPr>
          <w:sz w:val="22"/>
        </w:rPr>
        <w:t>Fig</w:t>
      </w:r>
      <w:r w:rsidR="00A010A2">
        <w:rPr>
          <w:sz w:val="22"/>
        </w:rPr>
        <w:t>s</w:t>
      </w:r>
      <w:r w:rsidRPr="00113D3A">
        <w:rPr>
          <w:sz w:val="22"/>
        </w:rPr>
        <w:t>. 1</w:t>
      </w:r>
      <w:r w:rsidR="002D66CB" w:rsidRPr="00113D3A">
        <w:rPr>
          <w:sz w:val="22"/>
        </w:rPr>
        <w:t>‒2</w:t>
      </w:r>
      <w:r w:rsidR="002C06D2" w:rsidRPr="00113D3A">
        <w:rPr>
          <w:sz w:val="22"/>
        </w:rPr>
        <w:t>.</w:t>
      </w:r>
      <w:r w:rsidR="00C65200" w:rsidRPr="00113D3A">
        <w:rPr>
          <w:sz w:val="22"/>
        </w:rPr>
        <w:t xml:space="preserve"> Bregenz</w:t>
      </w:r>
      <w:r w:rsidR="007D6101" w:rsidRPr="00113D3A">
        <w:rPr>
          <w:sz w:val="22"/>
        </w:rPr>
        <w:t xml:space="preserve"> </w:t>
      </w:r>
      <w:r w:rsidR="00F12DC9" w:rsidRPr="00113D3A">
        <w:rPr>
          <w:sz w:val="22"/>
        </w:rPr>
        <w:t>curse tablet</w:t>
      </w:r>
      <w:r w:rsidR="00506266" w:rsidRPr="00113D3A">
        <w:rPr>
          <w:sz w:val="22"/>
        </w:rPr>
        <w:t xml:space="preserve"> (Vorarlberg</w:t>
      </w:r>
      <w:r w:rsidR="00D41E34" w:rsidRPr="00113D3A">
        <w:rPr>
          <w:sz w:val="22"/>
        </w:rPr>
        <w:t xml:space="preserve"> </w:t>
      </w:r>
      <w:r w:rsidR="00506266" w:rsidRPr="00113D3A">
        <w:rPr>
          <w:sz w:val="22"/>
        </w:rPr>
        <w:t>M</w:t>
      </w:r>
      <w:r w:rsidR="00D41E34" w:rsidRPr="00113D3A">
        <w:rPr>
          <w:sz w:val="22"/>
        </w:rPr>
        <w:t>useum</w:t>
      </w:r>
      <w:r w:rsidR="00506266" w:rsidRPr="00113D3A">
        <w:rPr>
          <w:sz w:val="22"/>
        </w:rPr>
        <w:t xml:space="preserve"> Bregenz, Austria</w:t>
      </w:r>
      <w:r w:rsidR="00E34522" w:rsidRPr="00113D3A">
        <w:rPr>
          <w:sz w:val="22"/>
        </w:rPr>
        <w:t>, Inventarnummer B 30.316</w:t>
      </w:r>
      <w:r w:rsidR="00D41E34" w:rsidRPr="00113D3A">
        <w:rPr>
          <w:sz w:val="22"/>
        </w:rPr>
        <w:t>).</w:t>
      </w:r>
    </w:p>
    <w:p w14:paraId="0D998A53" w14:textId="77777777" w:rsidR="00C65200" w:rsidRPr="00113D3A" w:rsidRDefault="00C65200" w:rsidP="007A6919">
      <w:pPr>
        <w:pStyle w:val="KFStandard"/>
        <w:rPr>
          <w:sz w:val="22"/>
        </w:rPr>
      </w:pPr>
      <w:r w:rsidRPr="00113D3A">
        <w:rPr>
          <w:sz w:val="22"/>
        </w:rPr>
        <w:t xml:space="preserve">This small lead tablet </w:t>
      </w:r>
      <w:r w:rsidR="003E3875" w:rsidRPr="00113D3A">
        <w:rPr>
          <w:sz w:val="22"/>
        </w:rPr>
        <w:t xml:space="preserve">in Roman cursive script </w:t>
      </w:r>
      <w:r w:rsidR="00761B3B" w:rsidRPr="00113D3A">
        <w:rPr>
          <w:sz w:val="22"/>
        </w:rPr>
        <w:t>from the 1</w:t>
      </w:r>
      <w:r w:rsidR="00761B3B" w:rsidRPr="00113D3A">
        <w:rPr>
          <w:sz w:val="22"/>
          <w:vertAlign w:val="superscript"/>
        </w:rPr>
        <w:t>st</w:t>
      </w:r>
      <w:r w:rsidR="00761B3B" w:rsidRPr="00113D3A">
        <w:rPr>
          <w:sz w:val="22"/>
        </w:rPr>
        <w:t xml:space="preserve"> c. </w:t>
      </w:r>
      <w:r w:rsidR="00761B3B" w:rsidRPr="00113D3A">
        <w:rPr>
          <w:smallCaps/>
          <w:sz w:val="22"/>
        </w:rPr>
        <w:t>a.d</w:t>
      </w:r>
      <w:r w:rsidR="00761B3B" w:rsidRPr="00113D3A">
        <w:rPr>
          <w:sz w:val="22"/>
        </w:rPr>
        <w:t>.</w:t>
      </w:r>
      <w:r w:rsidR="003E3875" w:rsidRPr="00113D3A">
        <w:rPr>
          <w:sz w:val="22"/>
        </w:rPr>
        <w:t xml:space="preserve">, found in the town of </w:t>
      </w:r>
      <w:r w:rsidR="003E3875" w:rsidRPr="00113D3A">
        <w:rPr>
          <w:i/>
          <w:sz w:val="22"/>
        </w:rPr>
        <w:t>Brigantium</w:t>
      </w:r>
      <w:r w:rsidR="003E3875" w:rsidRPr="00113D3A">
        <w:rPr>
          <w:sz w:val="22"/>
        </w:rPr>
        <w:t xml:space="preserve"> (mod. Bregenz, Austria),</w:t>
      </w:r>
      <w:r w:rsidR="00761B3B" w:rsidRPr="00113D3A">
        <w:rPr>
          <w:sz w:val="22"/>
        </w:rPr>
        <w:t xml:space="preserve"> </w:t>
      </w:r>
      <w:r w:rsidRPr="00113D3A">
        <w:rPr>
          <w:sz w:val="22"/>
        </w:rPr>
        <w:t>contains a curse in Latin.</w:t>
      </w:r>
      <w:r w:rsidR="00761B3B" w:rsidRPr="00113D3A">
        <w:rPr>
          <w:sz w:val="22"/>
        </w:rPr>
        <w:t xml:space="preserve"> The </w:t>
      </w:r>
      <w:r w:rsidR="00223D44" w:rsidRPr="00113D3A">
        <w:rPr>
          <w:sz w:val="22"/>
        </w:rPr>
        <w:t xml:space="preserve">scribe calls upon the </w:t>
      </w:r>
      <w:r w:rsidR="00761B3B" w:rsidRPr="00113D3A">
        <w:rPr>
          <w:sz w:val="22"/>
        </w:rPr>
        <w:t xml:space="preserve">god </w:t>
      </w:r>
      <w:r w:rsidR="00761B3B" w:rsidRPr="00113D3A">
        <w:rPr>
          <w:i/>
          <w:sz w:val="22"/>
        </w:rPr>
        <w:t>Ogmius</w:t>
      </w:r>
      <w:r w:rsidR="00761B3B" w:rsidRPr="00113D3A">
        <w:rPr>
          <w:sz w:val="22"/>
        </w:rPr>
        <w:t xml:space="preserve"> to harm all those men who are going to testify in court against a woman called Brutta.</w:t>
      </w:r>
    </w:p>
    <w:p w14:paraId="565C40E8" w14:textId="77777777" w:rsidR="007D6101" w:rsidRPr="00CB4CDA" w:rsidRDefault="007D6101" w:rsidP="007A6919">
      <w:pPr>
        <w:pStyle w:val="KFStandard"/>
        <w:rPr>
          <w:sz w:val="22"/>
          <w:highlight w:val="yellow"/>
        </w:rPr>
      </w:pPr>
    </w:p>
    <w:p w14:paraId="2C32EB4F" w14:textId="77777777" w:rsidR="007D6101" w:rsidRPr="00113D3A" w:rsidRDefault="002D66CB" w:rsidP="007A6919">
      <w:pPr>
        <w:pStyle w:val="KFStandard"/>
        <w:rPr>
          <w:sz w:val="22"/>
        </w:rPr>
      </w:pPr>
      <w:r w:rsidRPr="00113D3A">
        <w:rPr>
          <w:sz w:val="22"/>
        </w:rPr>
        <w:t>Fig. 3</w:t>
      </w:r>
      <w:r w:rsidR="002C06D2" w:rsidRPr="00113D3A">
        <w:rPr>
          <w:sz w:val="22"/>
        </w:rPr>
        <w:t>.</w:t>
      </w:r>
      <w:r w:rsidR="007711D3" w:rsidRPr="00113D3A">
        <w:rPr>
          <w:sz w:val="22"/>
        </w:rPr>
        <w:t xml:space="preserve"> Albrecht Dürer, Hermes (Kunsthistorisches Museum Wien, </w:t>
      </w:r>
      <w:r w:rsidR="00113D3A" w:rsidRPr="00113D3A">
        <w:rPr>
          <w:sz w:val="22"/>
        </w:rPr>
        <w:t>Aquarell, 46 (KK 5127 (Codex))</w:t>
      </w:r>
      <w:r w:rsidR="007711D3" w:rsidRPr="00113D3A">
        <w:rPr>
          <w:sz w:val="22"/>
        </w:rPr>
        <w:t>).</w:t>
      </w:r>
    </w:p>
    <w:p w14:paraId="387A062C" w14:textId="77777777" w:rsidR="00DD03B8" w:rsidRPr="00113D3A" w:rsidRDefault="00DD03B8" w:rsidP="007A6919">
      <w:pPr>
        <w:pStyle w:val="KFStandard"/>
        <w:rPr>
          <w:sz w:val="22"/>
        </w:rPr>
      </w:pPr>
      <w:r w:rsidRPr="00113D3A">
        <w:rPr>
          <w:sz w:val="22"/>
        </w:rPr>
        <w:t xml:space="preserve">This </w:t>
      </w:r>
      <w:r w:rsidR="00113D3A" w:rsidRPr="00113D3A">
        <w:rPr>
          <w:sz w:val="22"/>
        </w:rPr>
        <w:t>watercolour</w:t>
      </w:r>
      <w:r w:rsidR="00223D44" w:rsidRPr="00113D3A">
        <w:rPr>
          <w:sz w:val="22"/>
        </w:rPr>
        <w:t xml:space="preserve"> by </w:t>
      </w:r>
      <w:r w:rsidR="004D0EEB" w:rsidRPr="00113D3A">
        <w:rPr>
          <w:sz w:val="22"/>
        </w:rPr>
        <w:t xml:space="preserve">Albrecht </w:t>
      </w:r>
      <w:r w:rsidR="007711D3" w:rsidRPr="00113D3A">
        <w:rPr>
          <w:sz w:val="22"/>
        </w:rPr>
        <w:t xml:space="preserve">Dürer </w:t>
      </w:r>
      <w:r w:rsidR="00A71F33" w:rsidRPr="00113D3A">
        <w:rPr>
          <w:sz w:val="22"/>
        </w:rPr>
        <w:t>(1471‒1528</w:t>
      </w:r>
      <w:r w:rsidR="00223D44" w:rsidRPr="00113D3A">
        <w:rPr>
          <w:sz w:val="22"/>
        </w:rPr>
        <w:t>)</w:t>
      </w:r>
      <w:r w:rsidR="009131A9" w:rsidRPr="00113D3A">
        <w:rPr>
          <w:sz w:val="22"/>
        </w:rPr>
        <w:t>,</w:t>
      </w:r>
      <w:r w:rsidR="00223D44" w:rsidRPr="00113D3A">
        <w:rPr>
          <w:sz w:val="22"/>
        </w:rPr>
        <w:t xml:space="preserve"> based on Lucian of Samosata’s description of Ogmios</w:t>
      </w:r>
      <w:r w:rsidR="009131A9" w:rsidRPr="00113D3A">
        <w:rPr>
          <w:sz w:val="22"/>
        </w:rPr>
        <w:t>,</w:t>
      </w:r>
      <w:r w:rsidRPr="00113D3A">
        <w:rPr>
          <w:sz w:val="22"/>
        </w:rPr>
        <w:t xml:space="preserve"> depicts </w:t>
      </w:r>
      <w:r w:rsidR="00223D44" w:rsidRPr="00113D3A">
        <w:rPr>
          <w:sz w:val="22"/>
        </w:rPr>
        <w:t>the god</w:t>
      </w:r>
      <w:r w:rsidRPr="00113D3A">
        <w:rPr>
          <w:sz w:val="22"/>
        </w:rPr>
        <w:t xml:space="preserve"> as </w:t>
      </w:r>
      <w:r w:rsidR="00113D3A" w:rsidRPr="00113D3A">
        <w:rPr>
          <w:sz w:val="22"/>
        </w:rPr>
        <w:t>the leader of</w:t>
      </w:r>
      <w:r w:rsidRPr="00113D3A">
        <w:rPr>
          <w:sz w:val="22"/>
        </w:rPr>
        <w:t xml:space="preserve"> a group of men</w:t>
      </w:r>
      <w:r w:rsidR="00A71F33" w:rsidRPr="00113D3A">
        <w:rPr>
          <w:sz w:val="22"/>
        </w:rPr>
        <w:t xml:space="preserve"> who </w:t>
      </w:r>
      <w:r w:rsidRPr="00113D3A">
        <w:rPr>
          <w:sz w:val="22"/>
        </w:rPr>
        <w:t>are attached to him by chains that extend from his tongue</w:t>
      </w:r>
      <w:r w:rsidR="001A1A18" w:rsidRPr="00113D3A">
        <w:rPr>
          <w:sz w:val="22"/>
        </w:rPr>
        <w:t xml:space="preserve"> to their ears</w:t>
      </w:r>
      <w:r w:rsidRPr="00113D3A">
        <w:rPr>
          <w:sz w:val="22"/>
        </w:rPr>
        <w:t>.</w:t>
      </w:r>
      <w:r w:rsidR="009A0DF9" w:rsidRPr="00113D3A">
        <w:rPr>
          <w:sz w:val="22"/>
        </w:rPr>
        <w:t xml:space="preserve"> </w:t>
      </w:r>
      <w:r w:rsidR="007711D3" w:rsidRPr="00113D3A">
        <w:rPr>
          <w:sz w:val="22"/>
        </w:rPr>
        <w:t>Dürer’s portrayal of Ogmios conforms to classical descriptions of the Greek god Hermes.</w:t>
      </w:r>
    </w:p>
    <w:p w14:paraId="3C4BA2F9" w14:textId="77777777" w:rsidR="004B1099" w:rsidRPr="00223D44" w:rsidRDefault="004B1099" w:rsidP="007A6919">
      <w:pPr>
        <w:pStyle w:val="KFStandard"/>
      </w:pPr>
    </w:p>
    <w:p w14:paraId="3CB7EDE5" w14:textId="77777777" w:rsidR="007D6101" w:rsidRPr="00223D44" w:rsidRDefault="004B1099" w:rsidP="007A6919">
      <w:pPr>
        <w:pStyle w:val="KFStandard"/>
      </w:pPr>
      <w:r w:rsidRPr="00223D44">
        <w:t xml:space="preserve">The etymology of the word Ogam is disputed. </w:t>
      </w:r>
      <w:r w:rsidR="00F94704" w:rsidRPr="00223D44">
        <w:t xml:space="preserve">One possibility is to trace it back to </w:t>
      </w:r>
      <w:r w:rsidR="003000CF" w:rsidRPr="00223D44">
        <w:t>P</w:t>
      </w:r>
      <w:r w:rsidR="00182E55" w:rsidRPr="00223D44">
        <w:t>roto-</w:t>
      </w:r>
      <w:r w:rsidR="003000CF" w:rsidRPr="00223D44">
        <w:t>C</w:t>
      </w:r>
      <w:r w:rsidR="00182E55" w:rsidRPr="00223D44">
        <w:t>eltic</w:t>
      </w:r>
      <w:r w:rsidR="00F94704" w:rsidRPr="00223D44">
        <w:t xml:space="preserve"> </w:t>
      </w:r>
      <w:r w:rsidR="003000CF" w:rsidRPr="00223D44">
        <w:t>*</w:t>
      </w:r>
      <w:r w:rsidR="003000CF" w:rsidRPr="00223D44">
        <w:rPr>
          <w:i/>
        </w:rPr>
        <w:t>ogmos</w:t>
      </w:r>
      <w:r w:rsidR="00F94704" w:rsidRPr="00223D44">
        <w:t xml:space="preserve">. This </w:t>
      </w:r>
      <w:r w:rsidR="007310DB" w:rsidRPr="00223D44">
        <w:t>would be</w:t>
      </w:r>
      <w:r w:rsidR="007A05CE" w:rsidRPr="00223D44">
        <w:t xml:space="preserve"> an obvious cognate of Greek</w:t>
      </w:r>
      <w:r w:rsidR="003213F3" w:rsidRPr="00223D44">
        <w:t xml:space="preserve"> ὄγμος ‘furrow, course of heavenly bodies, swathe’</w:t>
      </w:r>
      <w:r w:rsidR="003000CF" w:rsidRPr="00223D44">
        <w:t xml:space="preserve"> and </w:t>
      </w:r>
      <w:r w:rsidR="003213F3" w:rsidRPr="00223D44">
        <w:t xml:space="preserve">Vedic </w:t>
      </w:r>
      <w:r w:rsidR="003213F3" w:rsidRPr="00223D44">
        <w:rPr>
          <w:i/>
        </w:rPr>
        <w:t>ájma-</w:t>
      </w:r>
      <w:r w:rsidR="003213F3" w:rsidRPr="00223D44">
        <w:t xml:space="preserve"> ‘course, track’</w:t>
      </w:r>
      <w:r w:rsidR="003000CF" w:rsidRPr="00223D44">
        <w:t>, all going back to P</w:t>
      </w:r>
      <w:r w:rsidR="003213F3" w:rsidRPr="00223D44">
        <w:t>roto-</w:t>
      </w:r>
      <w:r w:rsidR="003000CF" w:rsidRPr="00223D44">
        <w:t>I</w:t>
      </w:r>
      <w:r w:rsidR="003213F3" w:rsidRPr="00223D44">
        <w:t>ndo-</w:t>
      </w:r>
      <w:r w:rsidR="003000CF" w:rsidRPr="00223D44">
        <w:t>E</w:t>
      </w:r>
      <w:r w:rsidR="003213F3" w:rsidRPr="00223D44">
        <w:t>uropean</w:t>
      </w:r>
      <w:r w:rsidR="003000CF" w:rsidRPr="00223D44">
        <w:t xml:space="preserve"> *</w:t>
      </w:r>
      <w:r w:rsidR="003000CF" w:rsidRPr="00223D44">
        <w:rPr>
          <w:i/>
        </w:rPr>
        <w:t>h</w:t>
      </w:r>
      <w:r w:rsidR="003000CF" w:rsidRPr="00223D44">
        <w:rPr>
          <w:i/>
          <w:vertAlign w:val="subscript"/>
        </w:rPr>
        <w:t>2</w:t>
      </w:r>
      <w:r w:rsidR="00223D44" w:rsidRPr="00223D44">
        <w:rPr>
          <w:i/>
        </w:rPr>
        <w:t>ó</w:t>
      </w:r>
      <w:r w:rsidR="003000CF" w:rsidRPr="00223D44">
        <w:rPr>
          <w:i/>
        </w:rPr>
        <w:t>g̑mo-</w:t>
      </w:r>
      <w:r w:rsidR="003000CF" w:rsidRPr="00223D44">
        <w:t xml:space="preserve">. </w:t>
      </w:r>
      <w:r w:rsidR="007D6101" w:rsidRPr="00223D44">
        <w:t xml:space="preserve">This etymology </w:t>
      </w:r>
      <w:r w:rsidR="00487B4C">
        <w:t>implies</w:t>
      </w:r>
      <w:r w:rsidR="007D6101" w:rsidRPr="00223D44">
        <w:t xml:space="preserve"> </w:t>
      </w:r>
      <w:r w:rsidR="00552037" w:rsidRPr="00223D44">
        <w:t>that the Proto-Celtic cluster *</w:t>
      </w:r>
      <w:r w:rsidR="00552037" w:rsidRPr="00223D44">
        <w:rPr>
          <w:i/>
        </w:rPr>
        <w:t>gm</w:t>
      </w:r>
      <w:r w:rsidR="00552037" w:rsidRPr="00223D44">
        <w:t xml:space="preserve"> was retained as such in Irish, which is disputed by some scholars ‒ albeit on weak grounds. </w:t>
      </w:r>
      <w:r w:rsidR="003000CF" w:rsidRPr="00223D44">
        <w:t xml:space="preserve">The </w:t>
      </w:r>
      <w:r w:rsidR="00EE013C" w:rsidRPr="00223D44">
        <w:t xml:space="preserve">underlying </w:t>
      </w:r>
      <w:r w:rsidR="003000CF" w:rsidRPr="00223D44">
        <w:t xml:space="preserve">root is </w:t>
      </w:r>
      <w:r w:rsidR="00223D44" w:rsidRPr="00223D44">
        <w:t>Indo-European</w:t>
      </w:r>
      <w:r w:rsidR="003213F3" w:rsidRPr="00223D44">
        <w:t xml:space="preserve"> </w:t>
      </w:r>
      <w:r w:rsidR="003000CF" w:rsidRPr="00223D44">
        <w:t>*</w:t>
      </w:r>
      <w:r w:rsidR="003000CF" w:rsidRPr="00223D44">
        <w:rPr>
          <w:i/>
        </w:rPr>
        <w:t>h</w:t>
      </w:r>
      <w:r w:rsidR="003000CF" w:rsidRPr="00223D44">
        <w:rPr>
          <w:i/>
          <w:vertAlign w:val="subscript"/>
        </w:rPr>
        <w:t>2</w:t>
      </w:r>
      <w:r w:rsidR="003213F3" w:rsidRPr="00223D44">
        <w:rPr>
          <w:i/>
        </w:rPr>
        <w:t>e</w:t>
      </w:r>
      <w:r w:rsidR="003000CF" w:rsidRPr="00223D44">
        <w:rPr>
          <w:i/>
        </w:rPr>
        <w:t>g̑-</w:t>
      </w:r>
      <w:r w:rsidR="003000CF" w:rsidRPr="00223D44">
        <w:t xml:space="preserve"> ‘to drive</w:t>
      </w:r>
      <w:r w:rsidR="00223D44" w:rsidRPr="00223D44">
        <w:t>, impel</w:t>
      </w:r>
      <w:r w:rsidR="003000CF" w:rsidRPr="00223D44">
        <w:t xml:space="preserve">’. The meaning of the Greek and Sanskrit words can be combined under </w:t>
      </w:r>
      <w:r w:rsidR="003213F3" w:rsidRPr="00223D44">
        <w:t xml:space="preserve">the primary meaning </w:t>
      </w:r>
      <w:r w:rsidR="003000CF" w:rsidRPr="00223D44">
        <w:t>‘track, furrow’</w:t>
      </w:r>
      <w:r w:rsidR="003213F3" w:rsidRPr="00223D44">
        <w:t>, which also yields a reasonable seman</w:t>
      </w:r>
      <w:r w:rsidR="00223D44" w:rsidRPr="00223D44">
        <w:softHyphen/>
      </w:r>
      <w:r w:rsidR="003213F3" w:rsidRPr="00223D44">
        <w:t xml:space="preserve">tic motivation for </w:t>
      </w:r>
      <w:r w:rsidR="00487B4C">
        <w:t xml:space="preserve">the </w:t>
      </w:r>
      <w:r w:rsidR="003213F3" w:rsidRPr="00223D44">
        <w:t>Ogam</w:t>
      </w:r>
      <w:r w:rsidR="00487B4C">
        <w:t xml:space="preserve"> script</w:t>
      </w:r>
      <w:r w:rsidR="003213F3" w:rsidRPr="00223D44">
        <w:t xml:space="preserve">. Its letters consist of ‘furrows’ incised into a stone, they are, as it were, the ‘tracks’ </w:t>
      </w:r>
      <w:r w:rsidR="00EE013C" w:rsidRPr="00223D44">
        <w:t>that</w:t>
      </w:r>
      <w:r w:rsidR="003213F3" w:rsidRPr="00223D44">
        <w:t xml:space="preserve"> the chisel</w:t>
      </w:r>
      <w:r w:rsidR="00EE013C" w:rsidRPr="00223D44">
        <w:t xml:space="preserve"> leaves</w:t>
      </w:r>
      <w:r w:rsidR="003213F3" w:rsidRPr="00223D44">
        <w:t>.</w:t>
      </w:r>
      <w:r w:rsidR="00EE013C" w:rsidRPr="00223D44">
        <w:t xml:space="preserve"> </w:t>
      </w:r>
      <w:r w:rsidR="007D6101" w:rsidRPr="00223D44">
        <w:t xml:space="preserve">If the names </w:t>
      </w:r>
      <w:r w:rsidR="00EE013C" w:rsidRPr="00223D44">
        <w:t xml:space="preserve">of </w:t>
      </w:r>
      <w:r w:rsidR="007D6101" w:rsidRPr="00223D44">
        <w:t>Ogmios and Ogma are connected with this</w:t>
      </w:r>
      <w:r w:rsidR="00EE013C" w:rsidRPr="00223D44">
        <w:t xml:space="preserve"> word, which </w:t>
      </w:r>
      <w:r w:rsidR="00223D44" w:rsidRPr="00223D44">
        <w:t>seems suggestive given the formal similarity</w:t>
      </w:r>
      <w:r w:rsidR="007D6101" w:rsidRPr="00223D44">
        <w:t>, they have to be interpreted as</w:t>
      </w:r>
      <w:r w:rsidR="00F94704" w:rsidRPr="00223D44">
        <w:t xml:space="preserve"> </w:t>
      </w:r>
      <w:r w:rsidR="00F94704" w:rsidRPr="00223D44">
        <w:lastRenderedPageBreak/>
        <w:t xml:space="preserve">adjectives of the meaning ‘having to do with tracks, furrows’. </w:t>
      </w:r>
      <w:r w:rsidR="00487B4C">
        <w:t xml:space="preserve">However, this </w:t>
      </w:r>
      <w:r w:rsidR="007D6101" w:rsidRPr="00223D44">
        <w:t xml:space="preserve">explanation elucidates little </w:t>
      </w:r>
      <w:r w:rsidR="00487B4C">
        <w:t xml:space="preserve">of </w:t>
      </w:r>
      <w:r w:rsidR="007D6101" w:rsidRPr="00223D44">
        <w:t xml:space="preserve">the attributes </w:t>
      </w:r>
      <w:r w:rsidR="00487B4C">
        <w:t>of the two mythological figures</w:t>
      </w:r>
      <w:r w:rsidR="007D6101" w:rsidRPr="00223D44">
        <w:t>.</w:t>
      </w:r>
    </w:p>
    <w:p w14:paraId="772E2FF2" w14:textId="77777777" w:rsidR="00664B8F" w:rsidRPr="001F26C6" w:rsidRDefault="008351CD" w:rsidP="008351CD">
      <w:pPr>
        <w:pStyle w:val="KFTitel3"/>
      </w:pPr>
      <w:r w:rsidRPr="001F26C6">
        <w:t>Geographic-historical sketch</w:t>
      </w:r>
    </w:p>
    <w:p w14:paraId="41F25B3D" w14:textId="77777777" w:rsidR="00667EEE" w:rsidRPr="001F26C6" w:rsidRDefault="003000CF" w:rsidP="007A6919">
      <w:pPr>
        <w:pStyle w:val="KFStandard"/>
      </w:pPr>
      <w:r w:rsidRPr="001F26C6">
        <w:t xml:space="preserve">Approximately 400 Ogams are known from Ireland and </w:t>
      </w:r>
      <w:r w:rsidR="00521BFD" w:rsidRPr="001F26C6">
        <w:t xml:space="preserve">from </w:t>
      </w:r>
      <w:r w:rsidRPr="001F26C6">
        <w:t xml:space="preserve">those parts of Britain which had Irish settlements in late antiquity and </w:t>
      </w:r>
      <w:r w:rsidR="00521BFD" w:rsidRPr="001F26C6">
        <w:t xml:space="preserve">in </w:t>
      </w:r>
      <w:r w:rsidR="00667EEE" w:rsidRPr="001F26C6">
        <w:t>the early middle ages. This encompasses not only Scotland and the Isle of Man</w:t>
      </w:r>
      <w:r w:rsidRPr="001F26C6">
        <w:t xml:space="preserve"> </w:t>
      </w:r>
      <w:r w:rsidR="00667EEE" w:rsidRPr="001F26C6">
        <w:t xml:space="preserve">where Gaelic languages, descended from Primitive Irish, are spoken until the present day, but also </w:t>
      </w:r>
      <w:r w:rsidR="00521BFD" w:rsidRPr="001F26C6">
        <w:t xml:space="preserve">Wales, </w:t>
      </w:r>
      <w:r w:rsidRPr="001F26C6">
        <w:t xml:space="preserve">Cornwall and </w:t>
      </w:r>
      <w:r w:rsidR="00521BFD" w:rsidRPr="001F26C6">
        <w:t>Devon</w:t>
      </w:r>
      <w:r w:rsidR="00667EEE" w:rsidRPr="001F26C6">
        <w:t>, whose pockets of Irish settlements did not survive the early middle ages</w:t>
      </w:r>
      <w:r w:rsidR="00521BFD" w:rsidRPr="001F26C6">
        <w:t xml:space="preserve">. </w:t>
      </w:r>
    </w:p>
    <w:p w14:paraId="09A3049C" w14:textId="77777777" w:rsidR="003000CF" w:rsidRPr="001F26C6" w:rsidRDefault="00667EEE" w:rsidP="007A6919">
      <w:pPr>
        <w:pStyle w:val="KFStandard"/>
      </w:pPr>
      <w:r w:rsidRPr="001F26C6">
        <w:t>The</w:t>
      </w:r>
      <w:r w:rsidR="003000CF" w:rsidRPr="001F26C6">
        <w:t xml:space="preserve"> </w:t>
      </w:r>
      <w:r w:rsidR="008265BE" w:rsidRPr="001F26C6">
        <w:t xml:space="preserve">geographic </w:t>
      </w:r>
      <w:r w:rsidR="003000CF" w:rsidRPr="001F26C6">
        <w:t xml:space="preserve">distribution </w:t>
      </w:r>
      <w:r w:rsidRPr="001F26C6">
        <w:t xml:space="preserve">of Ogam stones </w:t>
      </w:r>
      <w:r w:rsidR="003000CF" w:rsidRPr="001F26C6">
        <w:t>is very uneven, among th</w:t>
      </w:r>
      <w:r w:rsidR="009131A9" w:rsidRPr="001F26C6">
        <w:t>os</w:t>
      </w:r>
      <w:r w:rsidR="008265BE" w:rsidRPr="001F26C6">
        <w:t>e</w:t>
      </w:r>
      <w:r w:rsidR="003000CF" w:rsidRPr="001F26C6">
        <w:t xml:space="preserve"> countries, </w:t>
      </w:r>
      <w:r w:rsidR="003706C5">
        <w:t xml:space="preserve">and </w:t>
      </w:r>
      <w:r w:rsidR="003000CF" w:rsidRPr="001F26C6">
        <w:t>within each of the</w:t>
      </w:r>
      <w:r w:rsidRPr="001F26C6">
        <w:t>m</w:t>
      </w:r>
      <w:r w:rsidR="003000CF" w:rsidRPr="001F26C6">
        <w:t xml:space="preserve">. </w:t>
      </w:r>
      <w:r w:rsidR="008265BE" w:rsidRPr="001F26C6">
        <w:t xml:space="preserve">In </w:t>
      </w:r>
      <w:r w:rsidR="003000CF" w:rsidRPr="001F26C6">
        <w:t xml:space="preserve">Ireland, </w:t>
      </w:r>
      <w:r w:rsidRPr="001F26C6">
        <w:t>which claim</w:t>
      </w:r>
      <w:r w:rsidR="00487B4C">
        <w:t>s</w:t>
      </w:r>
      <w:r w:rsidRPr="001F26C6">
        <w:t xml:space="preserve"> the bulk of the inscriptions, </w:t>
      </w:r>
      <w:r w:rsidR="003000CF" w:rsidRPr="001F26C6">
        <w:t xml:space="preserve">there are around 330 stones. Wales has </w:t>
      </w:r>
      <w:r w:rsidRPr="001F26C6">
        <w:t>forty</w:t>
      </w:r>
      <w:r w:rsidR="003000CF" w:rsidRPr="001F26C6">
        <w:t xml:space="preserve">, Cornwall and Devon together half a dozen. </w:t>
      </w:r>
      <w:r w:rsidR="009131A9" w:rsidRPr="001F26C6">
        <w:t>From</w:t>
      </w:r>
      <w:r w:rsidR="00521BFD" w:rsidRPr="001F26C6">
        <w:t xml:space="preserve"> England, a single stone is known.</w:t>
      </w:r>
      <w:r w:rsidR="00F94704" w:rsidRPr="001F26C6">
        <w:t xml:space="preserve"> In Scotland, </w:t>
      </w:r>
      <w:r w:rsidR="003706C5">
        <w:t>s</w:t>
      </w:r>
      <w:r w:rsidR="001F26C6" w:rsidRPr="001F26C6">
        <w:t>ix</w:t>
      </w:r>
      <w:r w:rsidR="00F94704" w:rsidRPr="001F26C6">
        <w:t xml:space="preserve"> stones are from </w:t>
      </w:r>
      <w:r w:rsidR="001F26C6" w:rsidRPr="001F26C6">
        <w:t xml:space="preserve">the </w:t>
      </w:r>
      <w:r w:rsidR="003706C5" w:rsidRPr="001F26C6">
        <w:t xml:space="preserve">traditionally Gaelic-speaking </w:t>
      </w:r>
      <w:r w:rsidR="001F26C6" w:rsidRPr="001F26C6">
        <w:t>area of</w:t>
      </w:r>
      <w:r w:rsidR="00090780">
        <w:t xml:space="preserve"> Dál Rí</w:t>
      </w:r>
      <w:r w:rsidR="00F94704" w:rsidRPr="001F26C6">
        <w:t>a</w:t>
      </w:r>
      <w:r w:rsidR="001F26C6" w:rsidRPr="001F26C6">
        <w:t>t</w:t>
      </w:r>
      <w:r w:rsidR="00F94704" w:rsidRPr="001F26C6">
        <w:t>a</w:t>
      </w:r>
      <w:r w:rsidR="001F26C6" w:rsidRPr="001F26C6">
        <w:t xml:space="preserve">  (mod. Argyll)</w:t>
      </w:r>
      <w:r w:rsidR="00F94704" w:rsidRPr="001F26C6">
        <w:t xml:space="preserve">, and over </w:t>
      </w:r>
      <w:r w:rsidR="001F26C6" w:rsidRPr="001F26C6">
        <w:t xml:space="preserve">thirty </w:t>
      </w:r>
      <w:r w:rsidR="00F94704" w:rsidRPr="001F26C6">
        <w:t xml:space="preserve">from the Pictish kingdoms, </w:t>
      </w:r>
      <w:r w:rsidR="003706C5">
        <w:t xml:space="preserve">mostly from the east </w:t>
      </w:r>
      <w:r w:rsidR="00F94704" w:rsidRPr="001F26C6">
        <w:t xml:space="preserve">coast of Scotland, the Orkneys, and the Shetlands. </w:t>
      </w:r>
      <w:r w:rsidR="00090780">
        <w:t>Some of t</w:t>
      </w:r>
      <w:r w:rsidR="00F94704" w:rsidRPr="001F26C6">
        <w:t>he latter appear to be non-Irish in language</w:t>
      </w:r>
      <w:r w:rsidRPr="001F26C6">
        <w:t>.</w:t>
      </w:r>
    </w:p>
    <w:p w14:paraId="4DF49928" w14:textId="77777777" w:rsidR="003000CF" w:rsidRDefault="003000CF" w:rsidP="007A6919">
      <w:pPr>
        <w:pStyle w:val="KFStandard"/>
      </w:pPr>
      <w:r w:rsidRPr="001F26C6">
        <w:t xml:space="preserve">In Ireland, </w:t>
      </w:r>
      <w:r w:rsidR="001F26C6" w:rsidRPr="001F26C6">
        <w:t>Ogams</w:t>
      </w:r>
      <w:r w:rsidRPr="001F26C6">
        <w:t xml:space="preserve"> are mainly found in the south of </w:t>
      </w:r>
      <w:r w:rsidR="001F26C6" w:rsidRPr="001F26C6">
        <w:t>the island</w:t>
      </w:r>
      <w:r w:rsidRPr="001F26C6">
        <w:t xml:space="preserve">, </w:t>
      </w:r>
      <w:r w:rsidR="00667EEE" w:rsidRPr="001F26C6">
        <w:t>in a wide</w:t>
      </w:r>
      <w:r w:rsidR="008265BE" w:rsidRPr="001F26C6">
        <w:t xml:space="preserve"> arch that spans</w:t>
      </w:r>
      <w:r w:rsidR="00667EEE" w:rsidRPr="001F26C6">
        <w:t xml:space="preserve"> from </w:t>
      </w:r>
      <w:r w:rsidR="001F26C6" w:rsidRPr="001F26C6">
        <w:t>the south-west, where they</w:t>
      </w:r>
      <w:r w:rsidR="008265BE" w:rsidRPr="001F26C6">
        <w:t xml:space="preserve"> are densely clustered in Kerry, along the entire </w:t>
      </w:r>
      <w:r w:rsidR="00667EEE" w:rsidRPr="001F26C6">
        <w:t xml:space="preserve">south coast </w:t>
      </w:r>
      <w:r w:rsidR="00173E30" w:rsidRPr="001F26C6">
        <w:t xml:space="preserve">up to </w:t>
      </w:r>
      <w:r w:rsidR="00667EEE" w:rsidRPr="001F26C6">
        <w:t>Wexford</w:t>
      </w:r>
      <w:r w:rsidR="008265BE" w:rsidRPr="001F26C6">
        <w:t xml:space="preserve">, and extending </w:t>
      </w:r>
      <w:r w:rsidR="00173E30" w:rsidRPr="001F26C6">
        <w:t xml:space="preserve">from there </w:t>
      </w:r>
      <w:r w:rsidR="008265BE" w:rsidRPr="001F26C6">
        <w:t>northwards through counties Kilkenny and Kildare, west of the Wicklow Mountains</w:t>
      </w:r>
      <w:r w:rsidRPr="001F26C6">
        <w:t xml:space="preserve">. </w:t>
      </w:r>
      <w:r w:rsidR="00487B4C">
        <w:t>T</w:t>
      </w:r>
      <w:r w:rsidRPr="001F26C6">
        <w:t>he Waterford–East Cork area</w:t>
      </w:r>
      <w:r w:rsidR="00487B4C" w:rsidRPr="00487B4C">
        <w:t xml:space="preserve"> </w:t>
      </w:r>
      <w:r w:rsidR="00487B4C" w:rsidRPr="001F26C6">
        <w:t>in the south</w:t>
      </w:r>
      <w:r w:rsidRPr="001F26C6">
        <w:t xml:space="preserve"> had an old dynastic link with Wales</w:t>
      </w:r>
      <w:r w:rsidR="001F26C6" w:rsidRPr="001F26C6">
        <w:t>,</w:t>
      </w:r>
      <w:r w:rsidRPr="001F26C6">
        <w:t xml:space="preserve"> which suggests itself as a </w:t>
      </w:r>
      <w:r w:rsidR="008265BE" w:rsidRPr="001F26C6">
        <w:t>channel of trans</w:t>
      </w:r>
      <w:r w:rsidR="001F26C6" w:rsidRPr="001F26C6">
        <w:softHyphen/>
      </w:r>
      <w:r w:rsidR="008265BE" w:rsidRPr="001F26C6">
        <w:t>mission for this unique</w:t>
      </w:r>
      <w:r w:rsidRPr="001F26C6">
        <w:t xml:space="preserve"> art of writing. In Wales, too, the stones </w:t>
      </w:r>
      <w:r w:rsidR="00487B4C">
        <w:t xml:space="preserve">are </w:t>
      </w:r>
      <w:r w:rsidRPr="001F26C6">
        <w:t>concentrat</w:t>
      </w:r>
      <w:r w:rsidR="00487B4C">
        <w:t>ed</w:t>
      </w:r>
      <w:r w:rsidR="008265BE" w:rsidRPr="001F26C6">
        <w:t xml:space="preserve"> in the south-w</w:t>
      </w:r>
      <w:r w:rsidRPr="001F26C6">
        <w:t>est</w:t>
      </w:r>
      <w:r w:rsidR="008265BE" w:rsidRPr="001F26C6">
        <w:t>, but also in the north-west, especially on Angelesey</w:t>
      </w:r>
      <w:r w:rsidRPr="001F26C6">
        <w:t xml:space="preserve">. </w:t>
      </w:r>
      <w:r w:rsidR="003706C5">
        <w:t>While t</w:t>
      </w:r>
      <w:r w:rsidRPr="001F26C6">
        <w:t xml:space="preserve">he use of Ogam is </w:t>
      </w:r>
      <w:r w:rsidR="003706C5">
        <w:t xml:space="preserve">mainly </w:t>
      </w:r>
      <w:r w:rsidRPr="001F26C6">
        <w:t xml:space="preserve">a cultural trait of </w:t>
      </w:r>
      <w:r w:rsidR="003706C5">
        <w:t xml:space="preserve">certain </w:t>
      </w:r>
      <w:r w:rsidRPr="001F26C6">
        <w:t>regions, the distri</w:t>
      </w:r>
      <w:r w:rsidR="00487B4C">
        <w:softHyphen/>
      </w:r>
      <w:r w:rsidRPr="001F26C6">
        <w:t>bu</w:t>
      </w:r>
      <w:r w:rsidR="007875DB">
        <w:softHyphen/>
      </w:r>
      <w:r w:rsidRPr="001F26C6">
        <w:t xml:space="preserve">tion of the inscriptions depends also on material factors, </w:t>
      </w:r>
      <w:r w:rsidR="001F26C6" w:rsidRPr="001F26C6">
        <w:t xml:space="preserve">such as </w:t>
      </w:r>
      <w:r w:rsidRPr="001F26C6">
        <w:t>the availability of suitably hard rock</w:t>
      </w:r>
      <w:r w:rsidR="003706C5">
        <w:t xml:space="preserve"> </w:t>
      </w:r>
      <w:r w:rsidRPr="001F26C6">
        <w:t>that does not splinter on the edges.</w:t>
      </w:r>
    </w:p>
    <w:p w14:paraId="3BA46E1F" w14:textId="77777777" w:rsidR="00F4014C" w:rsidRDefault="00F4014C" w:rsidP="00F4014C">
      <w:pPr>
        <w:pStyle w:val="KFStandard"/>
      </w:pPr>
      <w:r w:rsidRPr="00831267">
        <w:t>The 5</w:t>
      </w:r>
      <w:r w:rsidRPr="00831267">
        <w:rPr>
          <w:vertAlign w:val="superscript"/>
        </w:rPr>
        <w:t>th</w:t>
      </w:r>
      <w:r w:rsidRPr="00831267">
        <w:t>‒</w:t>
      </w:r>
      <w:r>
        <w:t>7</w:t>
      </w:r>
      <w:r w:rsidRPr="00831267">
        <w:rPr>
          <w:vertAlign w:val="superscript"/>
        </w:rPr>
        <w:t>th</w:t>
      </w:r>
      <w:r w:rsidRPr="00831267">
        <w:t xml:space="preserve"> centuries are </w:t>
      </w:r>
      <w:r w:rsidRPr="00CB4CDA">
        <w:t>the height of the Ogam tradition</w:t>
      </w:r>
      <w:r>
        <w:t>.</w:t>
      </w:r>
      <w:r w:rsidRPr="00831267">
        <w:t xml:space="preserve"> Inscrip</w:t>
      </w:r>
      <w:r w:rsidRPr="00831267">
        <w:softHyphen/>
        <w:t xml:space="preserve">tions from this period </w:t>
      </w:r>
      <w:r>
        <w:t>con</w:t>
      </w:r>
      <w:r>
        <w:softHyphen/>
        <w:t xml:space="preserve">stitute </w:t>
      </w:r>
      <w:r w:rsidRPr="00831267">
        <w:t xml:space="preserve">the so-called ‘orthodox’ Ogam corpus, </w:t>
      </w:r>
      <w:r>
        <w:t>while</w:t>
      </w:r>
      <w:r w:rsidRPr="00831267">
        <w:t xml:space="preserve"> </w:t>
      </w:r>
      <w:r w:rsidR="006071F4" w:rsidRPr="00831267">
        <w:t xml:space="preserve">later </w:t>
      </w:r>
      <w:r w:rsidRPr="00831267">
        <w:t xml:space="preserve">stones </w:t>
      </w:r>
      <w:r>
        <w:t xml:space="preserve">are not wholly appropriately </w:t>
      </w:r>
      <w:r w:rsidRPr="00831267">
        <w:t>called ‘scho</w:t>
      </w:r>
      <w:r>
        <w:softHyphen/>
      </w:r>
      <w:r w:rsidRPr="00831267">
        <w:t>lastic’ Ogam</w:t>
      </w:r>
      <w:r>
        <w:t xml:space="preserve">, a phase in which the practice comes under manifest influence from Old Irish and </w:t>
      </w:r>
      <w:r w:rsidR="006071F4">
        <w:t>younger</w:t>
      </w:r>
      <w:r>
        <w:t xml:space="preserve"> manu</w:t>
      </w:r>
      <w:r>
        <w:softHyphen/>
        <w:t>script writing.</w:t>
      </w:r>
    </w:p>
    <w:p w14:paraId="2E2165E4" w14:textId="77777777" w:rsidR="00510FF5" w:rsidRPr="00060A3D" w:rsidRDefault="00510FF5" w:rsidP="007A6919">
      <w:pPr>
        <w:pStyle w:val="KFStandard"/>
      </w:pPr>
      <w:r w:rsidRPr="00060A3D">
        <w:t xml:space="preserve">The origins of the Ogam script are obscure. In </w:t>
      </w:r>
      <w:r w:rsidRPr="00060A3D">
        <w:rPr>
          <w:i/>
        </w:rPr>
        <w:t>In Lebor Ogaim</w:t>
      </w:r>
      <w:r w:rsidRPr="00060A3D">
        <w:t xml:space="preserve"> ‘The Book of Ogam’, an Old Irish treatise on the Ogam alphabet, the mythical character Ogma son of Elatha is credited with its invention: “Now Ogma, a man well skilled in speech</w:t>
      </w:r>
      <w:r w:rsidR="00487B4C">
        <w:t xml:space="preserve"> and in poetry, invented the Og</w:t>
      </w:r>
      <w:r w:rsidRPr="00060A3D">
        <w:t xml:space="preserve">am. (This was) the cause of its invention: as a proof of his ingenuity, and that this speech should belong to the learned apart, to the exclusion of rustics and herdmen.” </w:t>
      </w:r>
      <w:r>
        <w:t>I</w:t>
      </w:r>
      <w:r w:rsidRPr="00060A3D">
        <w:t xml:space="preserve">rrespective of </w:t>
      </w:r>
      <w:r w:rsidR="003706C5">
        <w:t xml:space="preserve">a genuine </w:t>
      </w:r>
      <w:r w:rsidRPr="00060A3D">
        <w:t>connection between the words</w:t>
      </w:r>
      <w:r>
        <w:t>, t</w:t>
      </w:r>
      <w:r w:rsidRPr="00060A3D">
        <w:t xml:space="preserve">he name of the Ogam script is evidently reminiscent of the mythical </w:t>
      </w:r>
      <w:r>
        <w:t>Ogma.</w:t>
      </w:r>
      <w:r w:rsidRPr="00060A3D">
        <w:t xml:space="preserve"> Ogma’s father is credited with a speaking name, too. </w:t>
      </w:r>
      <w:r w:rsidRPr="00060A3D">
        <w:rPr>
          <w:i/>
        </w:rPr>
        <w:t>Elatha</w:t>
      </w:r>
      <w:r w:rsidRPr="00060A3D">
        <w:t xml:space="preserve"> </w:t>
      </w:r>
      <w:r w:rsidR="006071F4" w:rsidRPr="00060A3D">
        <w:t xml:space="preserve">(also </w:t>
      </w:r>
      <w:r w:rsidR="006071F4" w:rsidRPr="00060A3D">
        <w:rPr>
          <w:i/>
        </w:rPr>
        <w:t>elada</w:t>
      </w:r>
      <w:r w:rsidR="006071F4" w:rsidRPr="00060A3D">
        <w:t>)</w:t>
      </w:r>
      <w:r w:rsidR="006071F4">
        <w:t xml:space="preserve"> </w:t>
      </w:r>
      <w:r w:rsidRPr="00060A3D">
        <w:t>is an Early Irish word for ‘art, science’.</w:t>
      </w:r>
    </w:p>
    <w:p w14:paraId="524EB25F" w14:textId="77777777" w:rsidR="00510FF5" w:rsidRPr="007A6919" w:rsidRDefault="00510FF5" w:rsidP="007A6919">
      <w:pPr>
        <w:pStyle w:val="KFStandard"/>
      </w:pPr>
      <w:r w:rsidRPr="007A6919">
        <w:t>A</w:t>
      </w:r>
      <w:r w:rsidR="00487B4C">
        <w:t xml:space="preserve">part </w:t>
      </w:r>
      <w:r w:rsidRPr="007A6919">
        <w:t>from th</w:t>
      </w:r>
      <w:r w:rsidR="00090780">
        <w:t>i</w:t>
      </w:r>
      <w:r w:rsidRPr="007A6919">
        <w:t>s</w:t>
      </w:r>
      <w:r w:rsidR="00090780">
        <w:t xml:space="preserve"> literary fiction</w:t>
      </w:r>
      <w:r w:rsidRPr="007A6919">
        <w:t>, no reliable historical evidence exists about the invention of the script. It is believed that it was invented by someone of Irish back</w:t>
      </w:r>
      <w:r w:rsidR="00B16A02">
        <w:softHyphen/>
      </w:r>
      <w:r w:rsidRPr="007A6919">
        <w:t xml:space="preserve">ground, </w:t>
      </w:r>
      <w:r w:rsidR="00090780">
        <w:t xml:space="preserve">but </w:t>
      </w:r>
      <w:r w:rsidRPr="007A6919">
        <w:t xml:space="preserve">trained in Latin writing and </w:t>
      </w:r>
      <w:r w:rsidR="004171F1">
        <w:t xml:space="preserve">with a </w:t>
      </w:r>
      <w:r w:rsidRPr="007A6919">
        <w:t>familiar</w:t>
      </w:r>
      <w:r w:rsidR="004171F1">
        <w:t>ity</w:t>
      </w:r>
      <w:r w:rsidRPr="007A6919">
        <w:t xml:space="preserve"> with the Latin grammatical tradition. Wales, where most of the British Ogam stones are found</w:t>
      </w:r>
      <w:r w:rsidR="00B16A02">
        <w:t xml:space="preserve"> </w:t>
      </w:r>
      <w:r w:rsidR="00B16A02" w:rsidRPr="00B16A02">
        <w:t>and which saw Irish settlements in the late antique period</w:t>
      </w:r>
      <w:r w:rsidRPr="007A6919">
        <w:t xml:space="preserve">, is a </w:t>
      </w:r>
      <w:r w:rsidR="00090780">
        <w:t>po</w:t>
      </w:r>
      <w:r w:rsidR="007875DB">
        <w:t xml:space="preserve">ssible </w:t>
      </w:r>
      <w:r w:rsidRPr="007A6919">
        <w:t>region</w:t>
      </w:r>
      <w:r w:rsidR="00B16A02">
        <w:t xml:space="preserve"> for the cultural transfer</w:t>
      </w:r>
      <w:r w:rsidRPr="007A6919">
        <w:t xml:space="preserve">, but it is impossible to </w:t>
      </w:r>
      <w:r w:rsidR="004171F1">
        <w:t xml:space="preserve">name </w:t>
      </w:r>
      <w:r w:rsidRPr="007A6919">
        <w:t xml:space="preserve">any specific place. </w:t>
      </w:r>
      <w:r w:rsidR="00B16A02" w:rsidRPr="00B16A02">
        <w:t xml:space="preserve">The position of Irish is almost unique in early medieval Western Europe </w:t>
      </w:r>
      <w:r w:rsidR="003706C5">
        <w:t xml:space="preserve">in that </w:t>
      </w:r>
      <w:r w:rsidR="00B16A02" w:rsidRPr="00B16A02">
        <w:t xml:space="preserve">the Irish were the only ones who had to learn Latin from scratch as a foreign language. They were forced to engage in a theoretical way with </w:t>
      </w:r>
      <w:r w:rsidR="003706C5">
        <w:t>it</w:t>
      </w:r>
      <w:r w:rsidR="00B16A02" w:rsidRPr="00B16A02">
        <w:t xml:space="preserve">, which in turn led them also to reflect upon their own native language. Ogam is probably one result of this </w:t>
      </w:r>
      <w:r w:rsidR="007875DB">
        <w:t xml:space="preserve">process of </w:t>
      </w:r>
      <w:r w:rsidR="00B16A02" w:rsidRPr="00B16A02">
        <w:t>reflection. Its invention can be under</w:t>
      </w:r>
      <w:r w:rsidR="007875DB">
        <w:softHyphen/>
      </w:r>
      <w:r w:rsidR="00B16A02" w:rsidRPr="00B16A02">
        <w:t>stood as a response to encountering a tradition of publicly visible monuments with writing on them, a tradition that is deeply engrained in Roman culture.</w:t>
      </w:r>
      <w:r w:rsidR="00B16A02">
        <w:t xml:space="preserve"> </w:t>
      </w:r>
      <w:r w:rsidRPr="007A6919">
        <w:t>As a consequence of its obscure origin</w:t>
      </w:r>
      <w:r w:rsidR="00487B4C">
        <w:t>s</w:t>
      </w:r>
      <w:r w:rsidRPr="007A6919">
        <w:t>, Ogam cannot be called an autochthonous script of Ireland in the strict sense, although it is clearly a local, vernacular script.</w:t>
      </w:r>
    </w:p>
    <w:p w14:paraId="301DB87C" w14:textId="77777777" w:rsidR="007875DB" w:rsidRDefault="00510FF5" w:rsidP="00A24E42">
      <w:pPr>
        <w:pStyle w:val="KFStandard"/>
      </w:pPr>
      <w:r w:rsidRPr="007A6919">
        <w:t xml:space="preserve">The date of the invention of Ogam is likewise obscure. The </w:t>
      </w:r>
      <w:r w:rsidRPr="007A6919">
        <w:rPr>
          <w:i/>
        </w:rPr>
        <w:t>communis opinio</w:t>
      </w:r>
      <w:r w:rsidRPr="007A6919">
        <w:t xml:space="preserve"> </w:t>
      </w:r>
      <w:r w:rsidR="00CB4CDA" w:rsidRPr="007A6919">
        <w:t>holds</w:t>
      </w:r>
      <w:r w:rsidRPr="007A6919">
        <w:t xml:space="preserve"> that the earliest extant </w:t>
      </w:r>
      <w:r w:rsidR="007875DB">
        <w:t xml:space="preserve">specimens of the script </w:t>
      </w:r>
      <w:r w:rsidRPr="007A6919">
        <w:t>belong to the early 5</w:t>
      </w:r>
      <w:r w:rsidRPr="007A6919">
        <w:rPr>
          <w:vertAlign w:val="superscript"/>
        </w:rPr>
        <w:t>th</w:t>
      </w:r>
      <w:r w:rsidRPr="007A6919">
        <w:t xml:space="preserve"> or perhaps the late 4</w:t>
      </w:r>
      <w:r w:rsidRPr="007A6919">
        <w:rPr>
          <w:vertAlign w:val="superscript"/>
        </w:rPr>
        <w:t>th</w:t>
      </w:r>
      <w:r w:rsidRPr="007A6919">
        <w:t xml:space="preserve"> century. Whether this time</w:t>
      </w:r>
      <w:r w:rsidR="00867326">
        <w:softHyphen/>
      </w:r>
      <w:r w:rsidRPr="007A6919">
        <w:t xml:space="preserve">frame coincides with the invention of the script, is a different matter. </w:t>
      </w:r>
      <w:r w:rsidR="004171F1">
        <w:t>One</w:t>
      </w:r>
      <w:r w:rsidR="008F1384" w:rsidRPr="008F1384">
        <w:t xml:space="preserve"> approach is to make inferences about the time </w:t>
      </w:r>
      <w:r w:rsidR="004171F1">
        <w:t xml:space="preserve">of its </w:t>
      </w:r>
      <w:r w:rsidR="008F1384" w:rsidRPr="008F1384">
        <w:t>invention on the basis of the phono</w:t>
      </w:r>
      <w:r w:rsidR="008F1384">
        <w:softHyphen/>
      </w:r>
      <w:r w:rsidR="008F1384" w:rsidRPr="008F1384">
        <w:t xml:space="preserve">logical </w:t>
      </w:r>
      <w:r w:rsidR="008F1384" w:rsidRPr="008F1384">
        <w:lastRenderedPageBreak/>
        <w:t>sys</w:t>
      </w:r>
      <w:r w:rsidR="004171F1">
        <w:softHyphen/>
      </w:r>
      <w:r w:rsidR="008F1384" w:rsidRPr="008F1384">
        <w:t xml:space="preserve">tem that </w:t>
      </w:r>
      <w:r w:rsidR="004171F1">
        <w:t>Ogam</w:t>
      </w:r>
      <w:r w:rsidR="004171F1" w:rsidRPr="008F1384">
        <w:t xml:space="preserve"> </w:t>
      </w:r>
      <w:r w:rsidR="008F1384" w:rsidRPr="008F1384">
        <w:t>expresses. The script was evidently created with the sound system of Pri</w:t>
      </w:r>
      <w:r w:rsidR="008F1384">
        <w:softHyphen/>
      </w:r>
      <w:r w:rsidR="008F1384" w:rsidRPr="008F1384">
        <w:t>mi</w:t>
      </w:r>
      <w:r w:rsidR="007875DB">
        <w:softHyphen/>
      </w:r>
      <w:r w:rsidR="008F1384" w:rsidRPr="008F1384">
        <w:t>tive Irish in mind, which it reflects reasonably well</w:t>
      </w:r>
      <w:r w:rsidR="008F1384">
        <w:t xml:space="preserve">, while it </w:t>
      </w:r>
      <w:r w:rsidR="008F1384" w:rsidRPr="008F1384">
        <w:t>is unsuited for the very com</w:t>
      </w:r>
      <w:r w:rsidR="008F1384">
        <w:softHyphen/>
      </w:r>
      <w:r w:rsidR="008F1384" w:rsidRPr="008F1384">
        <w:t>pli</w:t>
      </w:r>
      <w:r w:rsidR="008F1384">
        <w:softHyphen/>
      </w:r>
      <w:r w:rsidR="008F1384" w:rsidRPr="008F1384">
        <w:t>cated phono</w:t>
      </w:r>
      <w:r w:rsidR="004171F1">
        <w:softHyphen/>
      </w:r>
      <w:r w:rsidR="008F1384" w:rsidRPr="008F1384">
        <w:t xml:space="preserve">logical system of Old Irish of </w:t>
      </w:r>
      <w:r w:rsidR="008F1384">
        <w:t xml:space="preserve">approximately the </w:t>
      </w:r>
      <w:r w:rsidR="00867326">
        <w:t>7</w:t>
      </w:r>
      <w:r w:rsidR="008F1384" w:rsidRPr="008F1384">
        <w:rPr>
          <w:vertAlign w:val="superscript"/>
        </w:rPr>
        <w:t>th</w:t>
      </w:r>
      <w:r w:rsidR="008F1384">
        <w:t xml:space="preserve"> century</w:t>
      </w:r>
      <w:r w:rsidR="008F1384" w:rsidRPr="008F1384">
        <w:t xml:space="preserve"> onwards. </w:t>
      </w:r>
      <w:r w:rsidR="008F1384">
        <w:t xml:space="preserve">A </w:t>
      </w:r>
      <w:r w:rsidR="008F1384" w:rsidRPr="008F1384">
        <w:t xml:space="preserve">set of </w:t>
      </w:r>
      <w:r w:rsidR="00867326">
        <w:t>complex</w:t>
      </w:r>
      <w:r w:rsidR="008F1384" w:rsidRPr="008F1384">
        <w:t xml:space="preserve"> orthographic rules</w:t>
      </w:r>
      <w:r w:rsidR="008F1384">
        <w:t xml:space="preserve"> is employed to </w:t>
      </w:r>
      <w:r w:rsidR="004171F1">
        <w:t xml:space="preserve">spell </w:t>
      </w:r>
      <w:r w:rsidR="008F1384">
        <w:t xml:space="preserve">the sounds of the </w:t>
      </w:r>
      <w:r w:rsidR="008F1384" w:rsidRPr="008F1384">
        <w:t>Old Irish</w:t>
      </w:r>
      <w:r w:rsidR="008F1384">
        <w:t xml:space="preserve"> language</w:t>
      </w:r>
      <w:r w:rsidR="008F1384" w:rsidRPr="008F1384">
        <w:t xml:space="preserve">, but none of these techniques </w:t>
      </w:r>
      <w:r w:rsidR="00FA669F">
        <w:t>is observable</w:t>
      </w:r>
      <w:r w:rsidR="008F1384" w:rsidRPr="008F1384">
        <w:t xml:space="preserve"> on Ogam</w:t>
      </w:r>
      <w:r w:rsidR="004171F1">
        <w:t xml:space="preserve"> inscriptions</w:t>
      </w:r>
      <w:r w:rsidR="008F1384" w:rsidRPr="008F1384">
        <w:t>.</w:t>
      </w:r>
      <w:r w:rsidR="00A24E42">
        <w:t xml:space="preserve"> </w:t>
      </w:r>
      <w:r w:rsidR="004171F1">
        <w:t>These c</w:t>
      </w:r>
      <w:r w:rsidR="00A24E42">
        <w:t xml:space="preserve">onsiderations therefore set </w:t>
      </w:r>
      <w:r w:rsidR="002343A4">
        <w:t>t</w:t>
      </w:r>
      <w:r w:rsidR="00A24E42">
        <w:t>he 5</w:t>
      </w:r>
      <w:r w:rsidR="00A24E42" w:rsidRPr="00A24E42">
        <w:rPr>
          <w:vertAlign w:val="superscript"/>
        </w:rPr>
        <w:t>th</w:t>
      </w:r>
      <w:r w:rsidR="00A24E42">
        <w:t xml:space="preserve"> cen</w:t>
      </w:r>
      <w:r w:rsidR="007875DB">
        <w:softHyphen/>
      </w:r>
      <w:r w:rsidR="00A24E42">
        <w:t>tury as the upper l</w:t>
      </w:r>
      <w:r w:rsidR="00A47BC0">
        <w:t xml:space="preserve">imit for the invention of Ogam. </w:t>
      </w:r>
      <w:r w:rsidR="00A24E42">
        <w:t>S</w:t>
      </w:r>
      <w:r w:rsidR="007A6919" w:rsidRPr="00A24E42">
        <w:t xml:space="preserve">tructural arguments have been </w:t>
      </w:r>
      <w:r w:rsidR="00A47BC0">
        <w:t>put for</w:t>
      </w:r>
      <w:r w:rsidR="00A47BC0">
        <w:softHyphen/>
        <w:t>ward</w:t>
      </w:r>
      <w:r w:rsidR="007A6919" w:rsidRPr="00A24E42">
        <w:t xml:space="preserve"> in support of a</w:t>
      </w:r>
      <w:r w:rsidR="002343A4">
        <w:t xml:space="preserve"> date </w:t>
      </w:r>
      <w:r w:rsidR="00D83AE1">
        <w:t xml:space="preserve">even </w:t>
      </w:r>
      <w:r w:rsidR="002343A4">
        <w:t>further back in time.</w:t>
      </w:r>
      <w:r w:rsidR="00A24E42">
        <w:t xml:space="preserve"> </w:t>
      </w:r>
      <w:r w:rsidR="00A47BC0">
        <w:t>F</w:t>
      </w:r>
      <w:r w:rsidR="002343A4">
        <w:t xml:space="preserve">or centuries before </w:t>
      </w:r>
      <w:r w:rsidR="00A47BC0">
        <w:t>the 5</w:t>
      </w:r>
      <w:r w:rsidR="00A47BC0" w:rsidRPr="00A47BC0">
        <w:rPr>
          <w:vertAlign w:val="superscript"/>
        </w:rPr>
        <w:t>th</w:t>
      </w:r>
      <w:r w:rsidR="00A47BC0">
        <w:t xml:space="preserve"> century, </w:t>
      </w:r>
      <w:r w:rsidR="002343A4">
        <w:t>the phono</w:t>
      </w:r>
      <w:r w:rsidR="00A47BC0">
        <w:softHyphen/>
      </w:r>
      <w:r w:rsidR="002343A4">
        <w:t>logical system of Primitive Irish under</w:t>
      </w:r>
      <w:r w:rsidR="00FA669F">
        <w:t>went</w:t>
      </w:r>
      <w:r w:rsidR="002343A4">
        <w:t xml:space="preserve"> </w:t>
      </w:r>
      <w:r w:rsidR="003706C5">
        <w:t xml:space="preserve">only </w:t>
      </w:r>
      <w:r w:rsidR="00A47BC0">
        <w:t xml:space="preserve">little </w:t>
      </w:r>
      <w:r w:rsidR="00D83AE1">
        <w:t>changes</w:t>
      </w:r>
      <w:r w:rsidR="002343A4">
        <w:t xml:space="preserve"> so that Ogam could as well be suited for the langu</w:t>
      </w:r>
      <w:r w:rsidR="00FA669F">
        <w:softHyphen/>
      </w:r>
      <w:r w:rsidR="002343A4">
        <w:t>age of</w:t>
      </w:r>
      <w:r w:rsidR="00A24E42">
        <w:t xml:space="preserve"> </w:t>
      </w:r>
      <w:r w:rsidR="007A6919" w:rsidRPr="00A24E42">
        <w:t>the 1</w:t>
      </w:r>
      <w:r w:rsidR="007A6919" w:rsidRPr="00A24E42">
        <w:rPr>
          <w:vertAlign w:val="superscript"/>
        </w:rPr>
        <w:t>st</w:t>
      </w:r>
      <w:r w:rsidR="007A6919" w:rsidRPr="00A24E42">
        <w:t xml:space="preserve"> or 2</w:t>
      </w:r>
      <w:r w:rsidR="007A6919" w:rsidRPr="00A24E42">
        <w:rPr>
          <w:vertAlign w:val="superscript"/>
        </w:rPr>
        <w:t>nd</w:t>
      </w:r>
      <w:r w:rsidR="00867326">
        <w:t xml:space="preserve"> centuries</w:t>
      </w:r>
      <w:r w:rsidR="007A6919" w:rsidRPr="00A24E42">
        <w:t xml:space="preserve"> </w:t>
      </w:r>
      <w:r w:rsidR="007A6919" w:rsidRPr="00A24E42">
        <w:rPr>
          <w:smallCaps/>
        </w:rPr>
        <w:t>a.d</w:t>
      </w:r>
      <w:r w:rsidR="007C002A">
        <w:t>.</w:t>
      </w:r>
      <w:r w:rsidR="00A47BC0">
        <w:t xml:space="preserve"> as for </w:t>
      </w:r>
      <w:r w:rsidR="003706C5">
        <w:t xml:space="preserve">that of </w:t>
      </w:r>
      <w:r w:rsidR="00A47BC0">
        <w:t>the 4</w:t>
      </w:r>
      <w:r w:rsidR="00A47BC0" w:rsidRPr="00A47BC0">
        <w:rPr>
          <w:vertAlign w:val="superscript"/>
        </w:rPr>
        <w:t>th</w:t>
      </w:r>
      <w:r w:rsidR="00A47BC0">
        <w:t xml:space="preserve"> century.</w:t>
      </w:r>
      <w:r w:rsidR="002343A4">
        <w:t xml:space="preserve"> </w:t>
      </w:r>
    </w:p>
    <w:p w14:paraId="7F3B3BF1" w14:textId="77777777" w:rsidR="00A24E42" w:rsidRPr="00B36294" w:rsidRDefault="007875DB" w:rsidP="00A24E42">
      <w:pPr>
        <w:pStyle w:val="KFStandard"/>
      </w:pPr>
      <w:r>
        <w:t>N</w:t>
      </w:r>
      <w:r w:rsidR="004F6332" w:rsidRPr="00B36294">
        <w:t>oteworthy</w:t>
      </w:r>
      <w:r w:rsidR="00A24E42" w:rsidRPr="00B36294">
        <w:t xml:space="preserve"> argument</w:t>
      </w:r>
      <w:r>
        <w:t>s</w:t>
      </w:r>
      <w:r w:rsidR="00A24E42" w:rsidRPr="00B36294">
        <w:t xml:space="preserve"> </w:t>
      </w:r>
      <w:r w:rsidR="004F6332" w:rsidRPr="00B36294">
        <w:t>for an earl</w:t>
      </w:r>
      <w:r w:rsidR="00867326" w:rsidRPr="00B36294">
        <w:t>y</w:t>
      </w:r>
      <w:r w:rsidR="004F6332" w:rsidRPr="00B36294">
        <w:t xml:space="preserve"> invention of Ogam </w:t>
      </w:r>
      <w:r w:rsidR="00A24E42" w:rsidRPr="00B36294">
        <w:t xml:space="preserve">is </w:t>
      </w:r>
      <w:r>
        <w:t xml:space="preserve">the fact that three letters of the signary, J/H </w:t>
      </w:r>
      <w:r w:rsidRPr="007875DB">
        <w:rPr>
          <w:i/>
        </w:rPr>
        <w:t>hÚath</w:t>
      </w:r>
      <w:r>
        <w:t xml:space="preserve">, Gʷ/NG </w:t>
      </w:r>
      <w:r w:rsidRPr="007875DB">
        <w:rPr>
          <w:i/>
        </w:rPr>
        <w:t>nGétal</w:t>
      </w:r>
      <w:r>
        <w:t xml:space="preserve">, and ST/Z </w:t>
      </w:r>
      <w:r w:rsidRPr="007875DB">
        <w:rPr>
          <w:i/>
        </w:rPr>
        <w:t>Straif</w:t>
      </w:r>
      <w:r>
        <w:t xml:space="preserve">, never occur in the orthodox corpus, as if they had already become obsolete by that time. On the other hand, </w:t>
      </w:r>
      <w:r w:rsidR="00A24E42" w:rsidRPr="00B36294">
        <w:t xml:space="preserve">an extra letter, </w:t>
      </w:r>
      <w:r w:rsidR="003706C5">
        <w:t>com</w:t>
      </w:r>
      <w:r w:rsidR="00F4014C">
        <w:softHyphen/>
      </w:r>
      <w:r w:rsidR="003706C5">
        <w:t xml:space="preserve">monly </w:t>
      </w:r>
      <w:r w:rsidR="00A24E42" w:rsidRPr="00B36294">
        <w:t xml:space="preserve">transcribed </w:t>
      </w:r>
      <w:r w:rsidR="00F4014C">
        <w:t xml:space="preserve">as </w:t>
      </w:r>
      <w:r w:rsidR="00A24E42" w:rsidRPr="00B36294">
        <w:t xml:space="preserve">K, </w:t>
      </w:r>
      <w:r>
        <w:t xml:space="preserve">is used </w:t>
      </w:r>
      <w:r w:rsidR="00A24E42" w:rsidRPr="00B36294">
        <w:t xml:space="preserve">in the formula word KOI </w:t>
      </w:r>
      <w:r w:rsidR="00867326" w:rsidRPr="00B36294">
        <w:t>‘here (?)’.</w:t>
      </w:r>
      <w:r w:rsidR="004F6332" w:rsidRPr="00B36294">
        <w:t xml:space="preserve"> </w:t>
      </w:r>
      <w:r w:rsidR="00B36294" w:rsidRPr="00B36294">
        <w:t>This word</w:t>
      </w:r>
      <w:r w:rsidR="00867326" w:rsidRPr="00B36294">
        <w:t xml:space="preserve"> </w:t>
      </w:r>
      <w:r w:rsidR="00A24E42" w:rsidRPr="00B36294">
        <w:t xml:space="preserve">occurs </w:t>
      </w:r>
      <w:r w:rsidR="00BB641D" w:rsidRPr="00B36294">
        <w:t xml:space="preserve">only </w:t>
      </w:r>
      <w:r w:rsidR="00A24E42" w:rsidRPr="00B36294">
        <w:t>in inscrip</w:t>
      </w:r>
      <w:r w:rsidR="00F4014C">
        <w:softHyphen/>
      </w:r>
      <w:r w:rsidR="00A24E42" w:rsidRPr="00B36294">
        <w:t xml:space="preserve">tions which otherwise show archaic traits. </w:t>
      </w:r>
      <w:r w:rsidR="00BB641D">
        <w:t xml:space="preserve">The </w:t>
      </w:r>
      <w:r w:rsidR="00B36294" w:rsidRPr="00B36294">
        <w:t xml:space="preserve">introduction of an extra letter into an </w:t>
      </w:r>
      <w:r w:rsidR="00867326" w:rsidRPr="00B36294">
        <w:t>otherwise graphically well-</w:t>
      </w:r>
      <w:r w:rsidR="00B36294" w:rsidRPr="00B36294">
        <w:t>thought-out</w:t>
      </w:r>
      <w:r w:rsidR="00867326" w:rsidRPr="00B36294">
        <w:t xml:space="preserve"> script</w:t>
      </w:r>
      <w:r w:rsidR="00B36294" w:rsidRPr="00B36294">
        <w:t xml:space="preserve"> could mean that the writing system had </w:t>
      </w:r>
      <w:r w:rsidR="00BB641D">
        <w:t xml:space="preserve">already </w:t>
      </w:r>
      <w:r w:rsidR="00B36294" w:rsidRPr="00B36294">
        <w:t xml:space="preserve">undergone some </w:t>
      </w:r>
      <w:r w:rsidR="00BB641D">
        <w:t xml:space="preserve">internal </w:t>
      </w:r>
      <w:r w:rsidR="00B36294" w:rsidRPr="00B36294">
        <w:t>development</w:t>
      </w:r>
      <w:r w:rsidR="00BB641D">
        <w:t xml:space="preserve">, which would </w:t>
      </w:r>
      <w:r w:rsidR="00F4014C">
        <w:t xml:space="preserve">likewise </w:t>
      </w:r>
      <w:r w:rsidR="00BB641D">
        <w:t>imply</w:t>
      </w:r>
      <w:r w:rsidR="00B36294" w:rsidRPr="00B36294">
        <w:t xml:space="preserve"> a certain time depth</w:t>
      </w:r>
      <w:r w:rsidR="00867326" w:rsidRPr="00B36294">
        <w:t>.</w:t>
      </w:r>
    </w:p>
    <w:p w14:paraId="1E779705" w14:textId="77777777" w:rsidR="00510FF5" w:rsidRPr="00B36294" w:rsidRDefault="00867326" w:rsidP="004F6332">
      <w:pPr>
        <w:pStyle w:val="KFStandard"/>
      </w:pPr>
      <w:r>
        <w:t xml:space="preserve">However, because of the absence of archaeological evidence, most scholars </w:t>
      </w:r>
      <w:r w:rsidR="00BB641D">
        <w:t xml:space="preserve">are </w:t>
      </w:r>
      <w:r>
        <w:t>re</w:t>
      </w:r>
      <w:r w:rsidR="00B36294">
        <w:softHyphen/>
      </w:r>
      <w:r>
        <w:t xml:space="preserve">luctant to go back much further than c. 400 </w:t>
      </w:r>
      <w:r w:rsidRPr="00B36294">
        <w:rPr>
          <w:smallCaps/>
        </w:rPr>
        <w:t>a.d</w:t>
      </w:r>
      <w:r>
        <w:t>. with the invention of the Ogam script.</w:t>
      </w:r>
      <w:r w:rsidR="00B36294">
        <w:t xml:space="preserve"> </w:t>
      </w:r>
      <w:r w:rsidR="00510FF5" w:rsidRPr="00B36294">
        <w:t>This is rough</w:t>
      </w:r>
      <w:r w:rsidR="00510FF5" w:rsidRPr="00B36294">
        <w:softHyphen/>
        <w:t>ly the time when Chris</w:t>
      </w:r>
      <w:r w:rsidR="00510FF5" w:rsidRPr="00B36294">
        <w:softHyphen/>
        <w:t>ti</w:t>
      </w:r>
      <w:r w:rsidR="00510FF5" w:rsidRPr="00B36294">
        <w:softHyphen/>
        <w:t>a</w:t>
      </w:r>
      <w:r w:rsidR="00510FF5" w:rsidRPr="00B36294">
        <w:softHyphen/>
        <w:t xml:space="preserve">nity set foot in Ireland. It is suggestive to </w:t>
      </w:r>
      <w:r w:rsidR="00FA669F">
        <w:t xml:space="preserve">find </w:t>
      </w:r>
      <w:r w:rsidR="00510FF5" w:rsidRPr="00B36294">
        <w:t>a con</w:t>
      </w:r>
      <w:r w:rsidR="00510FF5" w:rsidRPr="00B36294">
        <w:softHyphen/>
        <w:t>nec</w:t>
      </w:r>
      <w:r w:rsidR="00510FF5" w:rsidRPr="00B36294">
        <w:softHyphen/>
        <w:t>tion between the two events. Perhaps Ogam was devised as a vernac</w:t>
      </w:r>
      <w:r w:rsidR="00510FF5" w:rsidRPr="00B36294">
        <w:softHyphen/>
        <w:t>ular reaction to Latin literacy, which was a pre</w:t>
      </w:r>
      <w:r w:rsidR="00510FF5" w:rsidRPr="00B36294">
        <w:softHyphen/>
        <w:t>requisite for embr</w:t>
      </w:r>
      <w:r w:rsidR="00EB4D8B" w:rsidRPr="00B36294">
        <w:t>acing the Christian tradi</w:t>
      </w:r>
      <w:r w:rsidR="00EB4D8B" w:rsidRPr="00B36294">
        <w:softHyphen/>
        <w:t>tion.</w:t>
      </w:r>
    </w:p>
    <w:p w14:paraId="6CE96811" w14:textId="77777777" w:rsidR="00510FF5" w:rsidRDefault="00510FF5" w:rsidP="007A6919">
      <w:pPr>
        <w:pStyle w:val="KFStandard"/>
        <w:rPr>
          <w:highlight w:val="yellow"/>
        </w:rPr>
      </w:pPr>
    </w:p>
    <w:p w14:paraId="514A386E" w14:textId="772D3808" w:rsidR="00D41E34" w:rsidRDefault="00510FF5" w:rsidP="007A6919">
      <w:pPr>
        <w:pStyle w:val="KFStandard"/>
        <w:rPr>
          <w:sz w:val="22"/>
        </w:rPr>
      </w:pPr>
      <w:r w:rsidRPr="00510FF5">
        <w:rPr>
          <w:sz w:val="22"/>
        </w:rPr>
        <w:t xml:space="preserve">Fig. </w:t>
      </w:r>
      <w:r w:rsidR="008275EC">
        <w:rPr>
          <w:sz w:val="22"/>
        </w:rPr>
        <w:t>4</w:t>
      </w:r>
      <w:r w:rsidRPr="00510FF5">
        <w:rPr>
          <w:sz w:val="22"/>
        </w:rPr>
        <w:t xml:space="preserve">. </w:t>
      </w:r>
      <w:r w:rsidR="00D41E34">
        <w:rPr>
          <w:sz w:val="22"/>
        </w:rPr>
        <w:t xml:space="preserve">Silchester, England, </w:t>
      </w:r>
      <w:r w:rsidR="00D41E34" w:rsidRPr="00510FF5">
        <w:rPr>
          <w:sz w:val="22"/>
        </w:rPr>
        <w:t>CIIC 496</w:t>
      </w:r>
      <w:r w:rsidR="00D41E34">
        <w:rPr>
          <w:sz w:val="22"/>
        </w:rPr>
        <w:t xml:space="preserve"> </w:t>
      </w:r>
      <w:r w:rsidR="006B2AB3">
        <w:rPr>
          <w:sz w:val="22"/>
        </w:rPr>
        <w:t xml:space="preserve">(kept at </w:t>
      </w:r>
      <w:r w:rsidR="0076580C" w:rsidRPr="00C22D05">
        <w:rPr>
          <w:sz w:val="22"/>
        </w:rPr>
        <w:t>Reading Museum</w:t>
      </w:r>
      <w:r w:rsidR="006B2AB3">
        <w:rPr>
          <w:sz w:val="22"/>
        </w:rPr>
        <w:t>).</w:t>
      </w:r>
      <w:r w:rsidR="00FC4DC5" w:rsidRPr="00C22D05">
        <w:rPr>
          <w:sz w:val="22"/>
        </w:rPr>
        <w:t xml:space="preserve"> </w:t>
      </w:r>
    </w:p>
    <w:p w14:paraId="2763AF4D" w14:textId="77777777" w:rsidR="00510FF5" w:rsidRPr="00510FF5" w:rsidRDefault="00510FF5" w:rsidP="00D41E34">
      <w:pPr>
        <w:pStyle w:val="KFStandard"/>
        <w:rPr>
          <w:sz w:val="22"/>
        </w:rPr>
      </w:pPr>
      <w:r>
        <w:rPr>
          <w:sz w:val="22"/>
        </w:rPr>
        <w:t>A</w:t>
      </w:r>
      <w:r w:rsidRPr="00510FF5">
        <w:rPr>
          <w:sz w:val="22"/>
        </w:rPr>
        <w:t>rchaeo</w:t>
      </w:r>
      <w:r>
        <w:rPr>
          <w:sz w:val="22"/>
        </w:rPr>
        <w:softHyphen/>
      </w:r>
      <w:r w:rsidRPr="00510FF5">
        <w:rPr>
          <w:sz w:val="22"/>
        </w:rPr>
        <w:t>logists have date</w:t>
      </w:r>
      <w:r>
        <w:rPr>
          <w:sz w:val="22"/>
        </w:rPr>
        <w:t>d</w:t>
      </w:r>
      <w:r w:rsidRPr="00510FF5">
        <w:rPr>
          <w:sz w:val="22"/>
        </w:rPr>
        <w:t xml:space="preserve"> </w:t>
      </w:r>
      <w:r w:rsidR="00D41E34">
        <w:rPr>
          <w:sz w:val="22"/>
        </w:rPr>
        <w:t>t</w:t>
      </w:r>
      <w:r w:rsidR="00D41E34" w:rsidRPr="00510FF5">
        <w:rPr>
          <w:sz w:val="22"/>
        </w:rPr>
        <w:t xml:space="preserve">his stone from a late-Roman villa </w:t>
      </w:r>
      <w:r w:rsidRPr="00510FF5">
        <w:rPr>
          <w:sz w:val="22"/>
        </w:rPr>
        <w:t>to the 4</w:t>
      </w:r>
      <w:r w:rsidRPr="00510FF5">
        <w:rPr>
          <w:sz w:val="22"/>
          <w:vertAlign w:val="superscript"/>
        </w:rPr>
        <w:t>th</w:t>
      </w:r>
      <w:r w:rsidRPr="00510FF5">
        <w:rPr>
          <w:sz w:val="22"/>
        </w:rPr>
        <w:t xml:space="preserve"> or early 5</w:t>
      </w:r>
      <w:r w:rsidRPr="00510FF5">
        <w:rPr>
          <w:sz w:val="22"/>
          <w:vertAlign w:val="superscript"/>
        </w:rPr>
        <w:t>th</w:t>
      </w:r>
      <w:r w:rsidRPr="00510FF5">
        <w:rPr>
          <w:sz w:val="22"/>
        </w:rPr>
        <w:t xml:space="preserve"> century, </w:t>
      </w:r>
      <w:r w:rsidR="00D41E34">
        <w:rPr>
          <w:sz w:val="22"/>
        </w:rPr>
        <w:t>which makes it o</w:t>
      </w:r>
      <w:r w:rsidR="00D41E34" w:rsidRPr="00510FF5">
        <w:rPr>
          <w:sz w:val="22"/>
        </w:rPr>
        <w:t xml:space="preserve">ne of the earliest dated stones </w:t>
      </w:r>
      <w:r w:rsidR="00D41E34">
        <w:rPr>
          <w:sz w:val="22"/>
        </w:rPr>
        <w:t xml:space="preserve">and </w:t>
      </w:r>
      <w:r w:rsidRPr="00510FF5">
        <w:rPr>
          <w:sz w:val="22"/>
        </w:rPr>
        <w:t xml:space="preserve">which harmonises well with its archaic phonology. </w:t>
      </w:r>
      <w:r w:rsidR="00D41E34">
        <w:rPr>
          <w:sz w:val="22"/>
        </w:rPr>
        <w:t xml:space="preserve">It reads </w:t>
      </w:r>
      <w:r w:rsidR="00D41E34" w:rsidRPr="00510FF5">
        <w:rPr>
          <w:sz w:val="22"/>
        </w:rPr>
        <w:t>TEBICATO[S] [MAQ]I MUC[OI ‘of Tebicatus (*</w:t>
      </w:r>
      <w:r w:rsidR="00D41E34" w:rsidRPr="00F4014C">
        <w:rPr>
          <w:i/>
          <w:sz w:val="22"/>
        </w:rPr>
        <w:t>Tibchad</w:t>
      </w:r>
      <w:r w:rsidR="00D41E34" w:rsidRPr="00510FF5">
        <w:rPr>
          <w:sz w:val="22"/>
        </w:rPr>
        <w:t>?) son of</w:t>
      </w:r>
      <w:r w:rsidR="00D41E34">
        <w:rPr>
          <w:sz w:val="22"/>
        </w:rPr>
        <w:t xml:space="preserve"> from the sept of…’. </w:t>
      </w:r>
      <w:r w:rsidRPr="00510FF5">
        <w:rPr>
          <w:sz w:val="22"/>
        </w:rPr>
        <w:t xml:space="preserve">While the second </w:t>
      </w:r>
      <w:r w:rsidR="00FC4DC5">
        <w:rPr>
          <w:sz w:val="22"/>
        </w:rPr>
        <w:t>element</w:t>
      </w:r>
      <w:r w:rsidR="00D41E34">
        <w:rPr>
          <w:sz w:val="22"/>
        </w:rPr>
        <w:t xml:space="preserve"> of the name </w:t>
      </w:r>
      <w:r w:rsidR="00FC4DC5" w:rsidRPr="00FC4DC5">
        <w:rPr>
          <w:i/>
          <w:sz w:val="22"/>
        </w:rPr>
        <w:t>-cato[s]</w:t>
      </w:r>
      <w:r w:rsidR="00FC4DC5">
        <w:rPr>
          <w:sz w:val="22"/>
        </w:rPr>
        <w:t xml:space="preserve"> </w:t>
      </w:r>
      <w:r w:rsidR="00D41E34">
        <w:rPr>
          <w:sz w:val="22"/>
        </w:rPr>
        <w:t>is</w:t>
      </w:r>
      <w:r w:rsidR="00FA669F">
        <w:rPr>
          <w:sz w:val="22"/>
        </w:rPr>
        <w:t xml:space="preserve"> the</w:t>
      </w:r>
      <w:r w:rsidR="00D41E34">
        <w:rPr>
          <w:sz w:val="22"/>
        </w:rPr>
        <w:t xml:space="preserve"> recognisably</w:t>
      </w:r>
      <w:r w:rsidRPr="00510FF5">
        <w:rPr>
          <w:sz w:val="22"/>
        </w:rPr>
        <w:t xml:space="preserve"> Celtic word for ‘battle’, </w:t>
      </w:r>
      <w:r w:rsidRPr="00510FF5">
        <w:rPr>
          <w:i/>
          <w:sz w:val="22"/>
        </w:rPr>
        <w:t>Tebi-</w:t>
      </w:r>
      <w:r w:rsidRPr="00510FF5">
        <w:rPr>
          <w:sz w:val="22"/>
        </w:rPr>
        <w:t xml:space="preserve"> is </w:t>
      </w:r>
      <w:r w:rsidR="00B13387">
        <w:rPr>
          <w:sz w:val="22"/>
        </w:rPr>
        <w:t xml:space="preserve">difficult. </w:t>
      </w:r>
      <w:r w:rsidR="00E32300">
        <w:rPr>
          <w:sz w:val="22"/>
        </w:rPr>
        <w:t xml:space="preserve">If </w:t>
      </w:r>
      <w:r w:rsidR="00B13387">
        <w:rPr>
          <w:sz w:val="22"/>
        </w:rPr>
        <w:t xml:space="preserve">Irish, it would be </w:t>
      </w:r>
      <w:r w:rsidR="00D41E34">
        <w:rPr>
          <w:sz w:val="22"/>
        </w:rPr>
        <w:t>obscure</w:t>
      </w:r>
      <w:r w:rsidRPr="00510FF5">
        <w:rPr>
          <w:sz w:val="22"/>
        </w:rPr>
        <w:t xml:space="preserve"> </w:t>
      </w:r>
      <w:r w:rsidR="00E32300">
        <w:rPr>
          <w:sz w:val="22"/>
        </w:rPr>
        <w:t xml:space="preserve">since it </w:t>
      </w:r>
      <w:r w:rsidRPr="00510FF5">
        <w:rPr>
          <w:sz w:val="22"/>
        </w:rPr>
        <w:t xml:space="preserve">has no correspondence in Old Irish. </w:t>
      </w:r>
      <w:r w:rsidR="00E32300">
        <w:rPr>
          <w:sz w:val="22"/>
        </w:rPr>
        <w:t>Alternatively, it has been suggested to be a British Celtic form of Celtic *</w:t>
      </w:r>
      <w:r w:rsidR="00E32300" w:rsidRPr="00E32300">
        <w:rPr>
          <w:i/>
          <w:sz w:val="22"/>
        </w:rPr>
        <w:t>tek</w:t>
      </w:r>
      <w:r w:rsidR="00E32300" w:rsidRPr="00E32300">
        <w:rPr>
          <w:i/>
          <w:sz w:val="22"/>
          <w:vertAlign w:val="superscript"/>
        </w:rPr>
        <w:t>u̯</w:t>
      </w:r>
      <w:r w:rsidR="00E32300" w:rsidRPr="00E32300">
        <w:rPr>
          <w:i/>
          <w:sz w:val="22"/>
        </w:rPr>
        <w:t>-</w:t>
      </w:r>
      <w:r w:rsidR="00E32300">
        <w:rPr>
          <w:sz w:val="22"/>
        </w:rPr>
        <w:t xml:space="preserve"> ‘to run, flee’, but B instead of expected P would be highly remark</w:t>
      </w:r>
      <w:r w:rsidR="00E32300">
        <w:rPr>
          <w:sz w:val="22"/>
        </w:rPr>
        <w:softHyphen/>
        <w:t xml:space="preserve">able. </w:t>
      </w:r>
      <w:r w:rsidRPr="00510FF5">
        <w:rPr>
          <w:sz w:val="22"/>
        </w:rPr>
        <w:t>The name of Tebicatus’ sept has been lost.</w:t>
      </w:r>
    </w:p>
    <w:p w14:paraId="3648E08F" w14:textId="77777777" w:rsidR="00510FF5" w:rsidRDefault="00510FF5" w:rsidP="007A6919">
      <w:pPr>
        <w:pStyle w:val="KFStandard"/>
        <w:rPr>
          <w:highlight w:val="yellow"/>
        </w:rPr>
      </w:pPr>
    </w:p>
    <w:p w14:paraId="24DBA1A5" w14:textId="77777777" w:rsidR="003000CF" w:rsidRPr="00F55B2D" w:rsidRDefault="003000CF" w:rsidP="007A6919">
      <w:pPr>
        <w:pStyle w:val="KFStandard"/>
      </w:pPr>
      <w:r w:rsidRPr="00F55B2D">
        <w:t>De</w:t>
      </w:r>
      <w:r w:rsidR="00520B52">
        <w:softHyphen/>
      </w:r>
      <w:r w:rsidRPr="00F55B2D">
        <w:t xml:space="preserve">spite the </w:t>
      </w:r>
      <w:r w:rsidR="00F55B2D" w:rsidRPr="00F55B2D">
        <w:t>celebrated</w:t>
      </w:r>
      <w:r w:rsidRPr="00F55B2D">
        <w:t xml:space="preserve"> activities of Irish mis</w:t>
      </w:r>
      <w:r w:rsidR="001F26C6" w:rsidRPr="00F55B2D">
        <w:softHyphen/>
      </w:r>
      <w:r w:rsidRPr="00F55B2D">
        <w:t>sio</w:t>
      </w:r>
      <w:r w:rsidR="001F26C6" w:rsidRPr="00F55B2D">
        <w:softHyphen/>
      </w:r>
      <w:r w:rsidRPr="00F55B2D">
        <w:t>naries and scholars across early medieval Western and Central Europe, there are no Ogam st</w:t>
      </w:r>
      <w:r w:rsidR="00E94940" w:rsidRPr="00F55B2D">
        <w:t xml:space="preserve">ones on the European </w:t>
      </w:r>
      <w:r w:rsidR="001A1A18" w:rsidRPr="00F55B2D">
        <w:t>c</w:t>
      </w:r>
      <w:r w:rsidR="00E94940" w:rsidRPr="00F55B2D">
        <w:t xml:space="preserve">ontinent, </w:t>
      </w:r>
      <w:r w:rsidRPr="00F55B2D">
        <w:t xml:space="preserve">although </w:t>
      </w:r>
      <w:r w:rsidR="00676888" w:rsidRPr="00F55B2D">
        <w:t>very occa</w:t>
      </w:r>
      <w:r w:rsidR="00520B52">
        <w:softHyphen/>
      </w:r>
      <w:r w:rsidR="00676888" w:rsidRPr="00F55B2D">
        <w:t xml:space="preserve">sionally </w:t>
      </w:r>
      <w:r w:rsidR="001A1A18" w:rsidRPr="00F55B2D">
        <w:t xml:space="preserve">scribblings in Ogam are found </w:t>
      </w:r>
      <w:r w:rsidRPr="00F55B2D">
        <w:t xml:space="preserve">in </w:t>
      </w:r>
      <w:r w:rsidR="001A1A18" w:rsidRPr="00F55B2D">
        <w:t xml:space="preserve">medieval Irish </w:t>
      </w:r>
      <w:r w:rsidRPr="00F55B2D">
        <w:t>manuscripts</w:t>
      </w:r>
      <w:r w:rsidR="001A1A18" w:rsidRPr="00F55B2D">
        <w:t xml:space="preserve"> that are today pr</w:t>
      </w:r>
      <w:r w:rsidR="001F26C6" w:rsidRPr="00F55B2D">
        <w:t>e</w:t>
      </w:r>
      <w:r w:rsidR="001A1A18" w:rsidRPr="00F55B2D">
        <w:t xml:space="preserve">served in </w:t>
      </w:r>
      <w:r w:rsidR="00F55B2D" w:rsidRPr="00F55B2D">
        <w:t xml:space="preserve">continental </w:t>
      </w:r>
      <w:r w:rsidR="001A1A18" w:rsidRPr="00F55B2D">
        <w:t>libraries</w:t>
      </w:r>
      <w:r w:rsidRPr="00F55B2D">
        <w:t xml:space="preserve">. </w:t>
      </w:r>
      <w:r w:rsidR="00C34D3A" w:rsidRPr="00C34D3A">
        <w:t xml:space="preserve">With </w:t>
      </w:r>
      <w:r w:rsidR="00FA669F">
        <w:t>few exceptions, Ogam is a chiefly</w:t>
      </w:r>
      <w:r w:rsidR="00C34D3A" w:rsidRPr="00C34D3A">
        <w:t xml:space="preserve"> medieval Irish </w:t>
      </w:r>
      <w:r w:rsidR="00F4014C">
        <w:t xml:space="preserve">and Scottish </w:t>
      </w:r>
      <w:r w:rsidR="00C34D3A" w:rsidRPr="00C34D3A">
        <w:t>pheno</w:t>
      </w:r>
      <w:r w:rsidR="00FA669F">
        <w:softHyphen/>
      </w:r>
      <w:r w:rsidR="00C34D3A" w:rsidRPr="00C34D3A">
        <w:t>menon.</w:t>
      </w:r>
      <w:r w:rsidR="00C34D3A">
        <w:t xml:space="preserve"> </w:t>
      </w:r>
      <w:r w:rsidR="00C34D3A" w:rsidRPr="00C34D3A">
        <w:t>The employ</w:t>
      </w:r>
      <w:r w:rsidR="00C34D3A">
        <w:softHyphen/>
      </w:r>
      <w:r w:rsidR="00C34D3A" w:rsidRPr="00C34D3A">
        <w:t xml:space="preserve">ment of Ogam as a token </w:t>
      </w:r>
      <w:r w:rsidR="00BB641D">
        <w:t>pan-</w:t>
      </w:r>
      <w:r w:rsidR="00C34D3A" w:rsidRPr="00C34D3A">
        <w:t xml:space="preserve">Celtic script </w:t>
      </w:r>
      <w:r w:rsidR="00FA669F">
        <w:t>in</w:t>
      </w:r>
      <w:r w:rsidR="00BB641D">
        <w:t xml:space="preserve"> </w:t>
      </w:r>
      <w:r w:rsidR="00C34D3A" w:rsidRPr="00C34D3A">
        <w:t xml:space="preserve">marketing </w:t>
      </w:r>
      <w:r w:rsidR="00C34D3A">
        <w:t xml:space="preserve">is nonsense, as is the </w:t>
      </w:r>
      <w:r w:rsidR="00FA669F">
        <w:t xml:space="preserve">notion </w:t>
      </w:r>
      <w:r w:rsidR="00C34D3A">
        <w:t>of</w:t>
      </w:r>
      <w:r w:rsidRPr="00F55B2D">
        <w:t xml:space="preserve"> Ogam </w:t>
      </w:r>
      <w:r w:rsidR="00F55B2D" w:rsidRPr="00F55B2D">
        <w:t>inscriptions</w:t>
      </w:r>
      <w:r w:rsidRPr="00F55B2D">
        <w:t xml:space="preserve"> in North America.</w:t>
      </w:r>
    </w:p>
    <w:p w14:paraId="18D50CA9" w14:textId="77777777" w:rsidR="00286FB9" w:rsidRPr="00F55B2D" w:rsidRDefault="00F55B2D" w:rsidP="007A6919">
      <w:pPr>
        <w:pStyle w:val="KFStandard"/>
      </w:pPr>
      <w:r w:rsidRPr="00F55B2D">
        <w:t>Ogam stones have often been re-used as building material</w:t>
      </w:r>
      <w:r w:rsidR="00C91066" w:rsidRPr="00CF6E87">
        <w:t xml:space="preserve"> </w:t>
      </w:r>
      <w:r w:rsidR="00FA669F">
        <w:t>in</w:t>
      </w:r>
      <w:r w:rsidR="00C91066" w:rsidRPr="00CF6E87">
        <w:t xml:space="preserve"> </w:t>
      </w:r>
      <w:r w:rsidR="00C91066">
        <w:t xml:space="preserve">younger </w:t>
      </w:r>
      <w:r w:rsidR="00C91066" w:rsidRPr="00CF6E87">
        <w:t>structure</w:t>
      </w:r>
      <w:r w:rsidR="00C91066">
        <w:t>s.</w:t>
      </w:r>
      <w:r w:rsidRPr="00F55B2D">
        <w:t xml:space="preserve"> </w:t>
      </w:r>
      <w:r w:rsidR="00F44F9A" w:rsidRPr="00F55B2D">
        <w:t>In the modern period</w:t>
      </w:r>
      <w:r w:rsidRPr="00F55B2D">
        <w:t xml:space="preserve">, </w:t>
      </w:r>
      <w:r w:rsidR="003000CF" w:rsidRPr="00F55B2D">
        <w:t xml:space="preserve">many stones </w:t>
      </w:r>
      <w:r w:rsidR="00FA669F">
        <w:t>were</w:t>
      </w:r>
      <w:r w:rsidR="003000CF" w:rsidRPr="00F55B2D">
        <w:t xml:space="preserve"> removed from their original sites</w:t>
      </w:r>
      <w:r w:rsidR="00FA669F">
        <w:t>,</w:t>
      </w:r>
      <w:r w:rsidR="00676888" w:rsidRPr="00F55B2D">
        <w:t xml:space="preserve"> either at the instigation of antiquarian collectors, or to protect them from the </w:t>
      </w:r>
      <w:r w:rsidR="00BF27CF" w:rsidRPr="00F55B2D">
        <w:t xml:space="preserve">adverse effects of the </w:t>
      </w:r>
      <w:r w:rsidR="00F44F9A" w:rsidRPr="00F55B2D">
        <w:t>elements</w:t>
      </w:r>
      <w:r w:rsidR="003000CF" w:rsidRPr="00F55B2D">
        <w:t xml:space="preserve">. The </w:t>
      </w:r>
      <w:r w:rsidR="00BB641D">
        <w:t>larg</w:t>
      </w:r>
      <w:r w:rsidR="003000CF" w:rsidRPr="00F55B2D">
        <w:t xml:space="preserve">est </w:t>
      </w:r>
      <w:r w:rsidR="00BB641D">
        <w:t xml:space="preserve">accessible </w:t>
      </w:r>
      <w:r w:rsidR="003000CF" w:rsidRPr="00F55B2D">
        <w:t xml:space="preserve">collection </w:t>
      </w:r>
      <w:r w:rsidR="00BF27CF" w:rsidRPr="00F55B2D">
        <w:t xml:space="preserve">of Ogam stones </w:t>
      </w:r>
      <w:r w:rsidRPr="00F55B2D">
        <w:t xml:space="preserve">is </w:t>
      </w:r>
      <w:r w:rsidR="003000CF" w:rsidRPr="00F55B2D">
        <w:t xml:space="preserve">in University College Cork, where they are lined up </w:t>
      </w:r>
      <w:r w:rsidR="00FA669F">
        <w:t>in</w:t>
      </w:r>
      <w:r w:rsidR="003000CF" w:rsidRPr="00F55B2D">
        <w:t xml:space="preserve"> the corridor of the main building. Many </w:t>
      </w:r>
      <w:r w:rsidR="00BB641D">
        <w:t xml:space="preserve">stones </w:t>
      </w:r>
      <w:r w:rsidR="003000CF" w:rsidRPr="00F55B2D">
        <w:t>are also in the National Museum in Dublin</w:t>
      </w:r>
      <w:r w:rsidRPr="00F55B2D">
        <w:t>, where, h</w:t>
      </w:r>
      <w:r w:rsidR="003000CF" w:rsidRPr="00F55B2D">
        <w:t>owever, most of the</w:t>
      </w:r>
      <w:r w:rsidR="00BB641D">
        <w:t>m</w:t>
      </w:r>
      <w:r w:rsidR="003000CF" w:rsidRPr="00F55B2D">
        <w:t xml:space="preserve"> are stowed away in stores. Many stones can still be encountered </w:t>
      </w:r>
      <w:r w:rsidR="003000CF" w:rsidRPr="00F55B2D">
        <w:rPr>
          <w:i/>
        </w:rPr>
        <w:t>in situ</w:t>
      </w:r>
      <w:r w:rsidR="003000CF" w:rsidRPr="00F55B2D">
        <w:t xml:space="preserve"> in Ireland. They can be very hard to access</w:t>
      </w:r>
      <w:r w:rsidR="00706379">
        <w:t xml:space="preserve">, </w:t>
      </w:r>
      <w:r w:rsidR="00FA669F">
        <w:t>for example</w:t>
      </w:r>
      <w:r w:rsidR="00706379">
        <w:t xml:space="preserve"> </w:t>
      </w:r>
      <w:r w:rsidR="00FA669F">
        <w:t xml:space="preserve">when </w:t>
      </w:r>
      <w:r w:rsidR="003000CF" w:rsidRPr="00F55B2D">
        <w:t>they are on private lands.</w:t>
      </w:r>
      <w:r w:rsidR="00286FB9" w:rsidRPr="00F55B2D">
        <w:t xml:space="preserve"> </w:t>
      </w:r>
      <w:r w:rsidR="00C34D3A" w:rsidRPr="00CF6E87">
        <w:t xml:space="preserve">New Ogam stones are discovered every now and then, either in archaeological excavations, or during </w:t>
      </w:r>
      <w:r w:rsidR="00C91066">
        <w:t xml:space="preserve">the </w:t>
      </w:r>
      <w:r w:rsidR="00C34D3A" w:rsidRPr="00CF6E87">
        <w:t xml:space="preserve">renovation of old buildings, </w:t>
      </w:r>
      <w:r w:rsidR="00C91066">
        <w:t>such as churches or walls</w:t>
      </w:r>
      <w:r w:rsidR="00C34D3A" w:rsidRPr="00CF6E87">
        <w:t>. Newly found stones are often fragmentary and difficult to read.</w:t>
      </w:r>
    </w:p>
    <w:p w14:paraId="40538171" w14:textId="77777777" w:rsidR="00286FB9" w:rsidRPr="006C19A4" w:rsidRDefault="00286FB9" w:rsidP="007A6919">
      <w:pPr>
        <w:pStyle w:val="KFStandard"/>
        <w:rPr>
          <w:highlight w:val="yellow"/>
        </w:rPr>
      </w:pPr>
    </w:p>
    <w:p w14:paraId="5E99A1EB" w14:textId="77777777" w:rsidR="00B65DF0" w:rsidRPr="00BE62E4" w:rsidRDefault="00CF6E87" w:rsidP="007A6919">
      <w:pPr>
        <w:pStyle w:val="KFStandard"/>
        <w:rPr>
          <w:sz w:val="22"/>
        </w:rPr>
      </w:pPr>
      <w:r w:rsidRPr="00BE62E4">
        <w:rPr>
          <w:sz w:val="22"/>
        </w:rPr>
        <w:t xml:space="preserve">Fig. </w:t>
      </w:r>
      <w:r w:rsidR="008275EC" w:rsidRPr="00BE62E4">
        <w:rPr>
          <w:sz w:val="22"/>
        </w:rPr>
        <w:t>5</w:t>
      </w:r>
      <w:r w:rsidR="002C06D2" w:rsidRPr="00BE62E4">
        <w:rPr>
          <w:sz w:val="22"/>
        </w:rPr>
        <w:t>.</w:t>
      </w:r>
      <w:r w:rsidR="00286FB9" w:rsidRPr="00BE62E4">
        <w:rPr>
          <w:sz w:val="22"/>
        </w:rPr>
        <w:t xml:space="preserve"> </w:t>
      </w:r>
      <w:r w:rsidR="00FC4DC5">
        <w:rPr>
          <w:sz w:val="22"/>
        </w:rPr>
        <w:t xml:space="preserve">An Chreathánach Theas / </w:t>
      </w:r>
      <w:r w:rsidR="00B65DF0" w:rsidRPr="00BE62E4">
        <w:rPr>
          <w:sz w:val="22"/>
        </w:rPr>
        <w:t>Crehanagh</w:t>
      </w:r>
      <w:r w:rsidR="00BF27CF" w:rsidRPr="00BE62E4">
        <w:rPr>
          <w:sz w:val="22"/>
        </w:rPr>
        <w:t xml:space="preserve"> South</w:t>
      </w:r>
      <w:r w:rsidR="00BE62E4" w:rsidRPr="00BE62E4">
        <w:rPr>
          <w:sz w:val="22"/>
        </w:rPr>
        <w:t>, Co. Waterford</w:t>
      </w:r>
      <w:r w:rsidR="00D41E34">
        <w:rPr>
          <w:sz w:val="22"/>
        </w:rPr>
        <w:t>,</w:t>
      </w:r>
      <w:r w:rsidR="009A0DF9" w:rsidRPr="009A0DF9">
        <w:t xml:space="preserve"> </w:t>
      </w:r>
      <w:r w:rsidR="00D41E34" w:rsidRPr="00BE62E4">
        <w:rPr>
          <w:sz w:val="22"/>
        </w:rPr>
        <w:t>CIIC 293.</w:t>
      </w:r>
    </w:p>
    <w:p w14:paraId="46E5945B" w14:textId="77777777" w:rsidR="00286FB9" w:rsidRPr="00BE62E4" w:rsidRDefault="00286FB9" w:rsidP="007A6919">
      <w:pPr>
        <w:pStyle w:val="KFStandard"/>
        <w:rPr>
          <w:sz w:val="22"/>
        </w:rPr>
      </w:pPr>
      <w:r w:rsidRPr="00BE62E4">
        <w:rPr>
          <w:sz w:val="22"/>
        </w:rPr>
        <w:t xml:space="preserve">An Ogam stone in its natural habitat with its guardians. </w:t>
      </w:r>
      <w:r w:rsidR="00BB641D" w:rsidRPr="00BB641D">
        <w:rPr>
          <w:sz w:val="22"/>
        </w:rPr>
        <w:t>The natural enemies of Ogam inscriptions are erosion through the Insular weather, human interaction, and cows that scratch their backs on the sharp edges</w:t>
      </w:r>
      <w:r w:rsidR="00531598">
        <w:rPr>
          <w:sz w:val="22"/>
        </w:rPr>
        <w:t xml:space="preserve"> (the arris)</w:t>
      </w:r>
      <w:r w:rsidR="00BB641D" w:rsidRPr="00BB641D">
        <w:rPr>
          <w:sz w:val="22"/>
        </w:rPr>
        <w:t xml:space="preserve"> of the stones. </w:t>
      </w:r>
      <w:r w:rsidRPr="00BE62E4">
        <w:rPr>
          <w:sz w:val="22"/>
        </w:rPr>
        <w:t xml:space="preserve">The circle of bare earth around the stone </w:t>
      </w:r>
      <w:r w:rsidR="00BB641D">
        <w:rPr>
          <w:sz w:val="22"/>
        </w:rPr>
        <w:t xml:space="preserve">here </w:t>
      </w:r>
      <w:r w:rsidRPr="00BE62E4">
        <w:rPr>
          <w:sz w:val="22"/>
        </w:rPr>
        <w:t>has been created by cattle</w:t>
      </w:r>
      <w:r w:rsidR="00B65DF0" w:rsidRPr="00BE62E4">
        <w:rPr>
          <w:sz w:val="22"/>
        </w:rPr>
        <w:t xml:space="preserve"> walking around the stone and ‒ probably ‒ scratching their back</w:t>
      </w:r>
      <w:r w:rsidR="00BE62E4" w:rsidRPr="00BE62E4">
        <w:rPr>
          <w:sz w:val="22"/>
        </w:rPr>
        <w:t>s</w:t>
      </w:r>
      <w:r w:rsidRPr="00BE62E4">
        <w:rPr>
          <w:sz w:val="22"/>
        </w:rPr>
        <w:t>.</w:t>
      </w:r>
      <w:r w:rsidR="00D41E34" w:rsidRPr="00D41E34">
        <w:rPr>
          <w:sz w:val="22"/>
        </w:rPr>
        <w:t xml:space="preserve"> </w:t>
      </w:r>
      <w:r w:rsidR="00D41E34">
        <w:rPr>
          <w:sz w:val="22"/>
        </w:rPr>
        <w:t xml:space="preserve">The inscription reads </w:t>
      </w:r>
      <w:r w:rsidR="00D41E34" w:rsidRPr="00BE62E4">
        <w:rPr>
          <w:sz w:val="22"/>
        </w:rPr>
        <w:t>VOCAGNI MAQI CUR[I]T ‘of Vocagnas (</w:t>
      </w:r>
      <w:r w:rsidR="00531598">
        <w:rPr>
          <w:sz w:val="22"/>
        </w:rPr>
        <w:t>*</w:t>
      </w:r>
      <w:r w:rsidR="00D41E34" w:rsidRPr="006071F4">
        <w:rPr>
          <w:i/>
          <w:sz w:val="22"/>
        </w:rPr>
        <w:t>Fochán</w:t>
      </w:r>
      <w:r w:rsidR="00D41E34" w:rsidRPr="00BE62E4">
        <w:rPr>
          <w:sz w:val="22"/>
        </w:rPr>
        <w:t>) son of Curitas (</w:t>
      </w:r>
      <w:r w:rsidR="00531598">
        <w:rPr>
          <w:sz w:val="22"/>
        </w:rPr>
        <w:t>*</w:t>
      </w:r>
      <w:r w:rsidR="00D41E34" w:rsidRPr="006071F4">
        <w:rPr>
          <w:i/>
          <w:sz w:val="22"/>
        </w:rPr>
        <w:t>Cuired</w:t>
      </w:r>
      <w:r w:rsidR="00D41E34" w:rsidRPr="00BE62E4">
        <w:rPr>
          <w:sz w:val="22"/>
        </w:rPr>
        <w:t>?)’</w:t>
      </w:r>
      <w:r w:rsidR="00D41E34">
        <w:rPr>
          <w:sz w:val="22"/>
        </w:rPr>
        <w:t>.</w:t>
      </w:r>
    </w:p>
    <w:p w14:paraId="707934AF" w14:textId="77777777" w:rsidR="00286FB9" w:rsidRPr="006C19A4" w:rsidRDefault="00286FB9" w:rsidP="007A6919">
      <w:pPr>
        <w:pStyle w:val="KFStandard"/>
        <w:rPr>
          <w:highlight w:val="yellow"/>
        </w:rPr>
      </w:pPr>
    </w:p>
    <w:p w14:paraId="74E6FE4E" w14:textId="77777777" w:rsidR="009D1084" w:rsidRPr="00C34D3A" w:rsidRDefault="00EE7ABC" w:rsidP="00EE7ABC">
      <w:pPr>
        <w:pStyle w:val="KFStandard"/>
        <w:rPr>
          <w:szCs w:val="24"/>
        </w:rPr>
      </w:pPr>
      <w:r w:rsidRPr="00C34D3A">
        <w:rPr>
          <w:szCs w:val="24"/>
        </w:rPr>
        <w:t>Since it is not possible to assign dates to rock (unless in geological dimensions), the dating of Ogam inscriptions depends on circumstantial information, such as accom</w:t>
      </w:r>
      <w:r w:rsidRPr="00C34D3A">
        <w:rPr>
          <w:szCs w:val="24"/>
        </w:rPr>
        <w:softHyphen/>
        <w:t>panying archaeo</w:t>
      </w:r>
      <w:r w:rsidR="00520B52">
        <w:rPr>
          <w:szCs w:val="24"/>
        </w:rPr>
        <w:softHyphen/>
      </w:r>
      <w:r w:rsidRPr="00C34D3A">
        <w:rPr>
          <w:szCs w:val="24"/>
        </w:rPr>
        <w:t xml:space="preserve">logical finds, which are few, or linguistic and palaeographic arguments, which can be circular. </w:t>
      </w:r>
      <w:r w:rsidR="00531598">
        <w:rPr>
          <w:szCs w:val="24"/>
        </w:rPr>
        <w:t xml:space="preserve">Even among the </w:t>
      </w:r>
      <w:r w:rsidR="00C34D3A" w:rsidRPr="00C34D3A">
        <w:rPr>
          <w:szCs w:val="24"/>
        </w:rPr>
        <w:t>handbooks</w:t>
      </w:r>
      <w:r w:rsidR="00531598">
        <w:rPr>
          <w:szCs w:val="24"/>
        </w:rPr>
        <w:t xml:space="preserve">, </w:t>
      </w:r>
      <w:r w:rsidRPr="00C34D3A">
        <w:rPr>
          <w:szCs w:val="24"/>
        </w:rPr>
        <w:t xml:space="preserve">the assigned </w:t>
      </w:r>
      <w:r w:rsidR="00C91066" w:rsidRPr="00C34D3A">
        <w:rPr>
          <w:szCs w:val="24"/>
        </w:rPr>
        <w:t xml:space="preserve">dates </w:t>
      </w:r>
      <w:r w:rsidRPr="00C34D3A">
        <w:rPr>
          <w:szCs w:val="24"/>
        </w:rPr>
        <w:t>can vary con</w:t>
      </w:r>
      <w:r w:rsidR="00C34D3A" w:rsidRPr="00C34D3A">
        <w:rPr>
          <w:szCs w:val="24"/>
        </w:rPr>
        <w:softHyphen/>
      </w:r>
      <w:r w:rsidRPr="00C34D3A">
        <w:rPr>
          <w:szCs w:val="24"/>
        </w:rPr>
        <w:t>sid</w:t>
      </w:r>
      <w:r w:rsidR="00C34D3A" w:rsidRPr="00C34D3A">
        <w:rPr>
          <w:szCs w:val="24"/>
        </w:rPr>
        <w:softHyphen/>
      </w:r>
      <w:r w:rsidRPr="00C34D3A">
        <w:rPr>
          <w:szCs w:val="24"/>
        </w:rPr>
        <w:t xml:space="preserve">erably. </w:t>
      </w:r>
      <w:r w:rsidR="00C34D3A" w:rsidRPr="00C34D3A">
        <w:rPr>
          <w:szCs w:val="24"/>
        </w:rPr>
        <w:t>This is not due to errors of the authors, but this uncertainty is the nature of the data.</w:t>
      </w:r>
      <w:r w:rsidR="00C91066" w:rsidRPr="00C91066">
        <w:t xml:space="preserve"> </w:t>
      </w:r>
      <w:r w:rsidR="00C91066" w:rsidRPr="00131426">
        <w:t>The dating of individual Ogam stones is, generally speaking, a minefield of palaeography, linguistics, philology, and archaeo</w:t>
      </w:r>
      <w:r w:rsidR="00531598">
        <w:softHyphen/>
      </w:r>
      <w:r w:rsidR="00C91066" w:rsidRPr="00131426">
        <w:t>logy.</w:t>
      </w:r>
    </w:p>
    <w:p w14:paraId="5CB6E35B" w14:textId="77777777" w:rsidR="00583E2C" w:rsidRPr="006C19A4" w:rsidRDefault="00B42391" w:rsidP="007A6919">
      <w:pPr>
        <w:pStyle w:val="KFStandard"/>
        <w:rPr>
          <w:highlight w:val="yellow"/>
        </w:rPr>
      </w:pPr>
      <w:r w:rsidRPr="00131426">
        <w:t xml:space="preserve">While there is a </w:t>
      </w:r>
      <w:r w:rsidR="001C7690" w:rsidRPr="00131426">
        <w:t xml:space="preserve">large </w:t>
      </w:r>
      <w:r w:rsidRPr="00131426">
        <w:t>number of dynasties whose names can be recognised on stones in the</w:t>
      </w:r>
      <w:r w:rsidR="001C7690" w:rsidRPr="00131426">
        <w:t>ir home</w:t>
      </w:r>
      <w:r w:rsidRPr="00131426">
        <w:t xml:space="preserve"> regions, v</w:t>
      </w:r>
      <w:r w:rsidR="00F00594" w:rsidRPr="00131426">
        <w:t xml:space="preserve">ery rarely </w:t>
      </w:r>
      <w:r w:rsidR="00673799" w:rsidRPr="00131426">
        <w:t xml:space="preserve">can </w:t>
      </w:r>
      <w:r w:rsidR="00F00594" w:rsidRPr="00131426">
        <w:t xml:space="preserve">names on Ogams be identified </w:t>
      </w:r>
      <w:r w:rsidR="00BF27CF" w:rsidRPr="00131426">
        <w:t>with</w:t>
      </w:r>
      <w:r w:rsidR="0029382A" w:rsidRPr="00131426">
        <w:t xml:space="preserve"> </w:t>
      </w:r>
      <w:r w:rsidR="00F00594" w:rsidRPr="00131426">
        <w:t>historical</w:t>
      </w:r>
      <w:r w:rsidR="0029382A" w:rsidRPr="00131426">
        <w:t>ly kn</w:t>
      </w:r>
      <w:r w:rsidR="001C7690" w:rsidRPr="00131426">
        <w:t>o</w:t>
      </w:r>
      <w:r w:rsidR="0029382A" w:rsidRPr="00131426">
        <w:t>w</w:t>
      </w:r>
      <w:r w:rsidR="001C7690" w:rsidRPr="00131426">
        <w:t>n</w:t>
      </w:r>
      <w:r w:rsidR="00F00594" w:rsidRPr="00131426">
        <w:t xml:space="preserve"> </w:t>
      </w:r>
      <w:r w:rsidR="0029382A" w:rsidRPr="00131426">
        <w:t>indivi</w:t>
      </w:r>
      <w:r w:rsidR="0029382A" w:rsidRPr="00131426">
        <w:softHyphen/>
        <w:t>duals</w:t>
      </w:r>
      <w:r w:rsidR="00F00594" w:rsidRPr="00131426">
        <w:t>.</w:t>
      </w:r>
      <w:r w:rsidR="00422B4D" w:rsidRPr="00131426">
        <w:t xml:space="preserve"> </w:t>
      </w:r>
      <w:r w:rsidR="00C91066">
        <w:t>N</w:t>
      </w:r>
      <w:r w:rsidR="00F97A95" w:rsidRPr="00131426">
        <w:t xml:space="preserve">ames of persons </w:t>
      </w:r>
      <w:r w:rsidR="001C7690" w:rsidRPr="00131426">
        <w:t xml:space="preserve">who can be matched up with information from annals, genealogies or other historical sources </w:t>
      </w:r>
      <w:r w:rsidRPr="00131426">
        <w:t xml:space="preserve">would </w:t>
      </w:r>
      <w:r w:rsidR="00F97A95" w:rsidRPr="00131426">
        <w:t xml:space="preserve">allow </w:t>
      </w:r>
      <w:r w:rsidRPr="00131426">
        <w:t>to calibrate</w:t>
      </w:r>
      <w:r w:rsidR="00F97A95" w:rsidRPr="00131426">
        <w:t xml:space="preserve"> the linguistic stages of the lan</w:t>
      </w:r>
      <w:r w:rsidR="0029382A" w:rsidRPr="00131426">
        <w:softHyphen/>
      </w:r>
      <w:r w:rsidR="00F97A95" w:rsidRPr="00131426">
        <w:t xml:space="preserve">guage. </w:t>
      </w:r>
      <w:r w:rsidR="00422B4D" w:rsidRPr="00131426">
        <w:t xml:space="preserve">One example </w:t>
      </w:r>
      <w:r w:rsidRPr="00131426">
        <w:t xml:space="preserve">shall illustrate the issues involved: A </w:t>
      </w:r>
      <w:r w:rsidR="00422B4D" w:rsidRPr="00131426">
        <w:t xml:space="preserve">stone from </w:t>
      </w:r>
      <w:r w:rsidR="00D22B49" w:rsidRPr="00131426">
        <w:t>Painestown (Co. Meath)</w:t>
      </w:r>
      <w:r w:rsidR="00422B4D" w:rsidRPr="00131426">
        <w:t xml:space="preserve"> mentions </w:t>
      </w:r>
      <w:r w:rsidR="00D22B49" w:rsidRPr="00131426">
        <w:t>Mac-Caírthinn, member of the Leinster dynasty of the Uí Enechglais</w:t>
      </w:r>
      <w:r w:rsidR="0029382A" w:rsidRPr="00131426">
        <w:t>. A king of Lein</w:t>
      </w:r>
      <w:r w:rsidR="0029382A" w:rsidRPr="00131426">
        <w:softHyphen/>
      </w:r>
      <w:r w:rsidR="0029382A">
        <w:t xml:space="preserve">ster </w:t>
      </w:r>
      <w:r w:rsidR="00131426">
        <w:t xml:space="preserve">and of Tara </w:t>
      </w:r>
      <w:r w:rsidR="0029382A">
        <w:t xml:space="preserve">called Mac-Caírthinn </w:t>
      </w:r>
      <w:r w:rsidR="00D22B49">
        <w:t>is known from</w:t>
      </w:r>
      <w:r w:rsidR="00D22B49" w:rsidRPr="00D22B49">
        <w:t xml:space="preserve"> a</w:t>
      </w:r>
      <w:r w:rsidR="0029382A">
        <w:t>n early genealogical</w:t>
      </w:r>
      <w:r w:rsidR="00D22B49" w:rsidRPr="00D22B49">
        <w:t xml:space="preserve"> poem</w:t>
      </w:r>
      <w:r w:rsidR="00422B4D" w:rsidRPr="0029382A">
        <w:t xml:space="preserve">. </w:t>
      </w:r>
      <w:r w:rsidR="005A22F5">
        <w:t xml:space="preserve">According to the Annals of Ulster, </w:t>
      </w:r>
      <w:r w:rsidR="00531598">
        <w:t xml:space="preserve">a </w:t>
      </w:r>
      <w:r w:rsidR="00131426">
        <w:t>Mac-Caírthinn son of Có</w:t>
      </w:r>
      <w:r w:rsidR="001C7690">
        <w:t>elub</w:t>
      </w:r>
      <w:r w:rsidR="005A22F5">
        <w:t xml:space="preserve"> </w:t>
      </w:r>
      <w:r w:rsidR="001C7690">
        <w:t xml:space="preserve">died in </w:t>
      </w:r>
      <w:r w:rsidR="0029382A">
        <w:t xml:space="preserve">a battle at Feimen in </w:t>
      </w:r>
      <w:r w:rsidR="001C7690">
        <w:t>446</w:t>
      </w:r>
      <w:r w:rsidR="0029382A">
        <w:t xml:space="preserve">. It is </w:t>
      </w:r>
      <w:r w:rsidR="00131426">
        <w:t xml:space="preserve">probable, but not entirely </w:t>
      </w:r>
      <w:r w:rsidR="0029382A">
        <w:t xml:space="preserve">certain </w:t>
      </w:r>
      <w:r w:rsidR="00131426">
        <w:t xml:space="preserve">that </w:t>
      </w:r>
      <w:r w:rsidR="0029382A">
        <w:t xml:space="preserve">the </w:t>
      </w:r>
      <w:r w:rsidR="00531598">
        <w:t xml:space="preserve">two </w:t>
      </w:r>
      <w:r w:rsidR="0029382A">
        <w:t>historical sour</w:t>
      </w:r>
      <w:r w:rsidR="00131426">
        <w:t>c</w:t>
      </w:r>
      <w:r w:rsidR="0029382A">
        <w:t xml:space="preserve">es speak about the same person, and </w:t>
      </w:r>
      <w:r w:rsidR="00131426">
        <w:t xml:space="preserve">that that person </w:t>
      </w:r>
      <w:r w:rsidR="0029382A">
        <w:t>can be identified with the recipient of the Ogam memorial.</w:t>
      </w:r>
      <w:r w:rsidR="005A22F5">
        <w:t xml:space="preserve"> </w:t>
      </w:r>
      <w:r w:rsidR="0029382A">
        <w:t xml:space="preserve">In any case, </w:t>
      </w:r>
      <w:r w:rsidR="005A22F5" w:rsidRPr="0029382A">
        <w:t>t</w:t>
      </w:r>
      <w:r w:rsidR="0029382A" w:rsidRPr="0029382A">
        <w:t>he</w:t>
      </w:r>
      <w:r w:rsidR="00583E2C" w:rsidRPr="0029382A">
        <w:t xml:space="preserve"> </w:t>
      </w:r>
      <w:r w:rsidR="0029382A" w:rsidRPr="0029382A">
        <w:t>5</w:t>
      </w:r>
      <w:r w:rsidR="0029382A" w:rsidRPr="0029382A">
        <w:rPr>
          <w:vertAlign w:val="superscript"/>
        </w:rPr>
        <w:t>th</w:t>
      </w:r>
      <w:r w:rsidR="0029382A" w:rsidRPr="0029382A">
        <w:t>-century</w:t>
      </w:r>
      <w:r w:rsidR="00583E2C" w:rsidRPr="0029382A">
        <w:t xml:space="preserve"> date </w:t>
      </w:r>
      <w:r w:rsidR="0029382A" w:rsidRPr="0029382A">
        <w:t>of Mac-Caírthinn mac C</w:t>
      </w:r>
      <w:r w:rsidR="00131426">
        <w:t>ó</w:t>
      </w:r>
      <w:r w:rsidR="0029382A" w:rsidRPr="0029382A">
        <w:t xml:space="preserve">elboth </w:t>
      </w:r>
      <w:r w:rsidR="005A22F5" w:rsidRPr="0029382A">
        <w:t>does not harmonise</w:t>
      </w:r>
      <w:r w:rsidR="00583E2C" w:rsidRPr="0029382A">
        <w:t xml:space="preserve"> </w:t>
      </w:r>
      <w:r w:rsidR="0029382A">
        <w:t xml:space="preserve">well </w:t>
      </w:r>
      <w:r w:rsidR="00583E2C" w:rsidRPr="0029382A">
        <w:t xml:space="preserve">with the </w:t>
      </w:r>
      <w:r w:rsidR="005A22F5" w:rsidRPr="0029382A">
        <w:t xml:space="preserve">loss of the </w:t>
      </w:r>
      <w:r w:rsidR="00583E2C" w:rsidRPr="0029382A">
        <w:t xml:space="preserve">inflectional </w:t>
      </w:r>
      <w:r w:rsidR="005A22F5" w:rsidRPr="0029382A">
        <w:t>ending in the last word</w:t>
      </w:r>
      <w:r w:rsidR="0029382A" w:rsidRPr="0029382A">
        <w:t xml:space="preserve"> of the Ogam inscription.</w:t>
      </w:r>
    </w:p>
    <w:p w14:paraId="6F3CFEFC" w14:textId="77777777" w:rsidR="002D66CB" w:rsidRPr="006C19A4" w:rsidRDefault="002D66CB" w:rsidP="00EE7ABC">
      <w:pPr>
        <w:pStyle w:val="KFStandard"/>
        <w:rPr>
          <w:szCs w:val="24"/>
          <w:highlight w:val="yellow"/>
        </w:rPr>
      </w:pPr>
    </w:p>
    <w:p w14:paraId="120EFD17" w14:textId="77777777" w:rsidR="00976EC6" w:rsidRDefault="002D66CB" w:rsidP="00EE7ABC">
      <w:pPr>
        <w:pStyle w:val="KFStandard"/>
        <w:rPr>
          <w:sz w:val="22"/>
        </w:rPr>
      </w:pPr>
      <w:r w:rsidRPr="00D550FC">
        <w:rPr>
          <w:sz w:val="22"/>
        </w:rPr>
        <w:t xml:space="preserve">Fig. 6. </w:t>
      </w:r>
      <w:r w:rsidR="00FC4DC5">
        <w:rPr>
          <w:sz w:val="22"/>
        </w:rPr>
        <w:t xml:space="preserve">Baile Phaghain / </w:t>
      </w:r>
      <w:r w:rsidRPr="00D550FC">
        <w:rPr>
          <w:sz w:val="22"/>
        </w:rPr>
        <w:t>Painestown</w:t>
      </w:r>
      <w:r w:rsidR="00892A8D" w:rsidRPr="00D550FC">
        <w:rPr>
          <w:sz w:val="22"/>
        </w:rPr>
        <w:t>, Co. Meath</w:t>
      </w:r>
      <w:r w:rsidR="00D41E34">
        <w:rPr>
          <w:sz w:val="22"/>
        </w:rPr>
        <w:t>,</w:t>
      </w:r>
      <w:r w:rsidR="00D41E34" w:rsidRPr="00D41E34">
        <w:rPr>
          <w:sz w:val="22"/>
        </w:rPr>
        <w:t xml:space="preserve"> </w:t>
      </w:r>
      <w:r w:rsidR="00D41E34" w:rsidRPr="00D550FC">
        <w:rPr>
          <w:sz w:val="22"/>
        </w:rPr>
        <w:t>CIIC 40</w:t>
      </w:r>
      <w:r w:rsidR="00976EC6">
        <w:rPr>
          <w:sz w:val="22"/>
        </w:rPr>
        <w:t>; kept at</w:t>
      </w:r>
      <w:r w:rsidR="00D41E34">
        <w:rPr>
          <w:sz w:val="22"/>
        </w:rPr>
        <w:t xml:space="preserve"> </w:t>
      </w:r>
      <w:r w:rsidR="00976EC6">
        <w:rPr>
          <w:sz w:val="22"/>
        </w:rPr>
        <w:t>National Museum of Ireland</w:t>
      </w:r>
      <w:r w:rsidR="00673799" w:rsidRPr="00D550FC">
        <w:rPr>
          <w:sz w:val="22"/>
        </w:rPr>
        <w:t>.</w:t>
      </w:r>
    </w:p>
    <w:p w14:paraId="6410126D" w14:textId="77777777" w:rsidR="00583E2C" w:rsidRPr="00694941" w:rsidRDefault="00583E2C" w:rsidP="00EE7ABC">
      <w:pPr>
        <w:pStyle w:val="KFStandard"/>
        <w:rPr>
          <w:sz w:val="22"/>
          <w:highlight w:val="yellow"/>
        </w:rPr>
      </w:pPr>
      <w:r w:rsidRPr="00D550FC">
        <w:rPr>
          <w:sz w:val="22"/>
        </w:rPr>
        <w:t>This inscription is a palimpsest, written over an even older inscription</w:t>
      </w:r>
      <w:r w:rsidR="00694941" w:rsidRPr="00D550FC">
        <w:rPr>
          <w:sz w:val="22"/>
        </w:rPr>
        <w:t xml:space="preserve">. </w:t>
      </w:r>
      <w:r w:rsidR="004D0EEB">
        <w:rPr>
          <w:sz w:val="22"/>
        </w:rPr>
        <w:t xml:space="preserve">It reads </w:t>
      </w:r>
      <w:r w:rsidR="004D0EEB" w:rsidRPr="00D550FC">
        <w:rPr>
          <w:sz w:val="22"/>
        </w:rPr>
        <w:t>MAQI-CAIRATINI AVI INEQAGLAS ‘of Maqqas-Cairatini (</w:t>
      </w:r>
      <w:r w:rsidR="004D0EEB" w:rsidRPr="006071F4">
        <w:rPr>
          <w:i/>
          <w:sz w:val="22"/>
        </w:rPr>
        <w:t>Mac-Caírthinn</w:t>
      </w:r>
      <w:r w:rsidR="004D0EEB" w:rsidRPr="00D550FC">
        <w:rPr>
          <w:sz w:val="22"/>
        </w:rPr>
        <w:t>) descendant of Ineqaglassas (</w:t>
      </w:r>
      <w:r w:rsidR="004D0EEB" w:rsidRPr="006071F4">
        <w:rPr>
          <w:i/>
          <w:sz w:val="22"/>
        </w:rPr>
        <w:t>Enechglass</w:t>
      </w:r>
      <w:r w:rsidR="004D0EEB" w:rsidRPr="00D550FC">
        <w:rPr>
          <w:sz w:val="22"/>
        </w:rPr>
        <w:t>)’</w:t>
      </w:r>
      <w:r w:rsidR="004D0EEB">
        <w:rPr>
          <w:sz w:val="22"/>
        </w:rPr>
        <w:t>.</w:t>
      </w:r>
      <w:r w:rsidR="004D0EEB" w:rsidRPr="00D550FC">
        <w:rPr>
          <w:sz w:val="22"/>
        </w:rPr>
        <w:t xml:space="preserve"> </w:t>
      </w:r>
      <w:r w:rsidR="00694941" w:rsidRPr="00D550FC">
        <w:rPr>
          <w:sz w:val="22"/>
        </w:rPr>
        <w:t xml:space="preserve">The inflectional endings are preserved in the first four words, but the final </w:t>
      </w:r>
      <w:r w:rsidR="00694941" w:rsidRPr="00D550FC">
        <w:rPr>
          <w:i/>
          <w:sz w:val="22"/>
        </w:rPr>
        <w:t>-i</w:t>
      </w:r>
      <w:r w:rsidR="00694941" w:rsidRPr="00D550FC">
        <w:rPr>
          <w:sz w:val="22"/>
        </w:rPr>
        <w:t xml:space="preserve"> has already been lost in INEQAGLAS, which means that the stone </w:t>
      </w:r>
      <w:r w:rsidR="00531598">
        <w:rPr>
          <w:sz w:val="22"/>
        </w:rPr>
        <w:t>does not</w:t>
      </w:r>
      <w:r w:rsidR="00694941" w:rsidRPr="00D550FC">
        <w:rPr>
          <w:sz w:val="22"/>
        </w:rPr>
        <w:t xml:space="preserve"> belong to the oldest </w:t>
      </w:r>
      <w:r w:rsidR="006071F4">
        <w:rPr>
          <w:sz w:val="22"/>
        </w:rPr>
        <w:t>stratum</w:t>
      </w:r>
      <w:r w:rsidR="00694941" w:rsidRPr="00D550FC">
        <w:rPr>
          <w:sz w:val="22"/>
        </w:rPr>
        <w:t>.</w:t>
      </w:r>
      <w:r w:rsidR="005A22F5" w:rsidRPr="005A22F5">
        <w:t xml:space="preserve"> </w:t>
      </w:r>
      <w:r w:rsidR="001C7690">
        <w:rPr>
          <w:sz w:val="22"/>
        </w:rPr>
        <w:t>T</w:t>
      </w:r>
      <w:r w:rsidR="005A22F5" w:rsidRPr="005A22F5">
        <w:rPr>
          <w:sz w:val="22"/>
        </w:rPr>
        <w:t>his is a rare example of a stone from the northern half of the island where the Ogam tradition never gained a firm foothold.</w:t>
      </w:r>
    </w:p>
    <w:p w14:paraId="579FCCD8" w14:textId="77777777" w:rsidR="002B360A" w:rsidRPr="006F6843" w:rsidRDefault="002B360A" w:rsidP="002B360A">
      <w:pPr>
        <w:pStyle w:val="KFTitel3"/>
      </w:pPr>
      <w:r w:rsidRPr="006F6843">
        <w:t>Research History</w:t>
      </w:r>
    </w:p>
    <w:p w14:paraId="28824DDE" w14:textId="77777777" w:rsidR="001C3E36" w:rsidRPr="008C78B9" w:rsidRDefault="001C3E36" w:rsidP="001C3E36">
      <w:pPr>
        <w:pStyle w:val="KFStandard"/>
        <w:rPr>
          <w:szCs w:val="24"/>
        </w:rPr>
      </w:pPr>
      <w:r w:rsidRPr="008C78B9">
        <w:rPr>
          <w:szCs w:val="24"/>
        </w:rPr>
        <w:t>Knowledge of the Ogam script never</w:t>
      </w:r>
      <w:r w:rsidR="00B401BF" w:rsidRPr="008C78B9">
        <w:rPr>
          <w:szCs w:val="24"/>
        </w:rPr>
        <w:t xml:space="preserve"> died out in </w:t>
      </w:r>
      <w:r w:rsidR="00043F3A">
        <w:rPr>
          <w:szCs w:val="24"/>
        </w:rPr>
        <w:t>the Gaelic-speaking world</w:t>
      </w:r>
      <w:r w:rsidR="00B401BF" w:rsidRPr="008C78B9">
        <w:rPr>
          <w:szCs w:val="24"/>
        </w:rPr>
        <w:t xml:space="preserve">. </w:t>
      </w:r>
      <w:r w:rsidR="006F6843">
        <w:rPr>
          <w:szCs w:val="24"/>
        </w:rPr>
        <w:t>A</w:t>
      </w:r>
      <w:r w:rsidR="006F6843" w:rsidRPr="008C78B9">
        <w:t>s a mani</w:t>
      </w:r>
      <w:r w:rsidR="006F6843" w:rsidRPr="008C78B9">
        <w:softHyphen/>
        <w:t>fes</w:t>
      </w:r>
      <w:r w:rsidR="006F6843" w:rsidRPr="008C78B9">
        <w:softHyphen/>
        <w:t xml:space="preserve">tation of </w:t>
      </w:r>
      <w:r w:rsidR="006F6843">
        <w:t xml:space="preserve">the </w:t>
      </w:r>
      <w:r w:rsidR="006F6843" w:rsidRPr="008C78B9">
        <w:t>native intellectual culture,</w:t>
      </w:r>
      <w:r w:rsidR="006F6843" w:rsidRPr="008C78B9">
        <w:rPr>
          <w:szCs w:val="24"/>
        </w:rPr>
        <w:t xml:space="preserve"> </w:t>
      </w:r>
      <w:r w:rsidR="006F6843">
        <w:rPr>
          <w:szCs w:val="24"/>
        </w:rPr>
        <w:t xml:space="preserve">the </w:t>
      </w:r>
      <w:r w:rsidR="006F6843" w:rsidRPr="008C78B9">
        <w:rPr>
          <w:szCs w:val="24"/>
        </w:rPr>
        <w:t xml:space="preserve">inscriptions have </w:t>
      </w:r>
      <w:r w:rsidR="00C91066">
        <w:rPr>
          <w:szCs w:val="24"/>
        </w:rPr>
        <w:t xml:space="preserve">always </w:t>
      </w:r>
      <w:r w:rsidR="006F6843" w:rsidRPr="008C78B9">
        <w:rPr>
          <w:szCs w:val="24"/>
        </w:rPr>
        <w:t>been the object of antiqua</w:t>
      </w:r>
      <w:r w:rsidR="006F6843" w:rsidRPr="008C78B9">
        <w:rPr>
          <w:szCs w:val="24"/>
        </w:rPr>
        <w:softHyphen/>
        <w:t xml:space="preserve">rian interest </w:t>
      </w:r>
      <w:r w:rsidR="00EA50D1">
        <w:rPr>
          <w:szCs w:val="24"/>
        </w:rPr>
        <w:t xml:space="preserve">and of private curiosity </w:t>
      </w:r>
      <w:r w:rsidR="006F6843">
        <w:rPr>
          <w:szCs w:val="24"/>
        </w:rPr>
        <w:t xml:space="preserve">in </w:t>
      </w:r>
      <w:r w:rsidR="006F6843" w:rsidRPr="008C78B9">
        <w:t>Ir</w:t>
      </w:r>
      <w:r w:rsidR="006F6843">
        <w:t>eland</w:t>
      </w:r>
      <w:r w:rsidR="006F6843" w:rsidRPr="008C78B9">
        <w:rPr>
          <w:szCs w:val="24"/>
        </w:rPr>
        <w:t xml:space="preserve">. </w:t>
      </w:r>
      <w:r w:rsidR="00D550FC" w:rsidRPr="008C78B9">
        <w:rPr>
          <w:szCs w:val="24"/>
        </w:rPr>
        <w:t>M</w:t>
      </w:r>
      <w:r w:rsidRPr="008C78B9">
        <w:rPr>
          <w:szCs w:val="24"/>
        </w:rPr>
        <w:t xml:space="preserve">edieval </w:t>
      </w:r>
      <w:r w:rsidR="00D550FC" w:rsidRPr="008C78B9">
        <w:rPr>
          <w:szCs w:val="24"/>
        </w:rPr>
        <w:t xml:space="preserve">scholars </w:t>
      </w:r>
      <w:r w:rsidRPr="008C78B9">
        <w:rPr>
          <w:szCs w:val="24"/>
        </w:rPr>
        <w:t xml:space="preserve">produced tracts which </w:t>
      </w:r>
      <w:r w:rsidR="00673799" w:rsidRPr="008C78B9">
        <w:rPr>
          <w:szCs w:val="24"/>
        </w:rPr>
        <w:t xml:space="preserve">teach how </w:t>
      </w:r>
      <w:r w:rsidRPr="008C78B9">
        <w:rPr>
          <w:szCs w:val="24"/>
        </w:rPr>
        <w:t xml:space="preserve">to read </w:t>
      </w:r>
      <w:r w:rsidR="00B401BF" w:rsidRPr="008C78B9">
        <w:rPr>
          <w:szCs w:val="24"/>
        </w:rPr>
        <w:t xml:space="preserve">and write </w:t>
      </w:r>
      <w:r w:rsidR="00C91066" w:rsidRPr="008C78B9">
        <w:rPr>
          <w:szCs w:val="24"/>
        </w:rPr>
        <w:t>Ogam</w:t>
      </w:r>
      <w:r w:rsidRPr="008C78B9">
        <w:rPr>
          <w:szCs w:val="24"/>
        </w:rPr>
        <w:t xml:space="preserve">. </w:t>
      </w:r>
      <w:r w:rsidR="00B457E3" w:rsidRPr="008C78B9">
        <w:rPr>
          <w:szCs w:val="24"/>
        </w:rPr>
        <w:t xml:space="preserve">From manuscripts like these, modern scholars </w:t>
      </w:r>
      <w:r w:rsidR="006F6843">
        <w:rPr>
          <w:szCs w:val="24"/>
        </w:rPr>
        <w:t xml:space="preserve">have been </w:t>
      </w:r>
      <w:r w:rsidR="00D550FC" w:rsidRPr="008C78B9">
        <w:rPr>
          <w:szCs w:val="24"/>
        </w:rPr>
        <w:t>able to derive</w:t>
      </w:r>
      <w:r w:rsidR="00B457E3" w:rsidRPr="008C78B9">
        <w:rPr>
          <w:szCs w:val="24"/>
        </w:rPr>
        <w:t xml:space="preserve"> </w:t>
      </w:r>
      <w:r w:rsidR="006F6843">
        <w:rPr>
          <w:szCs w:val="24"/>
        </w:rPr>
        <w:t xml:space="preserve">essential </w:t>
      </w:r>
      <w:r w:rsidR="00B457E3" w:rsidRPr="008C78B9">
        <w:rPr>
          <w:szCs w:val="24"/>
        </w:rPr>
        <w:t xml:space="preserve">information </w:t>
      </w:r>
      <w:r w:rsidR="006F6843">
        <w:rPr>
          <w:szCs w:val="24"/>
        </w:rPr>
        <w:t xml:space="preserve">about </w:t>
      </w:r>
      <w:r w:rsidR="00EA50D1">
        <w:rPr>
          <w:szCs w:val="24"/>
        </w:rPr>
        <w:t>the</w:t>
      </w:r>
      <w:r w:rsidR="00B457E3" w:rsidRPr="008C78B9">
        <w:rPr>
          <w:szCs w:val="24"/>
        </w:rPr>
        <w:t xml:space="preserve"> writing system</w:t>
      </w:r>
      <w:r w:rsidR="00EA50D1">
        <w:rPr>
          <w:szCs w:val="24"/>
        </w:rPr>
        <w:t xml:space="preserve"> so that </w:t>
      </w:r>
      <w:r w:rsidR="003B524F">
        <w:rPr>
          <w:szCs w:val="24"/>
        </w:rPr>
        <w:t xml:space="preserve">it </w:t>
      </w:r>
      <w:r w:rsidR="00043F3A" w:rsidRPr="008C78B9">
        <w:rPr>
          <w:szCs w:val="24"/>
        </w:rPr>
        <w:t xml:space="preserve">did not have to be arduously deciphered, unlike other ancient </w:t>
      </w:r>
      <w:r w:rsidR="003B524F">
        <w:rPr>
          <w:szCs w:val="24"/>
        </w:rPr>
        <w:t>scripts</w:t>
      </w:r>
      <w:r w:rsidR="00043F3A" w:rsidRPr="008C78B9">
        <w:rPr>
          <w:szCs w:val="24"/>
        </w:rPr>
        <w:t>.</w:t>
      </w:r>
    </w:p>
    <w:p w14:paraId="29F1F77F" w14:textId="77777777" w:rsidR="001C3E36" w:rsidRPr="008C78B9" w:rsidRDefault="001C3E36" w:rsidP="001C3E36">
      <w:pPr>
        <w:pStyle w:val="KFStandard"/>
        <w:rPr>
          <w:szCs w:val="24"/>
        </w:rPr>
      </w:pPr>
    </w:p>
    <w:p w14:paraId="42B07F4E" w14:textId="77777777" w:rsidR="00FC4DC5" w:rsidRDefault="00583E2C" w:rsidP="001C3E36">
      <w:pPr>
        <w:pStyle w:val="KFStandard"/>
        <w:rPr>
          <w:sz w:val="22"/>
        </w:rPr>
      </w:pPr>
      <w:r w:rsidRPr="008C78B9">
        <w:rPr>
          <w:sz w:val="22"/>
          <w:szCs w:val="24"/>
        </w:rPr>
        <w:t>Fig. 7.</w:t>
      </w:r>
      <w:r w:rsidR="001C3E36" w:rsidRPr="008C78B9">
        <w:rPr>
          <w:sz w:val="22"/>
          <w:szCs w:val="24"/>
        </w:rPr>
        <w:t xml:space="preserve"> </w:t>
      </w:r>
      <w:r w:rsidR="003B524F">
        <w:rPr>
          <w:i/>
          <w:sz w:val="22"/>
          <w:szCs w:val="24"/>
        </w:rPr>
        <w:t>In L</w:t>
      </w:r>
      <w:r w:rsidR="00D550FC" w:rsidRPr="008C78B9">
        <w:rPr>
          <w:i/>
          <w:sz w:val="22"/>
          <w:szCs w:val="24"/>
        </w:rPr>
        <w:t xml:space="preserve">ebor </w:t>
      </w:r>
      <w:r w:rsidR="003B524F">
        <w:rPr>
          <w:i/>
          <w:sz w:val="22"/>
          <w:szCs w:val="24"/>
        </w:rPr>
        <w:t>O</w:t>
      </w:r>
      <w:r w:rsidR="00D550FC" w:rsidRPr="008C78B9">
        <w:rPr>
          <w:i/>
          <w:sz w:val="22"/>
          <w:szCs w:val="24"/>
        </w:rPr>
        <w:t>gaim</w:t>
      </w:r>
      <w:r w:rsidR="00D550FC" w:rsidRPr="008C78B9">
        <w:rPr>
          <w:sz w:val="22"/>
          <w:szCs w:val="24"/>
        </w:rPr>
        <w:t xml:space="preserve">, </w:t>
      </w:r>
      <w:r w:rsidR="00D550FC" w:rsidRPr="008C78B9">
        <w:rPr>
          <w:sz w:val="22"/>
        </w:rPr>
        <w:t>the ‘Book of O</w:t>
      </w:r>
      <w:r w:rsidR="003B524F">
        <w:rPr>
          <w:sz w:val="22"/>
        </w:rPr>
        <w:t>g</w:t>
      </w:r>
      <w:r w:rsidR="00D550FC" w:rsidRPr="008C78B9">
        <w:rPr>
          <w:sz w:val="22"/>
        </w:rPr>
        <w:t xml:space="preserve">am’, </w:t>
      </w:r>
      <w:r w:rsidR="00FC4DC5">
        <w:rPr>
          <w:sz w:val="22"/>
          <w:lang w:val="it-IT"/>
        </w:rPr>
        <w:t>Royal Irish Academy MS 23 P 12</w:t>
      </w:r>
      <w:r w:rsidR="00113D3A">
        <w:rPr>
          <w:sz w:val="22"/>
          <w:lang w:val="it-IT"/>
        </w:rPr>
        <w:t xml:space="preserve"> (Book of Ballymote)</w:t>
      </w:r>
      <w:r w:rsidR="00FC4DC5">
        <w:rPr>
          <w:sz w:val="22"/>
          <w:lang w:val="it-IT"/>
        </w:rPr>
        <w:t>,</w:t>
      </w:r>
      <w:r w:rsidR="00FC4DC5" w:rsidRPr="008C78B9">
        <w:rPr>
          <w:sz w:val="22"/>
          <w:lang w:val="it-IT"/>
        </w:rPr>
        <w:t xml:space="preserve"> f. </w:t>
      </w:r>
      <w:r w:rsidR="00FC4DC5" w:rsidRPr="000F5047">
        <w:rPr>
          <w:sz w:val="22"/>
          <w:lang w:val="it-IT"/>
        </w:rPr>
        <w:t>1</w:t>
      </w:r>
      <w:r w:rsidR="00F338C9" w:rsidRPr="000F5047">
        <w:rPr>
          <w:sz w:val="22"/>
          <w:lang w:val="it-IT"/>
        </w:rPr>
        <w:t>70r</w:t>
      </w:r>
      <w:r w:rsidR="00FC4DC5" w:rsidRPr="008C78B9">
        <w:rPr>
          <w:sz w:val="22"/>
        </w:rPr>
        <w:t>.</w:t>
      </w:r>
      <w:r w:rsidR="00FC4DC5" w:rsidRPr="00FC4DC5">
        <w:rPr>
          <w:sz w:val="22"/>
          <w:highlight w:val="green"/>
        </w:rPr>
        <w:t xml:space="preserve"> </w:t>
      </w:r>
    </w:p>
    <w:p w14:paraId="0810A7B5" w14:textId="77777777" w:rsidR="001C3E36" w:rsidRPr="008C78B9" w:rsidRDefault="00FC4DC5" w:rsidP="001C3E36">
      <w:pPr>
        <w:pStyle w:val="KFStandard"/>
        <w:rPr>
          <w:sz w:val="22"/>
          <w:szCs w:val="24"/>
        </w:rPr>
      </w:pPr>
      <w:r w:rsidRPr="00FC4DC5">
        <w:rPr>
          <w:i/>
          <w:sz w:val="22"/>
          <w:szCs w:val="24"/>
        </w:rPr>
        <w:t>In Lebor Ogaim</w:t>
      </w:r>
      <w:r>
        <w:rPr>
          <w:sz w:val="22"/>
          <w:szCs w:val="24"/>
        </w:rPr>
        <w:t xml:space="preserve"> is </w:t>
      </w:r>
      <w:r w:rsidR="003B524F" w:rsidRPr="003B524F">
        <w:rPr>
          <w:sz w:val="22"/>
          <w:szCs w:val="24"/>
        </w:rPr>
        <w:t xml:space="preserve">a </w:t>
      </w:r>
      <w:r w:rsidR="003B524F">
        <w:rPr>
          <w:sz w:val="22"/>
          <w:szCs w:val="24"/>
        </w:rPr>
        <w:t xml:space="preserve">tract </w:t>
      </w:r>
      <w:r w:rsidR="003B524F" w:rsidRPr="003B524F">
        <w:rPr>
          <w:sz w:val="22"/>
          <w:szCs w:val="24"/>
        </w:rPr>
        <w:t xml:space="preserve">about the values of the letters and various cryptographic variants of the alphabet. </w:t>
      </w:r>
      <w:r w:rsidR="003B524F">
        <w:rPr>
          <w:sz w:val="22"/>
          <w:szCs w:val="24"/>
        </w:rPr>
        <w:t xml:space="preserve">It </w:t>
      </w:r>
      <w:r w:rsidR="003B524F" w:rsidRPr="003B524F">
        <w:rPr>
          <w:sz w:val="22"/>
          <w:szCs w:val="24"/>
        </w:rPr>
        <w:t>survives in copies from the 14</w:t>
      </w:r>
      <w:r w:rsidR="003B524F" w:rsidRPr="003B524F">
        <w:rPr>
          <w:sz w:val="22"/>
          <w:szCs w:val="24"/>
          <w:vertAlign w:val="superscript"/>
        </w:rPr>
        <w:t>th</w:t>
      </w:r>
      <w:r w:rsidR="003B524F">
        <w:rPr>
          <w:sz w:val="22"/>
          <w:szCs w:val="24"/>
        </w:rPr>
        <w:t xml:space="preserve"> </w:t>
      </w:r>
      <w:r w:rsidR="003B524F" w:rsidRPr="003B524F">
        <w:rPr>
          <w:sz w:val="22"/>
          <w:szCs w:val="24"/>
        </w:rPr>
        <w:t>to the 17</w:t>
      </w:r>
      <w:r w:rsidR="003B524F" w:rsidRPr="003B524F">
        <w:rPr>
          <w:sz w:val="22"/>
          <w:szCs w:val="24"/>
          <w:vertAlign w:val="superscript"/>
        </w:rPr>
        <w:t>th</w:t>
      </w:r>
      <w:r w:rsidR="003B524F">
        <w:rPr>
          <w:sz w:val="22"/>
          <w:szCs w:val="24"/>
        </w:rPr>
        <w:t xml:space="preserve"> </w:t>
      </w:r>
      <w:r w:rsidR="003B524F" w:rsidRPr="003B524F">
        <w:rPr>
          <w:sz w:val="22"/>
          <w:szCs w:val="24"/>
        </w:rPr>
        <w:t xml:space="preserve">centuries. </w:t>
      </w:r>
      <w:r w:rsidR="008C78B9" w:rsidRPr="008C78B9">
        <w:rPr>
          <w:sz w:val="22"/>
          <w:szCs w:val="24"/>
        </w:rPr>
        <w:t xml:space="preserve">This gorgeously illustrated page </w:t>
      </w:r>
      <w:r w:rsidR="003B524F" w:rsidRPr="008C78B9">
        <w:rPr>
          <w:sz w:val="22"/>
        </w:rPr>
        <w:t xml:space="preserve">in the </w:t>
      </w:r>
      <w:r w:rsidR="003B524F" w:rsidRPr="008C78B9">
        <w:rPr>
          <w:sz w:val="22"/>
          <w:szCs w:val="24"/>
        </w:rPr>
        <w:t>14</w:t>
      </w:r>
      <w:r w:rsidR="003B524F" w:rsidRPr="008C78B9">
        <w:rPr>
          <w:sz w:val="22"/>
          <w:szCs w:val="24"/>
          <w:vertAlign w:val="superscript"/>
        </w:rPr>
        <w:t>th</w:t>
      </w:r>
      <w:r w:rsidR="003B524F" w:rsidRPr="008C78B9">
        <w:rPr>
          <w:sz w:val="22"/>
          <w:szCs w:val="24"/>
        </w:rPr>
        <w:t xml:space="preserve">-century </w:t>
      </w:r>
      <w:r w:rsidR="003B524F" w:rsidRPr="008C78B9">
        <w:rPr>
          <w:sz w:val="22"/>
        </w:rPr>
        <w:t xml:space="preserve">Book of Ballymote </w:t>
      </w:r>
      <w:r w:rsidR="008C78B9" w:rsidRPr="008C78B9">
        <w:rPr>
          <w:sz w:val="22"/>
          <w:szCs w:val="24"/>
        </w:rPr>
        <w:t>shows</w:t>
      </w:r>
      <w:r w:rsidR="00D550FC" w:rsidRPr="008C78B9">
        <w:rPr>
          <w:sz w:val="22"/>
          <w:szCs w:val="24"/>
        </w:rPr>
        <w:t xml:space="preserve"> </w:t>
      </w:r>
      <w:r w:rsidR="008C78B9" w:rsidRPr="008C78B9">
        <w:rPr>
          <w:sz w:val="22"/>
          <w:szCs w:val="24"/>
        </w:rPr>
        <w:t>several varieties</w:t>
      </w:r>
      <w:r w:rsidR="00D550FC" w:rsidRPr="008C78B9">
        <w:rPr>
          <w:sz w:val="22"/>
          <w:szCs w:val="24"/>
        </w:rPr>
        <w:t xml:space="preserve"> of Ogam</w:t>
      </w:r>
      <w:r w:rsidR="008C78B9" w:rsidRPr="008C78B9">
        <w:rPr>
          <w:sz w:val="22"/>
          <w:szCs w:val="24"/>
        </w:rPr>
        <w:t>, many of them of a</w:t>
      </w:r>
      <w:r w:rsidR="008B3F48">
        <w:rPr>
          <w:sz w:val="22"/>
          <w:szCs w:val="24"/>
        </w:rPr>
        <w:t>n</w:t>
      </w:r>
      <w:r w:rsidR="008C78B9" w:rsidRPr="008C78B9">
        <w:rPr>
          <w:sz w:val="22"/>
          <w:szCs w:val="24"/>
        </w:rPr>
        <w:t xml:space="preserve"> arcane type.</w:t>
      </w:r>
      <w:r w:rsidR="009A0DF9">
        <w:rPr>
          <w:sz w:val="22"/>
          <w:szCs w:val="24"/>
        </w:rPr>
        <w:t xml:space="preserve"> </w:t>
      </w:r>
    </w:p>
    <w:p w14:paraId="01FE9277" w14:textId="77777777" w:rsidR="001C3E36" w:rsidRPr="00520B52" w:rsidRDefault="001C3E36" w:rsidP="001C3E36">
      <w:pPr>
        <w:pStyle w:val="KFStandard"/>
        <w:rPr>
          <w:szCs w:val="24"/>
          <w:highlight w:val="yellow"/>
        </w:rPr>
      </w:pPr>
    </w:p>
    <w:p w14:paraId="1E458C31" w14:textId="77777777" w:rsidR="002B360A" w:rsidRPr="008B6646" w:rsidRDefault="002B360A" w:rsidP="002B360A">
      <w:pPr>
        <w:pStyle w:val="KFStandard"/>
      </w:pPr>
      <w:r w:rsidRPr="008B6646">
        <w:t xml:space="preserve">The </w:t>
      </w:r>
      <w:r w:rsidR="00AA12B2">
        <w:t xml:space="preserve">standard print edition of </w:t>
      </w:r>
      <w:r w:rsidRPr="008B6646">
        <w:t xml:space="preserve">Ogam inscriptions </w:t>
      </w:r>
      <w:r w:rsidR="00B457E3" w:rsidRPr="008B6646">
        <w:t xml:space="preserve">in Ireland </w:t>
      </w:r>
      <w:r w:rsidR="00043F3A" w:rsidRPr="008B6646">
        <w:t xml:space="preserve">and </w:t>
      </w:r>
      <w:r w:rsidR="00F4014C">
        <w:t xml:space="preserve">Southern </w:t>
      </w:r>
      <w:r w:rsidR="00043F3A" w:rsidRPr="008B6646">
        <w:t xml:space="preserve">Britain </w:t>
      </w:r>
      <w:r w:rsidRPr="008B6646">
        <w:t xml:space="preserve">is </w:t>
      </w:r>
      <w:r w:rsidRPr="008B6646">
        <w:rPr>
          <w:i/>
        </w:rPr>
        <w:t>Corpus Inscrip</w:t>
      </w:r>
      <w:r w:rsidR="00B457E3" w:rsidRPr="008B6646">
        <w:rPr>
          <w:i/>
        </w:rPr>
        <w:softHyphen/>
      </w:r>
      <w:r w:rsidRPr="008B6646">
        <w:rPr>
          <w:i/>
        </w:rPr>
        <w:t>tionum In</w:t>
      </w:r>
      <w:r w:rsidRPr="008B6646">
        <w:rPr>
          <w:i/>
        </w:rPr>
        <w:softHyphen/>
        <w:t>sularum Celticarum</w:t>
      </w:r>
      <w:r w:rsidRPr="008B6646">
        <w:t xml:space="preserve"> by </w:t>
      </w:r>
      <w:r w:rsidR="008B3F48">
        <w:t xml:space="preserve">R.A.S. </w:t>
      </w:r>
      <w:r w:rsidR="008B6646" w:rsidRPr="008B6646">
        <w:t>Macalister 1945;</w:t>
      </w:r>
      <w:r w:rsidR="003B524F" w:rsidRPr="008B6646">
        <w:t xml:space="preserve"> the stones in Britain have seen several new editions since</w:t>
      </w:r>
      <w:r w:rsidR="00FA135D">
        <w:t xml:space="preserve"> then</w:t>
      </w:r>
      <w:r w:rsidR="00AA12B2">
        <w:t xml:space="preserve">, most recently by </w:t>
      </w:r>
      <w:r w:rsidR="008B3F48">
        <w:t xml:space="preserve">Nancy </w:t>
      </w:r>
      <w:r w:rsidR="00AA12B2">
        <w:t>Edwards</w:t>
      </w:r>
      <w:r w:rsidR="00B457E3" w:rsidRPr="008B6646">
        <w:t>.</w:t>
      </w:r>
      <w:r w:rsidR="00043F3A" w:rsidRPr="008B6646">
        <w:t xml:space="preserve"> </w:t>
      </w:r>
      <w:r w:rsidRPr="008B6646">
        <w:t>The authoritative modern intro</w:t>
      </w:r>
      <w:r w:rsidR="00FA135D">
        <w:softHyphen/>
      </w:r>
      <w:r w:rsidRPr="008B6646">
        <w:t>duc</w:t>
      </w:r>
      <w:r w:rsidR="00FA135D">
        <w:softHyphen/>
      </w:r>
      <w:r w:rsidRPr="008B6646">
        <w:t xml:space="preserve">tion to Ogam is </w:t>
      </w:r>
      <w:r w:rsidR="008B3F48">
        <w:t xml:space="preserve">Damian </w:t>
      </w:r>
      <w:r w:rsidRPr="008B6646">
        <w:rPr>
          <w:rFonts w:eastAsia="Calibri"/>
        </w:rPr>
        <w:t>McManus 1991</w:t>
      </w:r>
      <w:r w:rsidR="00043F3A" w:rsidRPr="008B6646">
        <w:rPr>
          <w:rFonts w:eastAsia="Calibri"/>
        </w:rPr>
        <w:t>.</w:t>
      </w:r>
      <w:r w:rsidRPr="008B6646">
        <w:rPr>
          <w:rFonts w:eastAsia="Calibri"/>
        </w:rPr>
        <w:t xml:space="preserve"> </w:t>
      </w:r>
      <w:r w:rsidRPr="008B6646">
        <w:t xml:space="preserve">He discusses </w:t>
      </w:r>
      <w:r w:rsidR="00FA135D">
        <w:t xml:space="preserve">the </w:t>
      </w:r>
      <w:r w:rsidRPr="008B6646">
        <w:t>hypotheses about the origin</w:t>
      </w:r>
      <w:r w:rsidR="00EA50D1">
        <w:t>s</w:t>
      </w:r>
      <w:r w:rsidRPr="008B6646">
        <w:t xml:space="preserve"> of Ogam, its evolution from a genu</w:t>
      </w:r>
      <w:r w:rsidR="00F4014C">
        <w:softHyphen/>
      </w:r>
      <w:r w:rsidRPr="008B6646">
        <w:t>ine writing system to an object of antiquarian interest</w:t>
      </w:r>
      <w:r w:rsidR="00043F3A" w:rsidRPr="008B6646">
        <w:t xml:space="preserve">, </w:t>
      </w:r>
      <w:r w:rsidR="00043F3A" w:rsidRPr="008B6646">
        <w:rPr>
          <w:rFonts w:eastAsia="Calibri"/>
        </w:rPr>
        <w:t xml:space="preserve">and </w:t>
      </w:r>
      <w:r w:rsidR="00EA50D1">
        <w:rPr>
          <w:rFonts w:eastAsia="Calibri"/>
        </w:rPr>
        <w:t xml:space="preserve">its </w:t>
      </w:r>
      <w:r w:rsidR="00043F3A" w:rsidRPr="008B6646">
        <w:t>cultural context</w:t>
      </w:r>
      <w:r w:rsidR="0076580C">
        <w:t>.</w:t>
      </w:r>
      <w:r w:rsidR="0076580C" w:rsidRPr="0076580C">
        <w:t xml:space="preserve"> The rich and diverse Scottish tradition of Ogam has received full attention </w:t>
      </w:r>
      <w:r w:rsidR="00AA12B2">
        <w:t xml:space="preserve">only </w:t>
      </w:r>
      <w:r w:rsidR="0076580C" w:rsidRPr="0076580C">
        <w:t>from the 1990s onwards, especially in the work of Katherine Forsyth.</w:t>
      </w:r>
    </w:p>
    <w:p w14:paraId="6D1FE6AD" w14:textId="77777777" w:rsidR="002F2C92" w:rsidRPr="008B3F48" w:rsidRDefault="0076580C" w:rsidP="008B3F48">
      <w:pPr>
        <w:pStyle w:val="KFStandard"/>
      </w:pPr>
      <w:r w:rsidRPr="008B3F48">
        <w:t xml:space="preserve">The most comprehensive </w:t>
      </w:r>
      <w:r w:rsidR="00B457E3" w:rsidRPr="008B3F48">
        <w:t>digital corp</w:t>
      </w:r>
      <w:r w:rsidRPr="008B3F48">
        <w:t xml:space="preserve">us </w:t>
      </w:r>
      <w:r w:rsidR="00B457E3" w:rsidRPr="008B3F48">
        <w:t>of Ogam</w:t>
      </w:r>
      <w:r w:rsidRPr="008B3F48">
        <w:t xml:space="preserve"> is </w:t>
      </w:r>
      <w:r w:rsidR="00B457E3" w:rsidRPr="008B3F48">
        <w:t xml:space="preserve">Nora White’s </w:t>
      </w:r>
      <w:r w:rsidRPr="008B3F48">
        <w:t xml:space="preserve">on-going </w:t>
      </w:r>
      <w:r w:rsidR="00B457E3" w:rsidRPr="008B3F48">
        <w:rPr>
          <w:i/>
        </w:rPr>
        <w:t>Ogham in 3D</w:t>
      </w:r>
      <w:r w:rsidR="00B457E3" w:rsidRPr="008B3F48">
        <w:t>, a multimedia data</w:t>
      </w:r>
      <w:r w:rsidR="00B457E3" w:rsidRPr="008B3F48">
        <w:softHyphen/>
        <w:t xml:space="preserve">base </w:t>
      </w:r>
      <w:r w:rsidRPr="008B3F48">
        <w:t xml:space="preserve">hosted by </w:t>
      </w:r>
      <w:r w:rsidR="00B457E3" w:rsidRPr="008B3F48">
        <w:t xml:space="preserve">the Dublin Institute for Advanced Studies. </w:t>
      </w:r>
      <w:r w:rsidR="00B65F14" w:rsidRPr="008B3F48">
        <w:t>I</w:t>
      </w:r>
      <w:r w:rsidR="00B457E3" w:rsidRPr="008B3F48">
        <w:t>t uses laser scanning and photogrammetry techno</w:t>
      </w:r>
      <w:r w:rsidR="00EA50D1" w:rsidRPr="008B3F48">
        <w:softHyphen/>
      </w:r>
      <w:r w:rsidR="00B457E3" w:rsidRPr="008B3F48">
        <w:t xml:space="preserve">logy to create 3D images of Ogam stones. The data collection has so far focussed on Ireland, of which </w:t>
      </w:r>
      <w:r w:rsidR="00B457E3" w:rsidRPr="008B3F48">
        <w:rPr>
          <w:i/>
        </w:rPr>
        <w:t>c</w:t>
      </w:r>
      <w:r w:rsidR="00B457E3" w:rsidRPr="008B3F48">
        <w:t>. 160 stones have been captured</w:t>
      </w:r>
      <w:r w:rsidR="00A84CA8" w:rsidRPr="008B3F48">
        <w:t xml:space="preserve">; further work, together </w:t>
      </w:r>
      <w:r w:rsidR="00A84CA8" w:rsidRPr="008B3F48">
        <w:lastRenderedPageBreak/>
        <w:t>with Katherine Forsyth and the present writer, aims at incorporating all inscriptions from Ireland and Britain.</w:t>
      </w:r>
      <w:r w:rsidR="008B3F48" w:rsidRPr="008B3F48">
        <w:t xml:space="preserve"> M</w:t>
      </w:r>
      <w:r w:rsidR="002F2C92" w:rsidRPr="008B3F48">
        <w:t xml:space="preserve">ore attention will have to be paid </w:t>
      </w:r>
      <w:r w:rsidR="008B3F48" w:rsidRPr="008B3F48">
        <w:t xml:space="preserve">in the future </w:t>
      </w:r>
      <w:r w:rsidR="002F2C92" w:rsidRPr="008B3F48">
        <w:t>to non-orthodox inscrip</w:t>
      </w:r>
      <w:r w:rsidR="008B3F48" w:rsidRPr="008B3F48">
        <w:softHyphen/>
      </w:r>
      <w:r w:rsidR="002F2C92" w:rsidRPr="008B3F48">
        <w:t>tions, that is, to the use of Ogam on material other than standing stones and from the long period after the 7</w:t>
      </w:r>
      <w:r w:rsidR="002F2C92" w:rsidRPr="008B3F48">
        <w:rPr>
          <w:vertAlign w:val="superscript"/>
        </w:rPr>
        <w:t>th</w:t>
      </w:r>
      <w:r w:rsidR="002F2C92" w:rsidRPr="008B3F48">
        <w:t xml:space="preserve"> century, </w:t>
      </w:r>
      <w:r w:rsidR="00A84CA8" w:rsidRPr="008B3F48">
        <w:t xml:space="preserve">in order </w:t>
      </w:r>
      <w:r w:rsidR="002F2C92" w:rsidRPr="008B3F48">
        <w:t xml:space="preserve">to </w:t>
      </w:r>
      <w:r w:rsidR="00FA135D" w:rsidRPr="008B3F48">
        <w:t>achieve a full</w:t>
      </w:r>
      <w:r w:rsidR="002F2C92" w:rsidRPr="008B3F48">
        <w:t xml:space="preserve"> picture of its history and of its role as a vernacular writing system.</w:t>
      </w:r>
    </w:p>
    <w:p w14:paraId="7BE17880" w14:textId="77777777" w:rsidR="00B457E3" w:rsidRPr="008B3F48" w:rsidRDefault="00B457E3" w:rsidP="007A6919">
      <w:pPr>
        <w:pStyle w:val="KFStandard"/>
      </w:pPr>
    </w:p>
    <w:p w14:paraId="13D8B7DF" w14:textId="77777777" w:rsidR="000E6DFC" w:rsidRPr="008B3F48" w:rsidRDefault="000E6DFC" w:rsidP="000E6DFC">
      <w:pPr>
        <w:pStyle w:val="KFStandard"/>
        <w:rPr>
          <w:sz w:val="22"/>
          <w:szCs w:val="24"/>
        </w:rPr>
      </w:pPr>
      <w:r w:rsidRPr="008B3F48">
        <w:rPr>
          <w:sz w:val="22"/>
          <w:szCs w:val="24"/>
        </w:rPr>
        <w:t xml:space="preserve">Fig. </w:t>
      </w:r>
      <w:r w:rsidR="00583E2C" w:rsidRPr="008B3F48">
        <w:rPr>
          <w:sz w:val="22"/>
          <w:szCs w:val="24"/>
        </w:rPr>
        <w:t>8</w:t>
      </w:r>
      <w:r w:rsidRPr="008B3F48">
        <w:rPr>
          <w:sz w:val="22"/>
          <w:szCs w:val="24"/>
        </w:rPr>
        <w:t xml:space="preserve">. </w:t>
      </w:r>
      <w:r w:rsidR="001E0C54" w:rsidRPr="008B3F48">
        <w:rPr>
          <w:sz w:val="22"/>
          <w:szCs w:val="24"/>
        </w:rPr>
        <w:t>Breac-chluain / Brackloon, Co. Kerry, CIIC 173.</w:t>
      </w:r>
    </w:p>
    <w:p w14:paraId="7C1292BE" w14:textId="77777777" w:rsidR="000E6DFC" w:rsidRPr="008B3F48" w:rsidRDefault="000E6DFC" w:rsidP="000E6DFC">
      <w:pPr>
        <w:pStyle w:val="KFStandard"/>
        <w:rPr>
          <w:sz w:val="22"/>
          <w:szCs w:val="24"/>
        </w:rPr>
      </w:pPr>
      <w:r w:rsidRPr="008B3F48">
        <w:rPr>
          <w:sz w:val="22"/>
          <w:szCs w:val="24"/>
        </w:rPr>
        <w:t xml:space="preserve">Screenshot of </w:t>
      </w:r>
      <w:r w:rsidR="008B578C" w:rsidRPr="008B3F48">
        <w:rPr>
          <w:sz w:val="22"/>
          <w:szCs w:val="24"/>
        </w:rPr>
        <w:t xml:space="preserve">a </w:t>
      </w:r>
      <w:r w:rsidRPr="008B3F48">
        <w:rPr>
          <w:sz w:val="22"/>
          <w:szCs w:val="24"/>
        </w:rPr>
        <w:t xml:space="preserve">3D-image from </w:t>
      </w:r>
      <w:r w:rsidR="001E0C54" w:rsidRPr="008B3F48">
        <w:rPr>
          <w:sz w:val="22"/>
          <w:szCs w:val="24"/>
        </w:rPr>
        <w:t xml:space="preserve">the </w:t>
      </w:r>
      <w:r w:rsidRPr="008B3F48">
        <w:rPr>
          <w:i/>
          <w:sz w:val="22"/>
          <w:szCs w:val="24"/>
        </w:rPr>
        <w:t>Ogham in 3D</w:t>
      </w:r>
      <w:r w:rsidR="001E0C54" w:rsidRPr="008B3F48">
        <w:rPr>
          <w:sz w:val="22"/>
          <w:szCs w:val="24"/>
        </w:rPr>
        <w:t xml:space="preserve"> database</w:t>
      </w:r>
      <w:r w:rsidRPr="008B3F48">
        <w:rPr>
          <w:sz w:val="22"/>
          <w:szCs w:val="24"/>
        </w:rPr>
        <w:t>.</w:t>
      </w:r>
      <w:r w:rsidR="00673799" w:rsidRPr="008B3F48">
        <w:rPr>
          <w:sz w:val="22"/>
          <w:szCs w:val="24"/>
        </w:rPr>
        <w:t xml:space="preserve"> The website allows </w:t>
      </w:r>
      <w:r w:rsidR="00EA50D1" w:rsidRPr="008B3F48">
        <w:rPr>
          <w:sz w:val="22"/>
          <w:szCs w:val="24"/>
        </w:rPr>
        <w:t xml:space="preserve">the </w:t>
      </w:r>
      <w:r w:rsidR="00673799" w:rsidRPr="008B3F48">
        <w:rPr>
          <w:sz w:val="22"/>
          <w:szCs w:val="24"/>
        </w:rPr>
        <w:t xml:space="preserve">three-dimensional </w:t>
      </w:r>
      <w:r w:rsidR="00EA50D1" w:rsidRPr="008B3F48">
        <w:rPr>
          <w:sz w:val="22"/>
          <w:szCs w:val="24"/>
        </w:rPr>
        <w:t xml:space="preserve">rotation of </w:t>
      </w:r>
      <w:r w:rsidR="00673799" w:rsidRPr="008B3F48">
        <w:rPr>
          <w:sz w:val="22"/>
          <w:szCs w:val="24"/>
        </w:rPr>
        <w:t xml:space="preserve">high resolution </w:t>
      </w:r>
      <w:r w:rsidR="00EA50D1" w:rsidRPr="008B3F48">
        <w:rPr>
          <w:sz w:val="22"/>
          <w:szCs w:val="24"/>
        </w:rPr>
        <w:t xml:space="preserve">images </w:t>
      </w:r>
      <w:r w:rsidR="00673799" w:rsidRPr="008B3F48">
        <w:rPr>
          <w:sz w:val="22"/>
          <w:szCs w:val="24"/>
        </w:rPr>
        <w:t>in a web browser</w:t>
      </w:r>
      <w:r w:rsidR="001E0C54" w:rsidRPr="008B3F48">
        <w:rPr>
          <w:sz w:val="22"/>
          <w:szCs w:val="24"/>
        </w:rPr>
        <w:t xml:space="preserve"> (https://ogham.celt.dias.ie/stone.php?lang=en&amp;site=Musaem_Chorca_Dhuibhne&amp;stone=173._Brackloon&amp;stoneinfo=html3dview)</w:t>
      </w:r>
      <w:r w:rsidR="00673799" w:rsidRPr="008B3F48">
        <w:rPr>
          <w:sz w:val="22"/>
          <w:szCs w:val="24"/>
        </w:rPr>
        <w:t>.</w:t>
      </w:r>
      <w:r w:rsidR="001E0C54" w:rsidRPr="008B3F48">
        <w:rPr>
          <w:sz w:val="22"/>
          <w:szCs w:val="24"/>
        </w:rPr>
        <w:t xml:space="preserve"> </w:t>
      </w:r>
      <w:r w:rsidR="00C80AC4" w:rsidRPr="008B3F48">
        <w:rPr>
          <w:sz w:val="22"/>
        </w:rPr>
        <w:t>This fragment only contains the middle part of the original inscription MA]Q̣I MUCC̣[OI ‘…of the son from the sept of…’</w:t>
      </w:r>
    </w:p>
    <w:p w14:paraId="6F946DB8" w14:textId="77777777" w:rsidR="000E6DFC" w:rsidRPr="006C19A4" w:rsidRDefault="000E6DFC" w:rsidP="007A6919">
      <w:pPr>
        <w:pStyle w:val="KFStandard"/>
        <w:rPr>
          <w:highlight w:val="yellow"/>
        </w:rPr>
      </w:pPr>
    </w:p>
    <w:p w14:paraId="2C421EDC" w14:textId="77777777" w:rsidR="00E23749" w:rsidRPr="006C19A4" w:rsidRDefault="00E23749" w:rsidP="002B360A">
      <w:pPr>
        <w:pStyle w:val="KFStandard"/>
        <w:rPr>
          <w:highlight w:val="yellow"/>
        </w:rPr>
      </w:pPr>
    </w:p>
    <w:p w14:paraId="7FA6B0DD" w14:textId="77777777" w:rsidR="00FB5201" w:rsidRPr="006C19A4" w:rsidRDefault="00FB5201" w:rsidP="007A6919">
      <w:pPr>
        <w:pStyle w:val="KFStandard"/>
        <w:rPr>
          <w:highlight w:val="yellow"/>
        </w:rPr>
      </w:pPr>
      <w:r w:rsidRPr="006C19A4">
        <w:rPr>
          <w:highlight w:val="yellow"/>
        </w:rPr>
        <w:br w:type="page"/>
      </w:r>
    </w:p>
    <w:p w14:paraId="38DC1169" w14:textId="77777777" w:rsidR="00022428" w:rsidRPr="006F6843" w:rsidRDefault="007B65E9" w:rsidP="0071518F">
      <w:pPr>
        <w:pStyle w:val="KFTitel2"/>
      </w:pPr>
      <w:r w:rsidRPr="006F6843">
        <w:lastRenderedPageBreak/>
        <w:t>Language</w:t>
      </w:r>
    </w:p>
    <w:p w14:paraId="6D94BE30" w14:textId="77777777" w:rsidR="003000CF" w:rsidRPr="006C19A4" w:rsidRDefault="003000CF" w:rsidP="003000CF">
      <w:pPr>
        <w:pStyle w:val="KFStandard"/>
        <w:rPr>
          <w:highlight w:val="yellow"/>
        </w:rPr>
      </w:pPr>
    </w:p>
    <w:p w14:paraId="7E51177E" w14:textId="77777777" w:rsidR="004B2C79" w:rsidRPr="00814B9B" w:rsidRDefault="00C65FAD" w:rsidP="00B93FC7">
      <w:pPr>
        <w:pStyle w:val="KFStandard"/>
      </w:pPr>
      <w:r w:rsidRPr="00814B9B">
        <w:t xml:space="preserve">Ogam is not the name of a language, but of a writing system. The language </w:t>
      </w:r>
      <w:r w:rsidR="00677C69" w:rsidRPr="00814B9B">
        <w:t xml:space="preserve">that is </w:t>
      </w:r>
      <w:r w:rsidRPr="00814B9B">
        <w:t>proto</w:t>
      </w:r>
      <w:r w:rsidR="000420E4" w:rsidRPr="00814B9B">
        <w:softHyphen/>
      </w:r>
      <w:r w:rsidRPr="00814B9B">
        <w:t xml:space="preserve">typically written in the Ogam signary </w:t>
      </w:r>
      <w:r w:rsidR="002743F8" w:rsidRPr="00814B9B">
        <w:t xml:space="preserve">is Irish in </w:t>
      </w:r>
      <w:r w:rsidR="00677C69" w:rsidRPr="00814B9B">
        <w:t>several</w:t>
      </w:r>
      <w:r w:rsidR="002743F8" w:rsidRPr="00814B9B">
        <w:t xml:space="preserve"> of its </w:t>
      </w:r>
      <w:r w:rsidR="000D4C71" w:rsidRPr="00814B9B">
        <w:t>historical manifestations</w:t>
      </w:r>
      <w:r w:rsidRPr="00814B9B">
        <w:t xml:space="preserve">. </w:t>
      </w:r>
      <w:r w:rsidR="00806372">
        <w:t xml:space="preserve">Primitive </w:t>
      </w:r>
      <w:r w:rsidR="003000CF" w:rsidRPr="00814B9B">
        <w:t xml:space="preserve">Irish </w:t>
      </w:r>
      <w:r w:rsidR="008A1140">
        <w:t xml:space="preserve">in the Ogam script </w:t>
      </w:r>
      <w:r w:rsidR="003000CF" w:rsidRPr="00814B9B">
        <w:t xml:space="preserve">is </w:t>
      </w:r>
      <w:r w:rsidR="000D4C71" w:rsidRPr="00814B9B">
        <w:t xml:space="preserve">the earliest </w:t>
      </w:r>
      <w:r w:rsidR="00D64525">
        <w:t xml:space="preserve">attested </w:t>
      </w:r>
      <w:r w:rsidR="000D4C71" w:rsidRPr="00814B9B">
        <w:t xml:space="preserve">representative of </w:t>
      </w:r>
      <w:r w:rsidR="008A1140" w:rsidRPr="00814B9B">
        <w:t>Goidelic or Gaelic</w:t>
      </w:r>
      <w:r w:rsidR="008A1140">
        <w:t>,</w:t>
      </w:r>
      <w:r w:rsidR="008A1140" w:rsidRPr="00814B9B">
        <w:t xml:space="preserve"> </w:t>
      </w:r>
      <w:r w:rsidR="003000CF" w:rsidRPr="00814B9B">
        <w:t xml:space="preserve">one of the four </w:t>
      </w:r>
      <w:r w:rsidR="008A1140">
        <w:t>known sub-</w:t>
      </w:r>
      <w:r w:rsidR="003000CF" w:rsidRPr="00814B9B">
        <w:t>branches</w:t>
      </w:r>
      <w:r w:rsidR="000A127F" w:rsidRPr="00814B9B">
        <w:t xml:space="preserve"> </w:t>
      </w:r>
      <w:r w:rsidR="003000CF" w:rsidRPr="00814B9B">
        <w:t>of the Celtic branc</w:t>
      </w:r>
      <w:r w:rsidR="00B65F14">
        <w:t>h of the Indo-European language family</w:t>
      </w:r>
      <w:r w:rsidRPr="00814B9B">
        <w:t>.</w:t>
      </w:r>
      <w:r w:rsidR="003000CF" w:rsidRPr="00814B9B">
        <w:t xml:space="preserve"> The other</w:t>
      </w:r>
      <w:r w:rsidRPr="00814B9B">
        <w:t xml:space="preserve"> branche</w:t>
      </w:r>
      <w:r w:rsidR="003000CF" w:rsidRPr="00814B9B">
        <w:t xml:space="preserve">s are Celtiberian, Gaulish </w:t>
      </w:r>
      <w:r w:rsidR="00954071">
        <w:t xml:space="preserve">(two </w:t>
      </w:r>
      <w:r w:rsidR="00954071" w:rsidRPr="00814B9B">
        <w:t>Old Celtic languages</w:t>
      </w:r>
      <w:r w:rsidR="00954071">
        <w:t xml:space="preserve"> that </w:t>
      </w:r>
      <w:r w:rsidR="00954071" w:rsidRPr="00814B9B">
        <w:t>died out in antiquity</w:t>
      </w:r>
      <w:r w:rsidR="00954071">
        <w:t>),</w:t>
      </w:r>
      <w:r w:rsidR="00954071" w:rsidRPr="00814B9B">
        <w:t xml:space="preserve"> </w:t>
      </w:r>
      <w:r w:rsidR="003000CF" w:rsidRPr="00814B9B">
        <w:t>and British</w:t>
      </w:r>
      <w:r w:rsidR="008A1140">
        <w:t>, also called</w:t>
      </w:r>
      <w:r w:rsidR="000420E4" w:rsidRPr="00814B9B">
        <w:t xml:space="preserve"> Brythonic</w:t>
      </w:r>
      <w:r w:rsidR="003000CF" w:rsidRPr="00814B9B">
        <w:t xml:space="preserve">. </w:t>
      </w:r>
      <w:r w:rsidR="002743F8" w:rsidRPr="00814B9B">
        <w:t>Celtic languages attested after th</w:t>
      </w:r>
      <w:r w:rsidR="00677C69" w:rsidRPr="00814B9B">
        <w:t>e</w:t>
      </w:r>
      <w:r w:rsidR="002743F8" w:rsidRPr="00814B9B">
        <w:t xml:space="preserve"> middle of the 1</w:t>
      </w:r>
      <w:r w:rsidR="002743F8" w:rsidRPr="00814B9B">
        <w:rPr>
          <w:vertAlign w:val="superscript"/>
        </w:rPr>
        <w:t>st</w:t>
      </w:r>
      <w:r w:rsidR="002743F8" w:rsidRPr="00814B9B">
        <w:t xml:space="preserve"> millennium </w:t>
      </w:r>
      <w:r w:rsidR="002743F8" w:rsidRPr="00814B9B">
        <w:rPr>
          <w:smallCaps/>
        </w:rPr>
        <w:t>a.d</w:t>
      </w:r>
      <w:r w:rsidR="00677C69" w:rsidRPr="00814B9B">
        <w:t>. are N</w:t>
      </w:r>
      <w:r w:rsidR="002743F8" w:rsidRPr="00814B9B">
        <w:t xml:space="preserve">ew Celtic languages. </w:t>
      </w:r>
      <w:r w:rsidR="003000CF" w:rsidRPr="00814B9B">
        <w:t xml:space="preserve">Depending on whether a Celtic language is known </w:t>
      </w:r>
      <w:r w:rsidR="00806372">
        <w:t xml:space="preserve">from </w:t>
      </w:r>
      <w:r w:rsidR="003000CF" w:rsidRPr="00814B9B">
        <w:t>before or after that time, its phonology, morphology and syntax</w:t>
      </w:r>
      <w:r w:rsidR="00814B9B" w:rsidRPr="00814B9B">
        <w:t>, in short, its entire typological make-up,</w:t>
      </w:r>
      <w:r w:rsidR="003000CF" w:rsidRPr="00814B9B">
        <w:t xml:space="preserve"> are radically different. Ancient Celtic languages </w:t>
      </w:r>
      <w:r w:rsidR="00B65F14">
        <w:t>are similar t</w:t>
      </w:r>
      <w:r w:rsidR="003000CF" w:rsidRPr="00814B9B">
        <w:t xml:space="preserve">o </w:t>
      </w:r>
      <w:r w:rsidR="00814B9B" w:rsidRPr="00814B9B">
        <w:t>other</w:t>
      </w:r>
      <w:r w:rsidR="003000CF" w:rsidRPr="00814B9B">
        <w:t xml:space="preserve"> old Indo-European lan</w:t>
      </w:r>
      <w:r w:rsidR="003000CF" w:rsidRPr="00814B9B">
        <w:softHyphen/>
        <w:t>gu</w:t>
      </w:r>
      <w:r w:rsidR="003000CF" w:rsidRPr="00814B9B">
        <w:softHyphen/>
        <w:t>ages</w:t>
      </w:r>
      <w:r w:rsidR="0069143F" w:rsidRPr="00814B9B">
        <w:t xml:space="preserve"> such as Latin, Greek or Sanskrit</w:t>
      </w:r>
      <w:r w:rsidR="00814B9B" w:rsidRPr="00814B9B">
        <w:t xml:space="preserve">. They are </w:t>
      </w:r>
      <w:r w:rsidR="003000CF" w:rsidRPr="00814B9B">
        <w:t>fully inflectional languages with a compara</w:t>
      </w:r>
      <w:r w:rsidR="00954071">
        <w:softHyphen/>
      </w:r>
      <w:r w:rsidR="003000CF" w:rsidRPr="00814B9B">
        <w:t>tively free word order</w:t>
      </w:r>
      <w:r w:rsidR="007B2243" w:rsidRPr="00814B9B">
        <w:t xml:space="preserve">, </w:t>
      </w:r>
      <w:r w:rsidR="00677C69" w:rsidRPr="00814B9B">
        <w:t>a simple vowel system</w:t>
      </w:r>
      <w:r w:rsidR="007B2243" w:rsidRPr="00814B9B">
        <w:t xml:space="preserve">, and </w:t>
      </w:r>
      <w:r w:rsidR="008A1140">
        <w:t xml:space="preserve">they </w:t>
      </w:r>
      <w:r w:rsidR="00D64525">
        <w:t>lack a</w:t>
      </w:r>
      <w:r w:rsidR="00673799" w:rsidRPr="00814B9B">
        <w:t xml:space="preserve"> </w:t>
      </w:r>
      <w:r w:rsidR="008A1140">
        <w:t xml:space="preserve">differentiated </w:t>
      </w:r>
      <w:r w:rsidR="00673799" w:rsidRPr="00814B9B">
        <w:t>system of sibilants.</w:t>
      </w:r>
    </w:p>
    <w:p w14:paraId="07FF37E2" w14:textId="77777777" w:rsidR="008A1140" w:rsidRPr="00E96DF9" w:rsidRDefault="008A1140" w:rsidP="008A1140">
      <w:pPr>
        <w:pStyle w:val="KFStandard"/>
      </w:pPr>
      <w:r w:rsidRPr="00E96DF9">
        <w:rPr>
          <w:szCs w:val="24"/>
        </w:rPr>
        <w:t xml:space="preserve">Aside from a handful of </w:t>
      </w:r>
      <w:r w:rsidR="00954071">
        <w:rPr>
          <w:szCs w:val="24"/>
        </w:rPr>
        <w:t>1</w:t>
      </w:r>
      <w:r w:rsidR="00954071" w:rsidRPr="00954071">
        <w:rPr>
          <w:szCs w:val="24"/>
          <w:vertAlign w:val="superscript"/>
        </w:rPr>
        <w:t>st</w:t>
      </w:r>
      <w:r w:rsidR="00954071">
        <w:rPr>
          <w:szCs w:val="24"/>
        </w:rPr>
        <w:t>- and 2</w:t>
      </w:r>
      <w:r w:rsidR="00954071" w:rsidRPr="00954071">
        <w:rPr>
          <w:szCs w:val="24"/>
          <w:vertAlign w:val="superscript"/>
        </w:rPr>
        <w:t>nd</w:t>
      </w:r>
      <w:r w:rsidR="00954071">
        <w:rPr>
          <w:szCs w:val="24"/>
        </w:rPr>
        <w:t xml:space="preserve">-century </w:t>
      </w:r>
      <w:r w:rsidRPr="00E96DF9">
        <w:rPr>
          <w:szCs w:val="24"/>
        </w:rPr>
        <w:t>geographical names, Irish is attested in writing from the 5</w:t>
      </w:r>
      <w:r w:rsidRPr="00E96DF9">
        <w:rPr>
          <w:szCs w:val="24"/>
          <w:vertAlign w:val="superscript"/>
        </w:rPr>
        <w:t>th</w:t>
      </w:r>
      <w:r w:rsidRPr="00E96DF9">
        <w:rPr>
          <w:szCs w:val="24"/>
        </w:rPr>
        <w:t xml:space="preserve"> century </w:t>
      </w:r>
      <w:r w:rsidRPr="00E96DF9">
        <w:rPr>
          <w:smallCaps/>
          <w:szCs w:val="24"/>
        </w:rPr>
        <w:t>a.d</w:t>
      </w:r>
      <w:r w:rsidRPr="00E96DF9">
        <w:rPr>
          <w:szCs w:val="24"/>
        </w:rPr>
        <w:t>. Therefore a brief period of the transmission of Irish falls before the cut-off point</w:t>
      </w:r>
      <w:r w:rsidR="00D64525">
        <w:rPr>
          <w:szCs w:val="24"/>
        </w:rPr>
        <w:t xml:space="preserve"> for New Celtic</w:t>
      </w:r>
      <w:r w:rsidRPr="00E96DF9">
        <w:rPr>
          <w:szCs w:val="24"/>
        </w:rPr>
        <w:t xml:space="preserve">, making it effectively the only Celtic language to straddle </w:t>
      </w:r>
      <w:r w:rsidR="00B65F14">
        <w:rPr>
          <w:szCs w:val="24"/>
        </w:rPr>
        <w:t xml:space="preserve">both </w:t>
      </w:r>
      <w:r w:rsidRPr="00E96DF9">
        <w:rPr>
          <w:szCs w:val="24"/>
        </w:rPr>
        <w:t xml:space="preserve">Old and New Celtic. </w:t>
      </w:r>
      <w:r w:rsidR="00D64525" w:rsidRPr="00E96DF9">
        <w:t>The most strik</w:t>
      </w:r>
      <w:r w:rsidR="00D64525" w:rsidRPr="00E96DF9">
        <w:softHyphen/>
        <w:t>ing feature of the early language</w:t>
      </w:r>
      <w:r w:rsidR="00954071">
        <w:t xml:space="preserve"> </w:t>
      </w:r>
      <w:r w:rsidR="00D64525" w:rsidRPr="00E96DF9">
        <w:t>is the retention of fully func</w:t>
      </w:r>
      <w:r w:rsidR="00D64525" w:rsidRPr="00E96DF9">
        <w:softHyphen/>
        <w:t>tional inflectional endings.</w:t>
      </w:r>
      <w:r w:rsidR="00D64525">
        <w:t xml:space="preserve"> </w:t>
      </w:r>
      <w:r w:rsidRPr="00E96DF9">
        <w:rPr>
          <w:szCs w:val="24"/>
        </w:rPr>
        <w:t xml:space="preserve">The early period </w:t>
      </w:r>
      <w:r w:rsidR="00D64525">
        <w:rPr>
          <w:szCs w:val="24"/>
        </w:rPr>
        <w:t>(</w:t>
      </w:r>
      <w:r w:rsidR="00D64525" w:rsidRPr="00E96DF9">
        <w:rPr>
          <w:szCs w:val="24"/>
        </w:rPr>
        <w:t>4</w:t>
      </w:r>
      <w:r w:rsidR="00D64525" w:rsidRPr="00E96DF9">
        <w:rPr>
          <w:szCs w:val="24"/>
          <w:vertAlign w:val="superscript"/>
        </w:rPr>
        <w:t>th</w:t>
      </w:r>
      <w:r w:rsidR="00D64525">
        <w:rPr>
          <w:szCs w:val="24"/>
        </w:rPr>
        <w:t>‒</w:t>
      </w:r>
      <w:r w:rsidR="00D64525" w:rsidRPr="00E96DF9">
        <w:rPr>
          <w:szCs w:val="24"/>
        </w:rPr>
        <w:t>6</w:t>
      </w:r>
      <w:r w:rsidR="00D64525" w:rsidRPr="00E96DF9">
        <w:rPr>
          <w:szCs w:val="24"/>
          <w:vertAlign w:val="superscript"/>
        </w:rPr>
        <w:t>th</w:t>
      </w:r>
      <w:r w:rsidR="00D64525" w:rsidRPr="00E96DF9">
        <w:rPr>
          <w:szCs w:val="24"/>
        </w:rPr>
        <w:t xml:space="preserve"> centuries</w:t>
      </w:r>
      <w:r w:rsidR="00D64525">
        <w:rPr>
          <w:szCs w:val="24"/>
        </w:rPr>
        <w:t>)</w:t>
      </w:r>
      <w:r w:rsidR="00D64525" w:rsidRPr="00E96DF9">
        <w:rPr>
          <w:szCs w:val="24"/>
        </w:rPr>
        <w:t xml:space="preserve"> </w:t>
      </w:r>
      <w:r w:rsidRPr="00E96DF9">
        <w:rPr>
          <w:szCs w:val="24"/>
        </w:rPr>
        <w:t xml:space="preserve">is traditionally called Primitive Irish. </w:t>
      </w:r>
      <w:r w:rsidR="00E96DF9" w:rsidRPr="00E96DF9">
        <w:rPr>
          <w:szCs w:val="24"/>
        </w:rPr>
        <w:t>This is followed by Archaic Irish or Early Old Irish in the 7</w:t>
      </w:r>
      <w:r w:rsidR="00E96DF9" w:rsidRPr="00E96DF9">
        <w:rPr>
          <w:szCs w:val="24"/>
          <w:vertAlign w:val="superscript"/>
        </w:rPr>
        <w:t>th</w:t>
      </w:r>
      <w:r w:rsidR="00E96DF9" w:rsidRPr="00E96DF9">
        <w:rPr>
          <w:szCs w:val="24"/>
        </w:rPr>
        <w:t xml:space="preserve"> century, and Old Irish in the 8</w:t>
      </w:r>
      <w:r w:rsidR="00E96DF9" w:rsidRPr="00E96DF9">
        <w:rPr>
          <w:szCs w:val="24"/>
          <w:vertAlign w:val="superscript"/>
        </w:rPr>
        <w:t>th</w:t>
      </w:r>
      <w:r w:rsidR="00E96DF9" w:rsidRPr="00E96DF9">
        <w:rPr>
          <w:szCs w:val="24"/>
        </w:rPr>
        <w:t xml:space="preserve"> and 9</w:t>
      </w:r>
      <w:r w:rsidR="00E96DF9" w:rsidRPr="00E96DF9">
        <w:rPr>
          <w:szCs w:val="24"/>
          <w:vertAlign w:val="superscript"/>
        </w:rPr>
        <w:t>th</w:t>
      </w:r>
      <w:r w:rsidR="00E96DF9" w:rsidRPr="00E96DF9">
        <w:rPr>
          <w:szCs w:val="24"/>
        </w:rPr>
        <w:t xml:space="preserve"> centuries. </w:t>
      </w:r>
      <w:r w:rsidRPr="00E96DF9">
        <w:rPr>
          <w:szCs w:val="24"/>
        </w:rPr>
        <w:t>Ogam inscriptions of the orthodox tradition belong to the Primitive and Archaic Irish phase. Inscrip</w:t>
      </w:r>
      <w:r w:rsidRPr="00E96DF9">
        <w:rPr>
          <w:szCs w:val="24"/>
        </w:rPr>
        <w:softHyphen/>
        <w:t xml:space="preserve">tions from later </w:t>
      </w:r>
      <w:r w:rsidR="00806372" w:rsidRPr="00E96DF9">
        <w:rPr>
          <w:szCs w:val="24"/>
        </w:rPr>
        <w:t xml:space="preserve">phases </w:t>
      </w:r>
      <w:r w:rsidR="00806372">
        <w:rPr>
          <w:szCs w:val="24"/>
        </w:rPr>
        <w:t>(Old, Middle and even Modern Irish</w:t>
      </w:r>
      <w:r w:rsidR="008C4CAF">
        <w:rPr>
          <w:szCs w:val="24"/>
        </w:rPr>
        <w:t xml:space="preserve"> and Scottish Gaelic</w:t>
      </w:r>
      <w:r w:rsidR="00806372">
        <w:rPr>
          <w:szCs w:val="24"/>
        </w:rPr>
        <w:t xml:space="preserve">) are </w:t>
      </w:r>
      <w:r w:rsidR="00870094">
        <w:rPr>
          <w:szCs w:val="24"/>
        </w:rPr>
        <w:t>under the manifest influence of manuscript-based writing</w:t>
      </w:r>
      <w:r w:rsidRPr="00E96DF9">
        <w:rPr>
          <w:szCs w:val="24"/>
        </w:rPr>
        <w:t xml:space="preserve">. </w:t>
      </w:r>
      <w:r w:rsidR="00806372">
        <w:rPr>
          <w:szCs w:val="24"/>
        </w:rPr>
        <w:t>They</w:t>
      </w:r>
      <w:r w:rsidR="00B65F14">
        <w:rPr>
          <w:szCs w:val="24"/>
        </w:rPr>
        <w:t xml:space="preserve"> </w:t>
      </w:r>
      <w:r w:rsidRPr="00E96DF9">
        <w:rPr>
          <w:szCs w:val="24"/>
        </w:rPr>
        <w:t>are well documented and des</w:t>
      </w:r>
      <w:r w:rsidR="00D64525">
        <w:rPr>
          <w:szCs w:val="24"/>
        </w:rPr>
        <w:t>cribed elsewhere.</w:t>
      </w:r>
    </w:p>
    <w:p w14:paraId="650F9D5C" w14:textId="77777777" w:rsidR="008351CD" w:rsidRPr="006F6843" w:rsidRDefault="008351CD" w:rsidP="008351CD">
      <w:pPr>
        <w:pStyle w:val="KFTitel3"/>
      </w:pPr>
      <w:r w:rsidRPr="006F6843">
        <w:t>Phonology</w:t>
      </w:r>
    </w:p>
    <w:p w14:paraId="2314BE78" w14:textId="77777777" w:rsidR="006F6843" w:rsidRDefault="008A1140" w:rsidP="006F6843">
      <w:pPr>
        <w:pStyle w:val="KFStandard"/>
      </w:pPr>
      <w:r w:rsidRPr="004E04EA">
        <w:t xml:space="preserve">Ogam inscriptions are famous for </w:t>
      </w:r>
      <w:r w:rsidR="006E4F29">
        <w:t xml:space="preserve">preserving, like </w:t>
      </w:r>
      <w:r w:rsidR="00806372">
        <w:t>snap-shots</w:t>
      </w:r>
      <w:r w:rsidR="006E4F29">
        <w:t xml:space="preserve">, the </w:t>
      </w:r>
      <w:r w:rsidR="006F6843">
        <w:t xml:space="preserve">profound </w:t>
      </w:r>
      <w:r w:rsidR="006E4F29">
        <w:t>changes that the langu</w:t>
      </w:r>
      <w:r w:rsidR="006E4F29">
        <w:softHyphen/>
      </w:r>
      <w:r w:rsidR="006E4F29" w:rsidRPr="006E4F29">
        <w:t xml:space="preserve">age underwent </w:t>
      </w:r>
      <w:r w:rsidR="00B65F14">
        <w:t>from</w:t>
      </w:r>
      <w:r w:rsidR="006E4F29" w:rsidRPr="006E4F29">
        <w:t xml:space="preserve"> the 5</w:t>
      </w:r>
      <w:r w:rsidR="006E4F29" w:rsidRPr="006E4F29">
        <w:rPr>
          <w:vertAlign w:val="superscript"/>
        </w:rPr>
        <w:t>th</w:t>
      </w:r>
      <w:r w:rsidR="00B65F14">
        <w:t xml:space="preserve"> to </w:t>
      </w:r>
      <w:r w:rsidR="006E4F29" w:rsidRPr="006E4F29">
        <w:t>7</w:t>
      </w:r>
      <w:r w:rsidR="006E4F29" w:rsidRPr="006E4F29">
        <w:rPr>
          <w:vertAlign w:val="superscript"/>
        </w:rPr>
        <w:t>th</w:t>
      </w:r>
      <w:r w:rsidR="00B65F14">
        <w:t xml:space="preserve"> century</w:t>
      </w:r>
      <w:r w:rsidR="006E4F29" w:rsidRPr="006E4F29">
        <w:t xml:space="preserve">, </w:t>
      </w:r>
      <w:r w:rsidR="008C4CAF">
        <w:t xml:space="preserve">during </w:t>
      </w:r>
      <w:r w:rsidR="006E4F29" w:rsidRPr="006E4F29">
        <w:t xml:space="preserve">the ‘classical’ </w:t>
      </w:r>
      <w:r w:rsidR="008C4CAF">
        <w:t>period of Ogam use</w:t>
      </w:r>
      <w:r w:rsidR="006E4F29" w:rsidRPr="006E4F29">
        <w:t xml:space="preserve">. </w:t>
      </w:r>
      <w:r w:rsidR="006F6843">
        <w:t>T</w:t>
      </w:r>
      <w:r w:rsidR="00A248DA" w:rsidRPr="006E4F29">
        <w:t>he sound system of the earliest phase is radically diffe</w:t>
      </w:r>
      <w:r w:rsidR="00974A60" w:rsidRPr="006E4F29">
        <w:t xml:space="preserve">rent from that </w:t>
      </w:r>
      <w:r w:rsidR="008C4CAF">
        <w:t xml:space="preserve">towards </w:t>
      </w:r>
      <w:r w:rsidR="00974A60" w:rsidRPr="006E4F29">
        <w:t>the end of that</w:t>
      </w:r>
      <w:r w:rsidR="00A248DA" w:rsidRPr="006E4F29">
        <w:t xml:space="preserve"> period. </w:t>
      </w:r>
      <w:r w:rsidR="008C4CAF">
        <w:t xml:space="preserve">Therefore </w:t>
      </w:r>
      <w:r w:rsidR="008C4CAF" w:rsidRPr="00E96DF9">
        <w:t xml:space="preserve">it is useful to distinguish between Early Ogam Irish </w:t>
      </w:r>
      <w:r w:rsidR="008C4CAF">
        <w:t xml:space="preserve">at the beginning </w:t>
      </w:r>
      <w:r w:rsidR="008C4CAF" w:rsidRPr="00E96DF9">
        <w:t>and Late Ogam Irish when the language had become very close to Old Irish.</w:t>
      </w:r>
    </w:p>
    <w:p w14:paraId="6DDBD895" w14:textId="788A7F15" w:rsidR="006F6843" w:rsidRDefault="006E4F29" w:rsidP="006F6843">
      <w:pPr>
        <w:pStyle w:val="KFStandard"/>
        <w:rPr>
          <w:highlight w:val="yellow"/>
        </w:rPr>
      </w:pPr>
      <w:r w:rsidRPr="006E4F29">
        <w:t>Early Ogam</w:t>
      </w:r>
      <w:r w:rsidR="00A248DA" w:rsidRPr="006E4F29">
        <w:t xml:space="preserve"> Irish had </w:t>
      </w:r>
      <w:r w:rsidR="0030463A">
        <w:t xml:space="preserve">fourteen </w:t>
      </w:r>
      <w:r w:rsidR="00A248DA" w:rsidRPr="006E4F29">
        <w:t xml:space="preserve">consonant </w:t>
      </w:r>
      <w:r w:rsidR="00FA6BC4" w:rsidRPr="006E4F29">
        <w:t xml:space="preserve">phonemes </w:t>
      </w:r>
      <w:r w:rsidR="00A248DA" w:rsidRPr="006E4F29">
        <w:t>(</w:t>
      </w:r>
      <w:r w:rsidR="006F6843">
        <w:t xml:space="preserve">plus maybe </w:t>
      </w:r>
      <w:r w:rsidR="0030463A">
        <w:t>three marginal phonemes in brackets</w:t>
      </w:r>
      <w:r w:rsidR="00D64525">
        <w:t>;</w:t>
      </w:r>
      <w:r w:rsidR="00BE5399" w:rsidRPr="006E4F29">
        <w:t xml:space="preserve"> see table **</w:t>
      </w:r>
      <w:r w:rsidR="000164E4">
        <w:t>), and ten vowel phonemes</w:t>
      </w:r>
      <w:r w:rsidR="00D64525">
        <w:t>.</w:t>
      </w:r>
      <w:r w:rsidR="00A248DA" w:rsidRPr="006E4F29">
        <w:t xml:space="preserve"> </w:t>
      </w:r>
      <w:r w:rsidR="000164E4">
        <w:t>In addition, there were</w:t>
      </w:r>
      <w:r w:rsidR="000164E4" w:rsidRPr="00D34067">
        <w:t xml:space="preserve"> </w:t>
      </w:r>
      <w:r w:rsidR="000164E4">
        <w:t>three</w:t>
      </w:r>
      <w:r w:rsidR="000164E4" w:rsidRPr="00D34067">
        <w:t xml:space="preserve"> diphthongs, </w:t>
      </w:r>
      <w:r w:rsidR="000164E4" w:rsidRPr="00D34067">
        <w:rPr>
          <w:i/>
          <w:iCs/>
        </w:rPr>
        <w:t>ai</w:t>
      </w:r>
      <w:r w:rsidR="000164E4">
        <w:rPr>
          <w:i/>
          <w:iCs/>
        </w:rPr>
        <w:t>̯</w:t>
      </w:r>
      <w:r w:rsidR="000164E4">
        <w:t xml:space="preserve">, </w:t>
      </w:r>
      <w:r w:rsidR="000164E4" w:rsidRPr="00D34067">
        <w:rPr>
          <w:i/>
          <w:iCs/>
        </w:rPr>
        <w:t>oi</w:t>
      </w:r>
      <w:r w:rsidR="000164E4">
        <w:rPr>
          <w:i/>
          <w:iCs/>
        </w:rPr>
        <w:t>̯</w:t>
      </w:r>
      <w:r w:rsidR="000164E4">
        <w:t xml:space="preserve"> and </w:t>
      </w:r>
      <w:r w:rsidR="000164E4" w:rsidRPr="007F7FA8">
        <w:rPr>
          <w:i/>
        </w:rPr>
        <w:t>au̯</w:t>
      </w:r>
      <w:r w:rsidR="000164E4">
        <w:t xml:space="preserve">. </w:t>
      </w:r>
      <w:r w:rsidR="006F6843" w:rsidRPr="006E4F29">
        <w:t xml:space="preserve">The number of </w:t>
      </w:r>
      <w:r w:rsidR="000164E4">
        <w:t xml:space="preserve">consonant </w:t>
      </w:r>
      <w:r w:rsidR="006F6843" w:rsidRPr="006E4F29">
        <w:t>letters in Ogam corresponds closely to the con</w:t>
      </w:r>
      <w:r w:rsidR="006F6843" w:rsidRPr="006E4F29">
        <w:softHyphen/>
        <w:t>sonants of Primitive Irish</w:t>
      </w:r>
      <w:r w:rsidR="0030463A">
        <w:t xml:space="preserve">. </w:t>
      </w:r>
      <w:r w:rsidR="0030463A" w:rsidRPr="008B578C">
        <w:t xml:space="preserve">With the exception of glides and fricatives, all consonants can occur as geminates, but this cannot be represented in </w:t>
      </w:r>
      <w:r w:rsidR="001151BC">
        <w:t xml:space="preserve">the </w:t>
      </w:r>
      <w:r w:rsidR="0030463A" w:rsidRPr="008B578C">
        <w:t xml:space="preserve">Ogam </w:t>
      </w:r>
      <w:r w:rsidR="001151BC">
        <w:t>script</w:t>
      </w:r>
      <w:r w:rsidR="0030463A" w:rsidRPr="008B578C">
        <w:t>.</w:t>
      </w:r>
      <w:r w:rsidR="006F6843" w:rsidRPr="006E4F29">
        <w:t xml:space="preserve"> </w:t>
      </w:r>
      <w:r w:rsidR="000164E4" w:rsidRPr="000164E4">
        <w:t>Even if the consonant signs repre</w:t>
      </w:r>
      <w:r w:rsidR="00A94C08">
        <w:softHyphen/>
      </w:r>
      <w:r w:rsidR="000164E4" w:rsidRPr="000164E4">
        <w:t xml:space="preserve">sent the language of </w:t>
      </w:r>
      <w:r w:rsidR="00A94C08">
        <w:t xml:space="preserve">this </w:t>
      </w:r>
      <w:r w:rsidR="000164E4" w:rsidRPr="000164E4">
        <w:t>time fairly well, the vowel</w:t>
      </w:r>
      <w:r w:rsidR="00B65F14">
        <w:t xml:space="preserve"> sign</w:t>
      </w:r>
      <w:r w:rsidR="000164E4" w:rsidRPr="000164E4">
        <w:t>s d</w:t>
      </w:r>
      <w:r w:rsidR="00D64525">
        <w:t>o</w:t>
      </w:r>
      <w:r w:rsidR="000164E4" w:rsidRPr="000164E4">
        <w:t xml:space="preserve"> not. </w:t>
      </w:r>
      <w:r w:rsidR="00B65F14">
        <w:t xml:space="preserve">Only five letters are used for the </w:t>
      </w:r>
      <w:r w:rsidR="00B65F14" w:rsidRPr="00D34067">
        <w:t>ten vowels</w:t>
      </w:r>
      <w:r w:rsidR="00B65F14">
        <w:t xml:space="preserve"> since n</w:t>
      </w:r>
      <w:r w:rsidR="000164E4" w:rsidRPr="006E4F29">
        <w:t xml:space="preserve">o graphic distinction is made between short and long vowels. </w:t>
      </w:r>
      <w:r w:rsidR="000164E4">
        <w:t>T</w:t>
      </w:r>
      <w:r w:rsidR="000164E4" w:rsidRPr="000164E4">
        <w:t xml:space="preserve">herefore </w:t>
      </w:r>
      <w:r w:rsidR="000164E4">
        <w:t>Ogam can</w:t>
      </w:r>
      <w:r w:rsidR="008E3C66">
        <w:t>not</w:t>
      </w:r>
      <w:r w:rsidR="000164E4">
        <w:t xml:space="preserve"> be called </w:t>
      </w:r>
      <w:r w:rsidR="000164E4" w:rsidRPr="000164E4">
        <w:t>a perfect writing system</w:t>
      </w:r>
      <w:r w:rsidR="000164E4">
        <w:t>.</w:t>
      </w:r>
    </w:p>
    <w:p w14:paraId="2610C7EA" w14:textId="77777777" w:rsidR="00E467CF" w:rsidRPr="006C19A4" w:rsidRDefault="00E467CF" w:rsidP="004B2C79">
      <w:pPr>
        <w:pStyle w:val="KFStandard"/>
        <w:rPr>
          <w:highlight w:val="yellow"/>
        </w:rPr>
      </w:pPr>
    </w:p>
    <w:p w14:paraId="6CD2122E" w14:textId="77777777" w:rsidR="008F18D3" w:rsidRPr="008B578C" w:rsidRDefault="008F18D3" w:rsidP="007A6919">
      <w:pPr>
        <w:pStyle w:val="KFStandard"/>
      </w:pPr>
      <w:r w:rsidRPr="008B578C">
        <w:t xml:space="preserve">Table </w:t>
      </w:r>
      <w:r w:rsidR="008B578C" w:rsidRPr="008B578C">
        <w:t>1</w:t>
      </w:r>
      <w:r w:rsidR="008B578C" w:rsidRPr="008B578C">
        <w:tab/>
        <w:t>Consonants</w:t>
      </w:r>
      <w:r w:rsidRPr="008B578C">
        <w:t xml:space="preserve"> of Early Primitive Irish</w:t>
      </w:r>
    </w:p>
    <w:p w14:paraId="52105510" w14:textId="77777777" w:rsidR="008B578C" w:rsidRPr="008B578C" w:rsidRDefault="008B578C" w:rsidP="007A6919">
      <w:pPr>
        <w:pStyle w:val="KFStandard"/>
      </w:pPr>
    </w:p>
    <w:p w14:paraId="579C2572" w14:textId="77777777" w:rsidR="008F18D3" w:rsidRPr="008B578C" w:rsidRDefault="008F18D3" w:rsidP="007A6919">
      <w:pPr>
        <w:pStyle w:val="KFStandard"/>
      </w:pPr>
      <w:r w:rsidRPr="008B578C">
        <w:tab/>
      </w:r>
      <w:r w:rsidRPr="008B578C">
        <w:tab/>
        <w:t>plosive</w:t>
      </w:r>
      <w:r w:rsidRPr="008B578C">
        <w:tab/>
      </w:r>
      <w:r w:rsidR="000E6DFC" w:rsidRPr="008B578C">
        <w:tab/>
      </w:r>
      <w:r w:rsidRPr="008B578C">
        <w:t>nasal</w:t>
      </w:r>
      <w:r w:rsidRPr="008B578C">
        <w:tab/>
        <w:t>fricative</w:t>
      </w:r>
      <w:r w:rsidRPr="008B578C">
        <w:tab/>
        <w:t xml:space="preserve">glide </w:t>
      </w:r>
      <w:r w:rsidRPr="008B578C">
        <w:tab/>
        <w:t>liquid</w:t>
      </w:r>
    </w:p>
    <w:p w14:paraId="1C557011" w14:textId="77777777" w:rsidR="008F18D3" w:rsidRPr="008B578C" w:rsidRDefault="000E6DFC" w:rsidP="007A6919">
      <w:pPr>
        <w:pStyle w:val="KFStandard"/>
      </w:pPr>
      <w:r w:rsidRPr="008B578C">
        <w:t>bilabial</w:t>
      </w:r>
      <w:r w:rsidRPr="008B578C">
        <w:tab/>
      </w:r>
      <w:r w:rsidR="008F18D3" w:rsidRPr="008B578C">
        <w:t>b</w:t>
      </w:r>
      <w:r w:rsidR="008F18D3" w:rsidRPr="008B578C">
        <w:tab/>
      </w:r>
      <w:r w:rsidRPr="008B578C">
        <w:tab/>
      </w:r>
      <w:r w:rsidR="008F18D3" w:rsidRPr="008B578C">
        <w:t>m</w:t>
      </w:r>
      <w:r w:rsidR="008F18D3" w:rsidRPr="008B578C">
        <w:tab/>
      </w:r>
      <w:r w:rsidR="008F18D3" w:rsidRPr="008B578C">
        <w:tab/>
      </w:r>
      <w:r w:rsidR="008F18D3" w:rsidRPr="008B578C">
        <w:tab/>
        <w:t>w</w:t>
      </w:r>
    </w:p>
    <w:p w14:paraId="14B8F400" w14:textId="77777777" w:rsidR="008F18D3" w:rsidRPr="008B578C" w:rsidRDefault="00A82C11" w:rsidP="007A6919">
      <w:pPr>
        <w:pStyle w:val="KFStandard"/>
      </w:pPr>
      <w:r w:rsidRPr="008B578C">
        <w:t>dental</w:t>
      </w:r>
      <w:r w:rsidRPr="008B578C">
        <w:tab/>
      </w:r>
      <w:r w:rsidR="008F18D3" w:rsidRPr="008B578C">
        <w:t>t d</w:t>
      </w:r>
      <w:r w:rsidR="008F18D3" w:rsidRPr="008B578C">
        <w:tab/>
      </w:r>
      <w:r w:rsidR="000E6DFC" w:rsidRPr="008B578C">
        <w:tab/>
      </w:r>
      <w:r w:rsidR="008F18D3" w:rsidRPr="008B578C">
        <w:t>n</w:t>
      </w:r>
      <w:r w:rsidR="008F18D3" w:rsidRPr="008B578C">
        <w:tab/>
      </w:r>
      <w:r w:rsidR="008F18D3" w:rsidRPr="008B578C">
        <w:tab/>
      </w:r>
      <w:r w:rsidR="008F18D3" w:rsidRPr="008B578C">
        <w:tab/>
      </w:r>
      <w:r w:rsidR="008F18D3" w:rsidRPr="008B578C">
        <w:tab/>
        <w:t>l r</w:t>
      </w:r>
    </w:p>
    <w:p w14:paraId="167563D7" w14:textId="77777777" w:rsidR="008F18D3" w:rsidRPr="008B578C" w:rsidRDefault="008F18D3" w:rsidP="007A6919">
      <w:pPr>
        <w:pStyle w:val="KFStandard"/>
      </w:pPr>
      <w:r w:rsidRPr="008B578C">
        <w:t>alveolar</w:t>
      </w:r>
      <w:r w:rsidRPr="008B578C">
        <w:tab/>
      </w:r>
      <w:r w:rsidRPr="008B578C">
        <w:tab/>
      </w:r>
      <w:r w:rsidRPr="008B578C">
        <w:tab/>
      </w:r>
      <w:r w:rsidR="000E6DFC" w:rsidRPr="008B578C">
        <w:tab/>
      </w:r>
      <w:r w:rsidR="008B578C">
        <w:t>s</w:t>
      </w:r>
      <w:r w:rsidR="006F6843">
        <w:t xml:space="preserve"> (z)</w:t>
      </w:r>
    </w:p>
    <w:p w14:paraId="3083FFA8" w14:textId="77777777" w:rsidR="008F18D3" w:rsidRPr="008B578C" w:rsidRDefault="008F18D3" w:rsidP="007A6919">
      <w:pPr>
        <w:pStyle w:val="KFStandard"/>
      </w:pPr>
      <w:r w:rsidRPr="008B578C">
        <w:t>palatal</w:t>
      </w:r>
      <w:r w:rsidRPr="008B578C">
        <w:tab/>
      </w:r>
      <w:r w:rsidRPr="008B578C">
        <w:tab/>
      </w:r>
      <w:r w:rsidRPr="008B578C">
        <w:tab/>
      </w:r>
      <w:r w:rsidRPr="008B578C">
        <w:tab/>
      </w:r>
      <w:r w:rsidRPr="008B578C">
        <w:tab/>
      </w:r>
      <w:r w:rsidRPr="008B578C">
        <w:tab/>
        <w:t>j</w:t>
      </w:r>
    </w:p>
    <w:p w14:paraId="52F38D9F" w14:textId="77777777" w:rsidR="008F18D3" w:rsidRPr="008B578C" w:rsidRDefault="008F18D3" w:rsidP="007A6919">
      <w:pPr>
        <w:pStyle w:val="KFStandard"/>
      </w:pPr>
      <w:r w:rsidRPr="008B578C">
        <w:t>velar</w:t>
      </w:r>
      <w:r w:rsidRPr="008B578C">
        <w:tab/>
        <w:t>k g</w:t>
      </w:r>
      <w:r w:rsidR="000E6DFC" w:rsidRPr="008B578C">
        <w:tab/>
      </w:r>
      <w:r w:rsidR="000E6DFC" w:rsidRPr="008B578C">
        <w:tab/>
      </w:r>
      <w:r w:rsidR="008B578C">
        <w:tab/>
      </w:r>
      <w:r w:rsidR="000E6DFC" w:rsidRPr="008B578C">
        <w:t>(x ɣ)</w:t>
      </w:r>
    </w:p>
    <w:p w14:paraId="648CF270" w14:textId="77777777" w:rsidR="008F18D3" w:rsidRPr="008B578C" w:rsidRDefault="008F18D3" w:rsidP="007A6919">
      <w:pPr>
        <w:pStyle w:val="KFStandard"/>
      </w:pPr>
      <w:r w:rsidRPr="008B578C">
        <w:t>labiovelar</w:t>
      </w:r>
      <w:r w:rsidRPr="008B578C">
        <w:tab/>
        <w:t>k</w:t>
      </w:r>
      <w:r w:rsidR="000E6DFC" w:rsidRPr="008B578C">
        <w:t>ʷ</w:t>
      </w:r>
      <w:r w:rsidRPr="008B578C">
        <w:t xml:space="preserve"> g</w:t>
      </w:r>
      <w:r w:rsidR="000E6DFC" w:rsidRPr="008B578C">
        <w:t>ʷ</w:t>
      </w:r>
    </w:p>
    <w:p w14:paraId="0E3D9F30" w14:textId="77777777" w:rsidR="008F18D3" w:rsidRDefault="008F18D3" w:rsidP="004B2C79">
      <w:pPr>
        <w:pStyle w:val="KFStandard"/>
      </w:pPr>
    </w:p>
    <w:p w14:paraId="6D10A883" w14:textId="77777777" w:rsidR="008B578C" w:rsidRPr="008B578C" w:rsidRDefault="008B578C" w:rsidP="004B2C79">
      <w:pPr>
        <w:pStyle w:val="KFStandard"/>
      </w:pPr>
    </w:p>
    <w:p w14:paraId="331D8CA5" w14:textId="55AE391E" w:rsidR="008F18D3" w:rsidRDefault="008B578C" w:rsidP="007A6919">
      <w:pPr>
        <w:pStyle w:val="KFStandard"/>
      </w:pPr>
      <w:r w:rsidRPr="008B578C">
        <w:t>Table 2</w:t>
      </w:r>
      <w:r w:rsidR="008F18D3" w:rsidRPr="008B578C">
        <w:tab/>
        <w:t>Vowels of Early Primitive Irish</w:t>
      </w:r>
    </w:p>
    <w:p w14:paraId="0FA974E1" w14:textId="77777777" w:rsidR="008B578C" w:rsidRPr="008B578C" w:rsidRDefault="008B578C" w:rsidP="007A6919">
      <w:pPr>
        <w:pStyle w:val="KFStandard"/>
      </w:pPr>
    </w:p>
    <w:p w14:paraId="72F59488" w14:textId="77777777" w:rsidR="008F18D3" w:rsidRPr="008B578C" w:rsidRDefault="008F18D3" w:rsidP="00A82C11">
      <w:pPr>
        <w:pStyle w:val="KFStandard"/>
        <w:ind w:left="1416" w:firstLine="708"/>
      </w:pPr>
      <w:r w:rsidRPr="008B578C">
        <w:t>front</w:t>
      </w:r>
      <w:r w:rsidRPr="008B578C">
        <w:tab/>
      </w:r>
      <w:r w:rsidRPr="008B578C">
        <w:tab/>
      </w:r>
      <w:r w:rsidRPr="008B578C">
        <w:tab/>
        <w:t xml:space="preserve"> </w:t>
      </w:r>
      <w:r w:rsidR="00A82C11" w:rsidRPr="008B578C">
        <w:tab/>
      </w:r>
      <w:r w:rsidRPr="008B578C">
        <w:t>back</w:t>
      </w:r>
    </w:p>
    <w:p w14:paraId="52501978" w14:textId="77777777" w:rsidR="008F18D3" w:rsidRPr="008B578C" w:rsidRDefault="008F18D3" w:rsidP="007A6919">
      <w:pPr>
        <w:pStyle w:val="KFStandard"/>
      </w:pPr>
      <w:r w:rsidRPr="008B578C">
        <w:lastRenderedPageBreak/>
        <w:t>close</w:t>
      </w:r>
      <w:r w:rsidRPr="008B578C">
        <w:tab/>
      </w:r>
      <w:r w:rsidRPr="008B578C">
        <w:tab/>
        <w:t>i iː</w:t>
      </w:r>
      <w:r w:rsidRPr="008B578C">
        <w:tab/>
      </w:r>
      <w:r w:rsidRPr="008B578C">
        <w:tab/>
      </w:r>
      <w:r w:rsidRPr="008B578C">
        <w:tab/>
        <w:t xml:space="preserve">  </w:t>
      </w:r>
      <w:r w:rsidR="00A82C11" w:rsidRPr="008B578C">
        <w:tab/>
      </w:r>
      <w:r w:rsidRPr="008B578C">
        <w:t>u uː</w:t>
      </w:r>
    </w:p>
    <w:p w14:paraId="65EDF85E" w14:textId="77777777" w:rsidR="008F18D3" w:rsidRPr="008B578C" w:rsidRDefault="008F18D3" w:rsidP="007A6919">
      <w:pPr>
        <w:pStyle w:val="KFStandard"/>
      </w:pPr>
      <w:r w:rsidRPr="008B578C">
        <w:t>mid</w:t>
      </w:r>
      <w:r w:rsidRPr="008B578C">
        <w:tab/>
      </w:r>
      <w:r w:rsidRPr="008B578C">
        <w:tab/>
        <w:t xml:space="preserve">       </w:t>
      </w:r>
      <w:r w:rsidR="00A82C11" w:rsidRPr="008B578C">
        <w:tab/>
      </w:r>
      <w:r w:rsidR="00A82C11" w:rsidRPr="008B578C">
        <w:tab/>
      </w:r>
      <w:r w:rsidRPr="008B578C">
        <w:t>e eː</w:t>
      </w:r>
      <w:r w:rsidRPr="008B578C">
        <w:tab/>
        <w:t xml:space="preserve">       o o:</w:t>
      </w:r>
    </w:p>
    <w:p w14:paraId="755E1DF0" w14:textId="77777777" w:rsidR="008F18D3" w:rsidRPr="008B578C" w:rsidRDefault="008F18D3" w:rsidP="007A6919">
      <w:pPr>
        <w:pStyle w:val="KFStandard"/>
      </w:pPr>
      <w:r w:rsidRPr="008B578C">
        <w:t>open</w:t>
      </w:r>
      <w:r w:rsidRPr="008B578C">
        <w:tab/>
      </w:r>
      <w:r w:rsidRPr="008B578C">
        <w:tab/>
      </w:r>
      <w:r w:rsidRPr="008B578C">
        <w:tab/>
        <w:t xml:space="preserve">        a a:</w:t>
      </w:r>
    </w:p>
    <w:p w14:paraId="36AF80B1" w14:textId="77777777" w:rsidR="008F18D3" w:rsidRPr="006C19A4" w:rsidRDefault="008F18D3" w:rsidP="004B2C79">
      <w:pPr>
        <w:pStyle w:val="KFStandard"/>
        <w:rPr>
          <w:highlight w:val="yellow"/>
        </w:rPr>
      </w:pPr>
    </w:p>
    <w:p w14:paraId="05E8CD90" w14:textId="107195FE" w:rsidR="00EB4D8B" w:rsidRDefault="00E467CF" w:rsidP="00EB4D8B">
      <w:pPr>
        <w:pStyle w:val="KFStandard"/>
        <w:rPr>
          <w:highlight w:val="yellow"/>
        </w:rPr>
      </w:pPr>
      <w:r>
        <w:t xml:space="preserve">Towards the end of the Primitive Irish period, this system had been transformed into </w:t>
      </w:r>
      <w:r w:rsidR="006D62D9">
        <w:t>the</w:t>
      </w:r>
      <w:r>
        <w:t xml:space="preserve"> complex system of </w:t>
      </w:r>
      <w:r w:rsidR="006D62D9">
        <w:t xml:space="preserve">the </w:t>
      </w:r>
      <w:r>
        <w:t>45 consonants</w:t>
      </w:r>
      <w:r w:rsidR="0030463A">
        <w:t xml:space="preserve"> </w:t>
      </w:r>
      <w:r w:rsidR="006D62D9">
        <w:t xml:space="preserve">of Old Irish </w:t>
      </w:r>
      <w:r w:rsidR="0030463A">
        <w:t xml:space="preserve">(table ***). </w:t>
      </w:r>
      <w:r>
        <w:t xml:space="preserve"> </w:t>
      </w:r>
      <w:r w:rsidR="0030463A">
        <w:t>The number of vowels remained</w:t>
      </w:r>
      <w:r w:rsidR="0030463A" w:rsidRPr="006E4F29">
        <w:t xml:space="preserve"> relatively stable, with 10 main vowels and a small number of </w:t>
      </w:r>
      <w:r w:rsidR="0030463A">
        <w:t>marginal vowel phone</w:t>
      </w:r>
      <w:r w:rsidR="00B65F14">
        <w:softHyphen/>
      </w:r>
      <w:r w:rsidR="0030463A">
        <w:t xml:space="preserve">mes (table </w:t>
      </w:r>
      <w:r w:rsidR="0030463A" w:rsidRPr="006E4F29">
        <w:t>***</w:t>
      </w:r>
      <w:r w:rsidR="0030463A">
        <w:t>)</w:t>
      </w:r>
      <w:r>
        <w:t xml:space="preserve">, plus </w:t>
      </w:r>
      <w:r w:rsidR="00B65F14">
        <w:t xml:space="preserve">around </w:t>
      </w:r>
      <w:r w:rsidR="0030463A">
        <w:t>a dozen diphthongs.</w:t>
      </w:r>
      <w:r>
        <w:t xml:space="preserve"> </w:t>
      </w:r>
      <w:r w:rsidR="0030463A">
        <w:t xml:space="preserve">However, </w:t>
      </w:r>
      <w:r>
        <w:t xml:space="preserve">the script is not designed to express the </w:t>
      </w:r>
      <w:r w:rsidR="008B578C">
        <w:t>phono</w:t>
      </w:r>
      <w:r w:rsidR="006D62D9">
        <w:softHyphen/>
      </w:r>
      <w:r w:rsidR="008B578C">
        <w:t>logically</w:t>
      </w:r>
      <w:r>
        <w:t xml:space="preserve"> crucial </w:t>
      </w:r>
      <w:r w:rsidR="00B65F14">
        <w:t xml:space="preserve">distinctions </w:t>
      </w:r>
      <w:r>
        <w:t xml:space="preserve">in the </w:t>
      </w:r>
      <w:r w:rsidR="008B578C">
        <w:t xml:space="preserve">late Ogam </w:t>
      </w:r>
      <w:r>
        <w:t>consonant system</w:t>
      </w:r>
      <w:r w:rsidR="00B65F14">
        <w:t>, such as</w:t>
      </w:r>
      <w:r>
        <w:t xml:space="preserve"> </w:t>
      </w:r>
      <w:r w:rsidR="00B65F14">
        <w:t>the oppo</w:t>
      </w:r>
      <w:r w:rsidR="00B65F14">
        <w:softHyphen/>
        <w:t>si</w:t>
      </w:r>
      <w:r w:rsidR="00B65F14">
        <w:softHyphen/>
        <w:t xml:space="preserve">tion between </w:t>
      </w:r>
      <w:r>
        <w:t xml:space="preserve">fricatives </w:t>
      </w:r>
      <w:r w:rsidR="00B65F14">
        <w:t>and</w:t>
      </w:r>
      <w:r>
        <w:t xml:space="preserve"> plosives, </w:t>
      </w:r>
      <w:r w:rsidR="00C35A0A">
        <w:t>geminated sounds, or the distinct</w:t>
      </w:r>
      <w:r w:rsidR="00C94753">
        <w:t xml:space="preserve">ion between ‘broad’ and </w:t>
      </w:r>
      <w:r w:rsidR="00B65F14">
        <w:t>‘slender’ consonants</w:t>
      </w:r>
      <w:r>
        <w:t>.</w:t>
      </w:r>
      <w:r w:rsidR="00023C31">
        <w:t xml:space="preserve"> </w:t>
      </w:r>
      <w:r w:rsidR="00C94753">
        <w:t xml:space="preserve">‘Slender’ means that a consonant is palatalised, i.e. </w:t>
      </w:r>
      <w:r w:rsidR="00B846B2">
        <w:t>a brief [j]-like sound</w:t>
      </w:r>
      <w:r w:rsidR="0008631C">
        <w:t xml:space="preserve"> (the sound of </w:t>
      </w:r>
      <w:r w:rsidR="0008631C" w:rsidRPr="0008631C">
        <w:rPr>
          <w:i/>
        </w:rPr>
        <w:t>y</w:t>
      </w:r>
      <w:r w:rsidR="0008631C">
        <w:t xml:space="preserve"> in English </w:t>
      </w:r>
      <w:r w:rsidR="0008631C" w:rsidRPr="0008631C">
        <w:rPr>
          <w:i/>
        </w:rPr>
        <w:t>year</w:t>
      </w:r>
      <w:r w:rsidR="0008631C">
        <w:t xml:space="preserve">) </w:t>
      </w:r>
      <w:r w:rsidR="00BC79C1">
        <w:t xml:space="preserve">follows it. </w:t>
      </w:r>
      <w:r w:rsidR="00023C31">
        <w:t>It is evident that t</w:t>
      </w:r>
      <w:r w:rsidR="00023C31" w:rsidRPr="00023C31">
        <w:t xml:space="preserve">he set of </w:t>
      </w:r>
      <w:r w:rsidR="00EB4D8B" w:rsidRPr="00023C31">
        <w:t xml:space="preserve">Ogam </w:t>
      </w:r>
      <w:r w:rsidR="00023C31" w:rsidRPr="00023C31">
        <w:t xml:space="preserve">letters </w:t>
      </w:r>
      <w:r w:rsidR="008E3C66" w:rsidRPr="00023C31">
        <w:t xml:space="preserve">best </w:t>
      </w:r>
      <w:r w:rsidR="00EB4D8B" w:rsidRPr="00023C31">
        <w:t>reflects the stage of Primitive Irish before the rise of the dichotomy between neutral and palatalised consonant</w:t>
      </w:r>
      <w:r w:rsidR="00023C31">
        <w:t>s</w:t>
      </w:r>
      <w:r w:rsidR="00EB4D8B" w:rsidRPr="00023C31">
        <w:t>, and before the phonemi</w:t>
      </w:r>
      <w:r w:rsidR="00023C31">
        <w:softHyphen/>
      </w:r>
      <w:r w:rsidR="008E3C66">
        <w:t>ci</w:t>
      </w:r>
      <w:r w:rsidR="00EB4D8B" w:rsidRPr="00023C31">
        <w:t xml:space="preserve">sation of lenition. </w:t>
      </w:r>
      <w:r w:rsidR="005266B3">
        <w:t>Lenition is the ‘relaxed’ pronunication of a con</w:t>
      </w:r>
      <w:r w:rsidR="00CA6900">
        <w:softHyphen/>
      </w:r>
      <w:r w:rsidR="005266B3">
        <w:t>sonant</w:t>
      </w:r>
      <w:r w:rsidR="00CE3BCE">
        <w:t xml:space="preserve">; very often it means turning a stop into the corresponding frictaive. </w:t>
      </w:r>
      <w:r w:rsidR="00EB4D8B" w:rsidRPr="00023C31">
        <w:t xml:space="preserve">In other words, Ogam must have been </w:t>
      </w:r>
      <w:r w:rsidR="00D7733B" w:rsidRPr="00023C31">
        <w:t>created</w:t>
      </w:r>
      <w:r w:rsidR="00EB4D8B" w:rsidRPr="00023C31">
        <w:t xml:space="preserve"> before </w:t>
      </w:r>
      <w:r w:rsidR="00023C31">
        <w:t xml:space="preserve">the soundchanges of </w:t>
      </w:r>
      <w:r w:rsidR="00EB4D8B" w:rsidRPr="00023C31">
        <w:t>apocope (</w:t>
      </w:r>
      <w:r w:rsidR="00E0322C">
        <w:t xml:space="preserve">the sweeping loss of almost all final syllables; </w:t>
      </w:r>
      <w:r w:rsidR="00EB4D8B" w:rsidRPr="00023C31">
        <w:t xml:space="preserve">approximately 500 </w:t>
      </w:r>
      <w:r w:rsidR="00EB4D8B" w:rsidRPr="00023C31">
        <w:rPr>
          <w:smallCaps/>
        </w:rPr>
        <w:t>a.d</w:t>
      </w:r>
      <w:r w:rsidR="00EB4D8B" w:rsidRPr="00023C31">
        <w:t>.) and syncope (</w:t>
      </w:r>
      <w:r w:rsidR="00E0322C">
        <w:t>the loss of many internal unstressed vow</w:t>
      </w:r>
      <w:r w:rsidR="00CA6900">
        <w:softHyphen/>
      </w:r>
      <w:r w:rsidR="00E0322C">
        <w:t xml:space="preserve">el; </w:t>
      </w:r>
      <w:r w:rsidR="00EB4D8B" w:rsidRPr="00023C31">
        <w:t>approximately mid-6</w:t>
      </w:r>
      <w:r w:rsidR="00EB4D8B" w:rsidRPr="00023C31">
        <w:rPr>
          <w:vertAlign w:val="superscript"/>
        </w:rPr>
        <w:t>th</w:t>
      </w:r>
      <w:r w:rsidR="00EB4D8B" w:rsidRPr="00023C31">
        <w:t xml:space="preserve"> century) </w:t>
      </w:r>
      <w:r w:rsidR="00D7733B" w:rsidRPr="00023C31">
        <w:t xml:space="preserve">led to </w:t>
      </w:r>
      <w:r w:rsidR="00023C31">
        <w:t>the</w:t>
      </w:r>
      <w:r w:rsidR="00EB4D8B" w:rsidRPr="00023C31">
        <w:t xml:space="preserve"> pro</w:t>
      </w:r>
      <w:r w:rsidR="00023C31">
        <w:softHyphen/>
      </w:r>
      <w:r w:rsidR="00EB4D8B" w:rsidRPr="00023C31">
        <w:t xml:space="preserve">liferation of Irish consonant phonemes. This is </w:t>
      </w:r>
      <w:r w:rsidR="001151BC">
        <w:t>corroberated</w:t>
      </w:r>
      <w:r w:rsidR="00EB4D8B" w:rsidRPr="00023C31">
        <w:t xml:space="preserve"> by </w:t>
      </w:r>
      <w:r w:rsidR="00023C31" w:rsidRPr="00023C31">
        <w:t xml:space="preserve">the fact that </w:t>
      </w:r>
      <w:r w:rsidR="00EB4D8B" w:rsidRPr="00023C31">
        <w:t>the oldest inscrip</w:t>
      </w:r>
      <w:r w:rsidR="006D62D9">
        <w:softHyphen/>
      </w:r>
      <w:r w:rsidR="00EB4D8B" w:rsidRPr="00023C31">
        <w:t>tion</w:t>
      </w:r>
      <w:r w:rsidR="00023C31" w:rsidRPr="00023C31">
        <w:t>s dis</w:t>
      </w:r>
      <w:r w:rsidR="001151BC">
        <w:softHyphen/>
      </w:r>
      <w:r w:rsidR="00023C31" w:rsidRPr="00023C31">
        <w:t>tin</w:t>
      </w:r>
      <w:r w:rsidR="001151BC">
        <w:softHyphen/>
      </w:r>
      <w:r w:rsidR="00023C31" w:rsidRPr="00023C31">
        <w:t xml:space="preserve">guish correctly </w:t>
      </w:r>
      <w:r w:rsidR="00EB4D8B" w:rsidRPr="00023C31">
        <w:t>between the two letters Q vs</w:t>
      </w:r>
      <w:r w:rsidR="00023C31" w:rsidRPr="00023C31">
        <w:t>.</w:t>
      </w:r>
      <w:r w:rsidR="00EB4D8B" w:rsidRPr="00023C31">
        <w:t xml:space="preserve"> C</w:t>
      </w:r>
      <w:r w:rsidR="001151BC">
        <w:t xml:space="preserve"> for </w:t>
      </w:r>
      <w:r w:rsidR="00023C31" w:rsidRPr="00023C31">
        <w:t xml:space="preserve">the </w:t>
      </w:r>
      <w:r w:rsidR="00EB4D8B" w:rsidRPr="00023C31">
        <w:t xml:space="preserve">Proto-Celtic </w:t>
      </w:r>
      <w:r w:rsidR="00023C31" w:rsidRPr="00023C31">
        <w:t xml:space="preserve">sounds </w:t>
      </w:r>
      <w:r w:rsidR="00EB4D8B" w:rsidRPr="00023C31">
        <w:t>*</w:t>
      </w:r>
      <w:r w:rsidR="00EB4D8B" w:rsidRPr="00023C31">
        <w:rPr>
          <w:i/>
        </w:rPr>
        <w:t>k</w:t>
      </w:r>
      <w:r w:rsidR="00EB4D8B" w:rsidRPr="00023C31">
        <w:rPr>
          <w:i/>
          <w:vertAlign w:val="superscript"/>
        </w:rPr>
        <w:t>u̯</w:t>
      </w:r>
      <w:r w:rsidR="00EB4D8B" w:rsidRPr="00023C31">
        <w:t xml:space="preserve"> and *</w:t>
      </w:r>
      <w:r w:rsidR="00EB4D8B" w:rsidRPr="00023C31">
        <w:rPr>
          <w:i/>
        </w:rPr>
        <w:t>k</w:t>
      </w:r>
      <w:r w:rsidR="00023C31" w:rsidRPr="00023C31">
        <w:t>,</w:t>
      </w:r>
      <w:r w:rsidR="00EB4D8B" w:rsidRPr="00023C31">
        <w:t xml:space="preserve"> which very soon afterwards fell together in</w:t>
      </w:r>
      <w:r w:rsidR="00CA6900">
        <w:softHyphen/>
      </w:r>
      <w:r w:rsidR="00EB4D8B" w:rsidRPr="00023C31">
        <w:t>d</w:t>
      </w:r>
      <w:r w:rsidR="006D62D9">
        <w:t>iscriminately as /k/. In inscrip</w:t>
      </w:r>
      <w:r w:rsidR="00EB4D8B" w:rsidRPr="00023C31">
        <w:t>tions from the 6</w:t>
      </w:r>
      <w:r w:rsidR="00EB4D8B" w:rsidRPr="00023C31">
        <w:rPr>
          <w:vertAlign w:val="superscript"/>
        </w:rPr>
        <w:t>th</w:t>
      </w:r>
      <w:r w:rsidR="00EB4D8B" w:rsidRPr="00023C31">
        <w:t xml:space="preserve"> century onwards, the two are </w:t>
      </w:r>
      <w:r w:rsidR="00023C31" w:rsidRPr="00023C31">
        <w:t>hope</w:t>
      </w:r>
      <w:r w:rsidR="00CA6900">
        <w:softHyphen/>
      </w:r>
      <w:r w:rsidR="00023C31" w:rsidRPr="00023C31">
        <w:t xml:space="preserve">lessly </w:t>
      </w:r>
      <w:r w:rsidR="00EB4D8B" w:rsidRPr="00023C31">
        <w:t>con</w:t>
      </w:r>
      <w:r w:rsidR="00EB4D8B" w:rsidRPr="00023C31">
        <w:softHyphen/>
        <w:t>fused.</w:t>
      </w:r>
    </w:p>
    <w:p w14:paraId="4F22B6D2" w14:textId="77777777" w:rsidR="00E467CF" w:rsidRPr="00D34067" w:rsidRDefault="00E467CF" w:rsidP="007A6919">
      <w:pPr>
        <w:pStyle w:val="KFStandard"/>
      </w:pPr>
    </w:p>
    <w:p w14:paraId="01CC8842" w14:textId="77777777" w:rsidR="00E467CF" w:rsidRPr="00D34067" w:rsidRDefault="00E467CF" w:rsidP="007A6919">
      <w:pPr>
        <w:pStyle w:val="KFStandard"/>
      </w:pPr>
      <w:r w:rsidRPr="00D34067">
        <w:t>Table</w:t>
      </w:r>
      <w:r>
        <w:t xml:space="preserve"> </w:t>
      </w:r>
      <w:r w:rsidR="00BE5399">
        <w:t>***</w:t>
      </w:r>
      <w:r>
        <w:tab/>
        <w:t>Consonants</w:t>
      </w:r>
      <w:r w:rsidRPr="00D34067">
        <w:t xml:space="preserve"> of Old Irish</w:t>
      </w:r>
    </w:p>
    <w:p w14:paraId="1E940A05" w14:textId="77777777" w:rsidR="00E467CF" w:rsidRPr="00D34067" w:rsidRDefault="00E467CF" w:rsidP="007A6919">
      <w:pPr>
        <w:pStyle w:val="KFStandard"/>
      </w:pPr>
      <w:r w:rsidRPr="00D34067">
        <w:tab/>
      </w:r>
      <w:r w:rsidRPr="00D34067">
        <w:tab/>
        <w:t>plosive</w:t>
      </w:r>
      <w:r w:rsidRPr="00D34067">
        <w:tab/>
      </w:r>
      <w:r w:rsidRPr="00D34067">
        <w:tab/>
        <w:t>nasal</w:t>
      </w:r>
      <w:r w:rsidRPr="00D34067">
        <w:tab/>
      </w:r>
      <w:r w:rsidRPr="00D34067">
        <w:tab/>
        <w:t>fricative</w:t>
      </w:r>
      <w:r w:rsidRPr="00D34067">
        <w:tab/>
        <w:t>liquid</w:t>
      </w:r>
    </w:p>
    <w:p w14:paraId="30512495" w14:textId="77777777" w:rsidR="00E467CF" w:rsidRPr="00D34067" w:rsidRDefault="00FA6BC4" w:rsidP="007A6919">
      <w:pPr>
        <w:pStyle w:val="KFStandard"/>
        <w:rPr>
          <w:color w:val="000000"/>
          <w:spacing w:val="-4"/>
          <w:w w:val="92"/>
        </w:rPr>
      </w:pPr>
      <w:r>
        <w:t>labial</w:t>
      </w:r>
      <w:r>
        <w:tab/>
      </w:r>
      <w:r w:rsidR="00E467CF" w:rsidRPr="00D34067">
        <w:t xml:space="preserve">p </w:t>
      </w:r>
      <w:r w:rsidR="00E467CF" w:rsidRPr="00D34067">
        <w:rPr>
          <w:color w:val="000000"/>
          <w:spacing w:val="-4"/>
          <w:w w:val="92"/>
        </w:rPr>
        <w:t>b p</w:t>
      </w:r>
      <w:r w:rsidR="00E467CF" w:rsidRPr="00D34067">
        <w:rPr>
          <w:color w:val="000000"/>
          <w:spacing w:val="-4"/>
          <w:w w:val="92"/>
          <w:vertAlign w:val="superscript"/>
        </w:rPr>
        <w:t>j</w:t>
      </w:r>
      <w:r w:rsidR="00E467CF" w:rsidRPr="00D34067">
        <w:rPr>
          <w:color w:val="000000"/>
          <w:spacing w:val="-4"/>
          <w:w w:val="92"/>
        </w:rPr>
        <w:t xml:space="preserve"> b</w:t>
      </w:r>
      <w:r w:rsidR="00E467CF" w:rsidRPr="00D34067">
        <w:rPr>
          <w:color w:val="000000"/>
          <w:spacing w:val="-4"/>
          <w:w w:val="92"/>
          <w:vertAlign w:val="superscript"/>
        </w:rPr>
        <w:t>j</w:t>
      </w:r>
      <w:r w:rsidR="00E467CF" w:rsidRPr="00D34067">
        <w:rPr>
          <w:color w:val="000000"/>
          <w:spacing w:val="-4"/>
          <w:w w:val="92"/>
        </w:rPr>
        <w:tab/>
        <w:t xml:space="preserve"> </w:t>
      </w:r>
      <w:r w:rsidR="00E467CF" w:rsidRPr="00D34067">
        <w:rPr>
          <w:color w:val="000000"/>
          <w:spacing w:val="-4"/>
          <w:w w:val="92"/>
        </w:rPr>
        <w:tab/>
        <w:t>m m</w:t>
      </w:r>
      <w:r w:rsidR="00E467CF" w:rsidRPr="00D34067">
        <w:rPr>
          <w:vertAlign w:val="superscript"/>
        </w:rPr>
        <w:t>j</w:t>
      </w:r>
      <w:r w:rsidR="00E467CF" w:rsidRPr="00D34067">
        <w:t xml:space="preserve"> β</w:t>
      </w:r>
      <w:r w:rsidR="00E467CF">
        <w:t>̃</w:t>
      </w:r>
      <w:r w:rsidR="00E467CF" w:rsidRPr="00D34067">
        <w:t xml:space="preserve"> β</w:t>
      </w:r>
      <w:r w:rsidR="00E467CF">
        <w:t>̃</w:t>
      </w:r>
      <w:r w:rsidR="00E467CF" w:rsidRPr="00D34067">
        <w:rPr>
          <w:vertAlign w:val="superscript"/>
        </w:rPr>
        <w:t>j</w:t>
      </w:r>
      <w:r w:rsidR="00E467CF" w:rsidRPr="00D34067">
        <w:t xml:space="preserve">  </w:t>
      </w:r>
      <w:r w:rsidR="00E467CF" w:rsidRPr="00D34067">
        <w:tab/>
        <w:t>f β f</w:t>
      </w:r>
      <w:r w:rsidR="00E467CF" w:rsidRPr="00D34067">
        <w:rPr>
          <w:vertAlign w:val="superscript"/>
        </w:rPr>
        <w:t>j</w:t>
      </w:r>
      <w:r w:rsidR="00E467CF" w:rsidRPr="00D34067">
        <w:t xml:space="preserve"> β</w:t>
      </w:r>
      <w:r w:rsidR="00E467CF" w:rsidRPr="00D34067">
        <w:rPr>
          <w:vertAlign w:val="superscript"/>
        </w:rPr>
        <w:t>j</w:t>
      </w:r>
    </w:p>
    <w:p w14:paraId="33F52C8A" w14:textId="77777777" w:rsidR="00E467CF" w:rsidRPr="00D34067" w:rsidRDefault="00E467CF" w:rsidP="007A6919">
      <w:pPr>
        <w:pStyle w:val="KFStandard"/>
      </w:pPr>
      <w:r w:rsidRPr="00D34067">
        <w:t>dental</w:t>
      </w:r>
      <w:r w:rsidRPr="00D34067">
        <w:rPr>
          <w:color w:val="000000"/>
          <w:spacing w:val="-4"/>
          <w:w w:val="92"/>
        </w:rPr>
        <w:tab/>
        <w:t xml:space="preserve">t d </w:t>
      </w:r>
      <w:r w:rsidRPr="00D34067">
        <w:t>t</w:t>
      </w:r>
      <w:r w:rsidRPr="00D34067">
        <w:rPr>
          <w:vertAlign w:val="superscript"/>
        </w:rPr>
        <w:t>j</w:t>
      </w:r>
      <w:r w:rsidRPr="00D34067">
        <w:t xml:space="preserve"> d</w:t>
      </w:r>
      <w:r w:rsidRPr="00D34067">
        <w:rPr>
          <w:vertAlign w:val="superscript"/>
        </w:rPr>
        <w:t>j</w:t>
      </w:r>
      <w:r w:rsidRPr="00D34067">
        <w:tab/>
      </w:r>
      <w:r w:rsidRPr="00D34067">
        <w:tab/>
        <w:t>nː n nː</w:t>
      </w:r>
      <w:r w:rsidRPr="00D34067">
        <w:rPr>
          <w:vertAlign w:val="superscript"/>
        </w:rPr>
        <w:t>j</w:t>
      </w:r>
      <w:r w:rsidRPr="00D34067">
        <w:rPr>
          <w:color w:val="000000"/>
          <w:spacing w:val="-4"/>
          <w:w w:val="92"/>
        </w:rPr>
        <w:t xml:space="preserve"> </w:t>
      </w:r>
      <w:r w:rsidRPr="00D34067">
        <w:t>n</w:t>
      </w:r>
      <w:r w:rsidRPr="00D34067">
        <w:rPr>
          <w:vertAlign w:val="superscript"/>
        </w:rPr>
        <w:t>j</w:t>
      </w:r>
      <w:r w:rsidRPr="00D34067">
        <w:tab/>
        <w:t>θ ð θ</w:t>
      </w:r>
      <w:r w:rsidRPr="00D34067">
        <w:rPr>
          <w:vertAlign w:val="superscript"/>
        </w:rPr>
        <w:t>j</w:t>
      </w:r>
      <w:r w:rsidRPr="00D34067">
        <w:t xml:space="preserve"> ð</w:t>
      </w:r>
      <w:r w:rsidRPr="00D34067">
        <w:rPr>
          <w:vertAlign w:val="superscript"/>
        </w:rPr>
        <w:t>j</w:t>
      </w:r>
      <w:r w:rsidRPr="00D34067">
        <w:rPr>
          <w:vertAlign w:val="superscript"/>
        </w:rPr>
        <w:tab/>
      </w:r>
      <w:r w:rsidRPr="00D34067">
        <w:t>lː l lː</w:t>
      </w:r>
      <w:r w:rsidRPr="00D34067">
        <w:rPr>
          <w:vertAlign w:val="superscript"/>
        </w:rPr>
        <w:t>j</w:t>
      </w:r>
      <w:r w:rsidRPr="00D34067">
        <w:t xml:space="preserve"> l</w:t>
      </w:r>
      <w:r w:rsidRPr="00D34067">
        <w:rPr>
          <w:vertAlign w:val="superscript"/>
        </w:rPr>
        <w:t>j</w:t>
      </w:r>
      <w:r w:rsidRPr="00D34067">
        <w:t xml:space="preserve"> rː r rː</w:t>
      </w:r>
      <w:r w:rsidRPr="00D34067">
        <w:rPr>
          <w:vertAlign w:val="superscript"/>
        </w:rPr>
        <w:t>j</w:t>
      </w:r>
      <w:r w:rsidRPr="00D34067">
        <w:t xml:space="preserve"> r</w:t>
      </w:r>
      <w:r w:rsidRPr="00D34067">
        <w:rPr>
          <w:vertAlign w:val="superscript"/>
        </w:rPr>
        <w:t>j</w:t>
      </w:r>
    </w:p>
    <w:p w14:paraId="5FBA7DC0" w14:textId="77777777" w:rsidR="00E467CF" w:rsidRPr="00D34067" w:rsidRDefault="00E467CF" w:rsidP="007A6919">
      <w:pPr>
        <w:pStyle w:val="KFStandard"/>
      </w:pPr>
      <w:r w:rsidRPr="00D34067">
        <w:t>alveolar</w:t>
      </w:r>
      <w:r w:rsidRPr="00D34067">
        <w:tab/>
      </w:r>
      <w:r w:rsidRPr="00D34067">
        <w:tab/>
      </w:r>
      <w:r w:rsidRPr="00D34067">
        <w:tab/>
      </w:r>
      <w:r w:rsidRPr="00D34067">
        <w:tab/>
      </w:r>
      <w:r w:rsidRPr="00D34067">
        <w:tab/>
        <w:t>s s</w:t>
      </w:r>
      <w:r w:rsidRPr="00D34067">
        <w:rPr>
          <w:vertAlign w:val="superscript"/>
        </w:rPr>
        <w:t>j</w:t>
      </w:r>
      <w:r w:rsidRPr="00D34067">
        <w:t xml:space="preserve"> (= ʃ?)</w:t>
      </w:r>
      <w:r w:rsidRPr="00D34067">
        <w:tab/>
      </w:r>
    </w:p>
    <w:p w14:paraId="107723DE" w14:textId="77777777" w:rsidR="00E467CF" w:rsidRPr="00D34067" w:rsidRDefault="00E467CF" w:rsidP="007A6919">
      <w:pPr>
        <w:pStyle w:val="KFStandard"/>
      </w:pPr>
      <w:r w:rsidRPr="00D34067">
        <w:rPr>
          <w:rFonts w:ascii="Charis SIL" w:hAnsi="Charis SIL"/>
        </w:rPr>
        <w:t>velar</w:t>
      </w:r>
      <w:r w:rsidRPr="00D34067">
        <w:rPr>
          <w:rFonts w:ascii="Charis SIL" w:hAnsi="Charis SIL"/>
        </w:rPr>
        <w:tab/>
        <w:t xml:space="preserve">k g </w:t>
      </w:r>
      <w:r w:rsidRPr="00D34067">
        <w:t>k</w:t>
      </w:r>
      <w:r w:rsidRPr="00D34067">
        <w:rPr>
          <w:vertAlign w:val="superscript"/>
        </w:rPr>
        <w:t>j</w:t>
      </w:r>
      <w:r w:rsidRPr="00D34067">
        <w:t xml:space="preserve"> g</w:t>
      </w:r>
      <w:r w:rsidRPr="00D34067">
        <w:rPr>
          <w:vertAlign w:val="superscript"/>
        </w:rPr>
        <w:t>j</w:t>
      </w:r>
      <w:r w:rsidRPr="00D34067">
        <w:tab/>
        <w:t>ŋ ŋ</w:t>
      </w:r>
      <w:r w:rsidRPr="00D34067">
        <w:rPr>
          <w:vertAlign w:val="superscript"/>
        </w:rPr>
        <w:t>j</w:t>
      </w:r>
      <w:r w:rsidRPr="00D34067">
        <w:tab/>
      </w:r>
      <w:r w:rsidRPr="00D34067">
        <w:tab/>
        <w:t>x ɣ x</w:t>
      </w:r>
      <w:r w:rsidRPr="00D34067">
        <w:rPr>
          <w:vertAlign w:val="superscript"/>
        </w:rPr>
        <w:t>j</w:t>
      </w:r>
      <w:r w:rsidRPr="00D34067">
        <w:t xml:space="preserve"> ɣ</w:t>
      </w:r>
      <w:r w:rsidRPr="00D34067">
        <w:rPr>
          <w:vertAlign w:val="superscript"/>
        </w:rPr>
        <w:t>j</w:t>
      </w:r>
    </w:p>
    <w:p w14:paraId="45A7AB74" w14:textId="77777777" w:rsidR="00E467CF" w:rsidRPr="00D34067" w:rsidRDefault="00E467CF" w:rsidP="007A6919">
      <w:pPr>
        <w:pStyle w:val="KFStandard"/>
      </w:pPr>
      <w:r w:rsidRPr="00D34067">
        <w:t>glottal</w:t>
      </w:r>
      <w:r w:rsidRPr="00D34067">
        <w:tab/>
      </w:r>
      <w:r w:rsidRPr="00D34067">
        <w:tab/>
      </w:r>
      <w:r w:rsidRPr="00D34067">
        <w:tab/>
      </w:r>
      <w:r w:rsidRPr="00D34067">
        <w:tab/>
      </w:r>
      <w:r w:rsidRPr="00D34067">
        <w:tab/>
      </w:r>
      <w:r w:rsidRPr="00D34067">
        <w:tab/>
        <w:t>h</w:t>
      </w:r>
    </w:p>
    <w:p w14:paraId="4C6956A2" w14:textId="77777777" w:rsidR="00E467CF" w:rsidRDefault="00E467CF" w:rsidP="00E467CF">
      <w:pPr>
        <w:pStyle w:val="KFStandard"/>
      </w:pPr>
    </w:p>
    <w:p w14:paraId="002D685C" w14:textId="77777777" w:rsidR="00E467CF" w:rsidRDefault="00E467CF" w:rsidP="00E467CF">
      <w:pPr>
        <w:pStyle w:val="KFStandard"/>
      </w:pPr>
    </w:p>
    <w:p w14:paraId="69094D4A" w14:textId="77777777" w:rsidR="00E467CF" w:rsidRPr="00D34067" w:rsidRDefault="00E467CF" w:rsidP="007A6919">
      <w:pPr>
        <w:pStyle w:val="KFStandard"/>
      </w:pPr>
      <w:r>
        <w:t xml:space="preserve">Table </w:t>
      </w:r>
      <w:r w:rsidR="001A589E">
        <w:t>***</w:t>
      </w:r>
      <w:r w:rsidRPr="00D34067">
        <w:t xml:space="preserve"> </w:t>
      </w:r>
      <w:r>
        <w:tab/>
        <w:t>Vowels</w:t>
      </w:r>
      <w:r w:rsidRPr="00D34067">
        <w:t xml:space="preserve"> of Old Irish</w:t>
      </w:r>
    </w:p>
    <w:p w14:paraId="24E6EEBF" w14:textId="77777777" w:rsidR="00E467CF" w:rsidRPr="00D34067" w:rsidRDefault="00E467CF" w:rsidP="00FA6BC4">
      <w:pPr>
        <w:pStyle w:val="KFStandard"/>
        <w:ind w:left="1416" w:firstLine="708"/>
      </w:pPr>
      <w:r w:rsidRPr="00D34067">
        <w:t>front</w:t>
      </w:r>
      <w:r w:rsidRPr="00D34067">
        <w:tab/>
      </w:r>
      <w:r w:rsidRPr="00D34067">
        <w:tab/>
      </w:r>
      <w:r w:rsidRPr="00D34067">
        <w:tab/>
        <w:t xml:space="preserve">   back</w:t>
      </w:r>
    </w:p>
    <w:p w14:paraId="4A61D59A" w14:textId="77777777" w:rsidR="00E467CF" w:rsidRPr="00D34067" w:rsidRDefault="00E467CF" w:rsidP="007A6919">
      <w:pPr>
        <w:pStyle w:val="KFStandard"/>
      </w:pPr>
      <w:r w:rsidRPr="00D34067">
        <w:t>close</w:t>
      </w:r>
      <w:r w:rsidRPr="00D34067">
        <w:tab/>
      </w:r>
      <w:r w:rsidRPr="00D34067">
        <w:tab/>
        <w:t>i iː (y)</w:t>
      </w:r>
      <w:r w:rsidRPr="00D34067">
        <w:tab/>
      </w:r>
      <w:r w:rsidRPr="00D34067">
        <w:tab/>
      </w:r>
      <w:r w:rsidRPr="00D34067">
        <w:tab/>
        <w:t xml:space="preserve">  u uː</w:t>
      </w:r>
    </w:p>
    <w:p w14:paraId="264C41F9" w14:textId="77777777" w:rsidR="00E467CF" w:rsidRPr="00D34067" w:rsidRDefault="00E467CF" w:rsidP="007A6919">
      <w:pPr>
        <w:pStyle w:val="KFStandard"/>
      </w:pPr>
      <w:r w:rsidRPr="00D34067">
        <w:tab/>
      </w:r>
      <w:r w:rsidRPr="00D34067">
        <w:tab/>
      </w:r>
      <w:r w:rsidR="00B65F14">
        <w:tab/>
      </w:r>
      <w:r w:rsidRPr="00D34067">
        <w:t xml:space="preserve">    eː</w:t>
      </w:r>
      <w:r w:rsidRPr="00D34067">
        <w:tab/>
      </w:r>
      <w:r w:rsidRPr="00D34067">
        <w:tab/>
        <w:t xml:space="preserve">          </w:t>
      </w:r>
    </w:p>
    <w:p w14:paraId="568BBCCE" w14:textId="77777777" w:rsidR="00E467CF" w:rsidRPr="00D34067" w:rsidRDefault="00E467CF" w:rsidP="007A6919">
      <w:pPr>
        <w:pStyle w:val="KFStandard"/>
      </w:pPr>
      <w:r w:rsidRPr="00D34067">
        <w:t>mid</w:t>
      </w:r>
      <w:r w:rsidRPr="00D34067">
        <w:tab/>
      </w:r>
      <w:r w:rsidRPr="00D34067">
        <w:tab/>
        <w:t xml:space="preserve">       </w:t>
      </w:r>
      <w:r w:rsidR="00B65F14">
        <w:tab/>
      </w:r>
      <w:r w:rsidR="00B65F14">
        <w:tab/>
      </w:r>
      <w:r w:rsidRPr="00D34067">
        <w:t>e (œ)</w:t>
      </w:r>
      <w:r w:rsidRPr="00D34067">
        <w:tab/>
        <w:t>ǝ       o o:</w:t>
      </w:r>
    </w:p>
    <w:p w14:paraId="49D71263" w14:textId="77777777" w:rsidR="00E467CF" w:rsidRPr="00D34067" w:rsidRDefault="00E467CF" w:rsidP="007A6919">
      <w:pPr>
        <w:pStyle w:val="KFStandard"/>
      </w:pPr>
      <w:r w:rsidRPr="00D34067">
        <w:tab/>
      </w:r>
      <w:r w:rsidRPr="00D34067">
        <w:tab/>
      </w:r>
      <w:r w:rsidRPr="00D34067">
        <w:tab/>
        <w:t xml:space="preserve"> </w:t>
      </w:r>
      <w:r w:rsidR="00B65F14">
        <w:tab/>
        <w:t xml:space="preserve">    </w:t>
      </w:r>
      <w:r w:rsidRPr="00D34067">
        <w:t>(ɛː)</w:t>
      </w:r>
    </w:p>
    <w:p w14:paraId="5AE93ADA" w14:textId="77777777" w:rsidR="00E467CF" w:rsidRPr="00D34067" w:rsidRDefault="00E467CF" w:rsidP="007A6919">
      <w:pPr>
        <w:pStyle w:val="KFStandard"/>
      </w:pPr>
      <w:r w:rsidRPr="00D34067">
        <w:t>open</w:t>
      </w:r>
      <w:r w:rsidRPr="00D34067">
        <w:tab/>
      </w:r>
      <w:r w:rsidRPr="00D34067">
        <w:tab/>
      </w:r>
      <w:r w:rsidRPr="00D34067">
        <w:tab/>
        <w:t xml:space="preserve">      a</w:t>
      </w:r>
      <w:r w:rsidRPr="00D34067">
        <w:tab/>
        <w:t xml:space="preserve">   ɑ:</w:t>
      </w:r>
    </w:p>
    <w:p w14:paraId="4083A3B3" w14:textId="77777777" w:rsidR="00E467CF" w:rsidRPr="00D34067" w:rsidRDefault="00E467CF" w:rsidP="007A6919">
      <w:pPr>
        <w:pStyle w:val="KFStandard"/>
      </w:pPr>
    </w:p>
    <w:p w14:paraId="152BD017" w14:textId="77777777" w:rsidR="008351CD" w:rsidRPr="00B218EC" w:rsidRDefault="001868B3" w:rsidP="008351CD">
      <w:pPr>
        <w:pStyle w:val="KFTitel3"/>
      </w:pPr>
      <w:r w:rsidRPr="00B218EC">
        <w:t>Lexicon</w:t>
      </w:r>
    </w:p>
    <w:p w14:paraId="4CDAAF76" w14:textId="77777777" w:rsidR="00335BA6" w:rsidRPr="00CA5418" w:rsidRDefault="006E10C4" w:rsidP="007A6919">
      <w:pPr>
        <w:pStyle w:val="KFStandard"/>
      </w:pPr>
      <w:r w:rsidRPr="00CA5418">
        <w:t>I</w:t>
      </w:r>
      <w:r w:rsidR="003529D2" w:rsidRPr="00CA5418">
        <w:t xml:space="preserve">t is fair to say that </w:t>
      </w:r>
      <w:r w:rsidR="001151BC">
        <w:t>for</w:t>
      </w:r>
      <w:r w:rsidRPr="00CA5418">
        <w:t xml:space="preserve"> information about the lan</w:t>
      </w:r>
      <w:r w:rsidR="003227D2" w:rsidRPr="00CA5418">
        <w:softHyphen/>
      </w:r>
      <w:r w:rsidRPr="00CA5418">
        <w:t>guage</w:t>
      </w:r>
      <w:r w:rsidR="003227D2" w:rsidRPr="00CA5418">
        <w:t xml:space="preserve"> </w:t>
      </w:r>
      <w:r w:rsidR="00F77A91">
        <w:t xml:space="preserve">other than </w:t>
      </w:r>
      <w:r w:rsidR="003227D2" w:rsidRPr="00CA5418">
        <w:t>phonology, Ogam inscrip</w:t>
      </w:r>
      <w:r w:rsidR="001151BC">
        <w:softHyphen/>
      </w:r>
      <w:r w:rsidR="003227D2" w:rsidRPr="00CA5418">
        <w:t xml:space="preserve">tions </w:t>
      </w:r>
      <w:r w:rsidR="001151BC">
        <w:t xml:space="preserve">of the orthodox tradition </w:t>
      </w:r>
      <w:r w:rsidR="003227D2" w:rsidRPr="00CA5418">
        <w:t xml:space="preserve">are underwhelming. They </w:t>
      </w:r>
      <w:r w:rsidR="003529D2" w:rsidRPr="00CA5418">
        <w:t xml:space="preserve">consist </w:t>
      </w:r>
      <w:r w:rsidR="00FC76DF" w:rsidRPr="00CA5418">
        <w:t xml:space="preserve">almost exclusively </w:t>
      </w:r>
      <w:r w:rsidR="003529D2" w:rsidRPr="00CA5418">
        <w:t>of personal names</w:t>
      </w:r>
      <w:r w:rsidR="00CA5418">
        <w:t>,</w:t>
      </w:r>
      <w:r w:rsidR="003529D2" w:rsidRPr="00CA5418">
        <w:t xml:space="preserve"> </w:t>
      </w:r>
      <w:r w:rsidR="0069143F" w:rsidRPr="00CA5418">
        <w:t xml:space="preserve">the vast majority of </w:t>
      </w:r>
      <w:r w:rsidR="00CA5418">
        <w:t xml:space="preserve">which </w:t>
      </w:r>
      <w:r w:rsidR="003529D2" w:rsidRPr="00CA5418">
        <w:t>are masculine.</w:t>
      </w:r>
      <w:r w:rsidR="007B2243" w:rsidRPr="00CA5418">
        <w:t xml:space="preserve"> </w:t>
      </w:r>
      <w:r w:rsidR="003227D2" w:rsidRPr="00CA5418">
        <w:t>The inscriptions</w:t>
      </w:r>
      <w:r w:rsidR="0069143F" w:rsidRPr="00CA5418">
        <w:t xml:space="preserve"> </w:t>
      </w:r>
      <w:r w:rsidRPr="00CA5418">
        <w:t xml:space="preserve">contain </w:t>
      </w:r>
      <w:r w:rsidR="0069143F" w:rsidRPr="00CA5418">
        <w:t xml:space="preserve">no verbs, </w:t>
      </w:r>
      <w:r w:rsidR="00294B0F" w:rsidRPr="00CA5418">
        <w:t xml:space="preserve">no </w:t>
      </w:r>
      <w:r w:rsidR="0069143F" w:rsidRPr="00CA5418">
        <w:t>adjec</w:t>
      </w:r>
      <w:r w:rsidR="001151BC">
        <w:softHyphen/>
      </w:r>
      <w:r w:rsidR="0069143F" w:rsidRPr="00CA5418">
        <w:t xml:space="preserve">tives, </w:t>
      </w:r>
      <w:r w:rsidR="00294B0F" w:rsidRPr="00CA5418">
        <w:t>n</w:t>
      </w:r>
      <w:r w:rsidR="0069143F" w:rsidRPr="00CA5418">
        <w:t xml:space="preserve">or </w:t>
      </w:r>
      <w:r w:rsidR="00294B0F" w:rsidRPr="00CA5418">
        <w:t xml:space="preserve">any </w:t>
      </w:r>
      <w:r w:rsidR="0069143F" w:rsidRPr="00CA5418">
        <w:t xml:space="preserve">other </w:t>
      </w:r>
      <w:r w:rsidR="001151BC">
        <w:t>parts of speech</w:t>
      </w:r>
      <w:r w:rsidR="00FC76DF" w:rsidRPr="00CA5418">
        <w:t xml:space="preserve">, with the </w:t>
      </w:r>
      <w:r w:rsidR="003227D2" w:rsidRPr="00CA5418">
        <w:t xml:space="preserve">sole </w:t>
      </w:r>
      <w:r w:rsidR="00FC76DF" w:rsidRPr="00CA5418">
        <w:t xml:space="preserve">exception of KOI, probably meaning ‘here’, </w:t>
      </w:r>
      <w:r w:rsidR="003227D2" w:rsidRPr="00CA5418">
        <w:t xml:space="preserve">on </w:t>
      </w:r>
      <w:r w:rsidR="00FC76DF" w:rsidRPr="00CA5418">
        <w:t xml:space="preserve">early </w:t>
      </w:r>
      <w:r w:rsidR="003227D2" w:rsidRPr="00CA5418">
        <w:t xml:space="preserve">stones </w:t>
      </w:r>
      <w:r w:rsidR="00FC76DF" w:rsidRPr="00CA5418">
        <w:t>in Ireland</w:t>
      </w:r>
      <w:r w:rsidR="0069143F" w:rsidRPr="00CA5418">
        <w:t xml:space="preserve">. Even </w:t>
      </w:r>
      <w:r w:rsidRPr="00CA5418">
        <w:t xml:space="preserve">generic </w:t>
      </w:r>
      <w:r w:rsidR="00335BA6" w:rsidRPr="00CA5418">
        <w:t xml:space="preserve">nouns are </w:t>
      </w:r>
      <w:r w:rsidR="00F77A91">
        <w:t>a rarity</w:t>
      </w:r>
      <w:r w:rsidR="00335BA6" w:rsidRPr="00CA5418">
        <w:t xml:space="preserve">. </w:t>
      </w:r>
      <w:r w:rsidR="003227D2" w:rsidRPr="00CA5418">
        <w:t xml:space="preserve">Apart from </w:t>
      </w:r>
      <w:r w:rsidR="00335BA6" w:rsidRPr="00CA5418">
        <w:t xml:space="preserve">the </w:t>
      </w:r>
      <w:r w:rsidRPr="00CA5418">
        <w:t xml:space="preserve">formulaic </w:t>
      </w:r>
      <w:r w:rsidR="00335BA6" w:rsidRPr="00CA5418">
        <w:t xml:space="preserve">word </w:t>
      </w:r>
      <w:r w:rsidR="00385876" w:rsidRPr="00CA5418">
        <w:t xml:space="preserve">for ‘son’ in </w:t>
      </w:r>
      <w:r w:rsidR="00CA5418" w:rsidRPr="00CA5418">
        <w:t xml:space="preserve">many </w:t>
      </w:r>
      <w:r w:rsidR="00335BA6" w:rsidRPr="00CA5418">
        <w:t xml:space="preserve">permutations, </w:t>
      </w:r>
      <w:r w:rsidRPr="00CA5418">
        <w:t xml:space="preserve">only around a dozen </w:t>
      </w:r>
      <w:r w:rsidR="00FC76DF" w:rsidRPr="00CA5418">
        <w:t>nouns are found</w:t>
      </w:r>
      <w:r w:rsidR="00294B0F" w:rsidRPr="00CA5418">
        <w:t xml:space="preserve"> (see table ***)</w:t>
      </w:r>
      <w:r w:rsidR="00335BA6" w:rsidRPr="00CA5418">
        <w:t>.</w:t>
      </w:r>
      <w:r w:rsidR="00FC76DF" w:rsidRPr="00CA5418">
        <w:t xml:space="preserve"> </w:t>
      </w:r>
      <w:r w:rsidR="00294B0F" w:rsidRPr="00CA5418">
        <w:t xml:space="preserve">Of these, </w:t>
      </w:r>
      <w:r w:rsidR="00FC76DF" w:rsidRPr="00CA5418">
        <w:t xml:space="preserve">ANM, KOI and </w:t>
      </w:r>
      <w:r w:rsidR="00294B0F" w:rsidRPr="00CA5418">
        <w:t xml:space="preserve">all </w:t>
      </w:r>
      <w:r w:rsidR="00FC76DF" w:rsidRPr="00CA5418">
        <w:t xml:space="preserve">the words that are only attested once are confined to Ireland. On the other hand, due to the fact that stones </w:t>
      </w:r>
      <w:r w:rsidR="00CA5418" w:rsidRPr="00CA5418">
        <w:t xml:space="preserve">in Ireland </w:t>
      </w:r>
      <w:r w:rsidR="00FC76DF" w:rsidRPr="00CA5418">
        <w:t>are never dedicated to women, INIGENA ‘daughter’ occurs only in Wales.</w:t>
      </w:r>
    </w:p>
    <w:p w14:paraId="7C8A290A" w14:textId="77777777" w:rsidR="00B93FC7" w:rsidRPr="00CA5418" w:rsidRDefault="00B93FC7" w:rsidP="007A6919">
      <w:pPr>
        <w:pStyle w:val="KFStandard"/>
      </w:pPr>
    </w:p>
    <w:p w14:paraId="5B556968" w14:textId="77777777" w:rsidR="00B93FC7" w:rsidRPr="00CA5418" w:rsidRDefault="00B93FC7" w:rsidP="007A6919">
      <w:pPr>
        <w:pStyle w:val="KFStandard"/>
      </w:pPr>
      <w:r w:rsidRPr="00CA5418">
        <w:t>Table</w:t>
      </w:r>
      <w:r w:rsidR="00294B0F" w:rsidRPr="00CA5418">
        <w:t xml:space="preserve"> ***</w:t>
      </w:r>
      <w:r w:rsidRPr="00CA5418">
        <w:t>: List of generic nouns on Ogam stones</w:t>
      </w:r>
    </w:p>
    <w:p w14:paraId="76B98F86" w14:textId="77777777" w:rsidR="00335BA6" w:rsidRPr="00CA5418" w:rsidRDefault="00FC76DF" w:rsidP="007A6919">
      <w:pPr>
        <w:pStyle w:val="KFStandard"/>
      </w:pPr>
      <w:r w:rsidRPr="00CA5418">
        <w:lastRenderedPageBreak/>
        <w:t>ANM ‘name’ or ‘soul’</w:t>
      </w:r>
    </w:p>
    <w:p w14:paraId="47C3F23A" w14:textId="77777777" w:rsidR="00335BA6" w:rsidRPr="00CA5418" w:rsidRDefault="00335BA6" w:rsidP="007A6919">
      <w:pPr>
        <w:pStyle w:val="KFStandard"/>
      </w:pPr>
      <w:r w:rsidRPr="00CA5418">
        <w:t>ATAR ‘father’</w:t>
      </w:r>
      <w:r w:rsidR="004026A8" w:rsidRPr="00CA5418">
        <w:t xml:space="preserve"> (1×)</w:t>
      </w:r>
    </w:p>
    <w:p w14:paraId="4330804C" w14:textId="77777777" w:rsidR="00335BA6" w:rsidRPr="00CA5418" w:rsidRDefault="00335BA6" w:rsidP="007A6919">
      <w:pPr>
        <w:pStyle w:val="KFStandard"/>
      </w:pPr>
      <w:r w:rsidRPr="00CA5418">
        <w:t>AVI ‘grandson’</w:t>
      </w:r>
    </w:p>
    <w:p w14:paraId="36B6CCA9" w14:textId="77777777" w:rsidR="00335BA6" w:rsidRPr="00CA5418" w:rsidRDefault="00335BA6" w:rsidP="007A6919">
      <w:pPr>
        <w:pStyle w:val="KFStandard"/>
      </w:pPr>
      <w:r w:rsidRPr="00CA5418">
        <w:t>CELI ‘client’</w:t>
      </w:r>
    </w:p>
    <w:p w14:paraId="1DD63C33" w14:textId="77777777" w:rsidR="00335BA6" w:rsidRPr="00CA5418" w:rsidRDefault="00335BA6" w:rsidP="007A6919">
      <w:pPr>
        <w:pStyle w:val="KFStandard"/>
      </w:pPr>
      <w:r w:rsidRPr="001151BC">
        <w:t>INIGENA</w:t>
      </w:r>
      <w:r w:rsidRPr="00CA5418">
        <w:t xml:space="preserve"> ‘daughter’</w:t>
      </w:r>
      <w:r w:rsidR="00C66382" w:rsidRPr="00CA5418">
        <w:t xml:space="preserve"> (</w:t>
      </w:r>
      <w:r w:rsidR="008E3C66" w:rsidRPr="00CA5418">
        <w:t>1×</w:t>
      </w:r>
      <w:r w:rsidR="008E3C66">
        <w:t xml:space="preserve">, </w:t>
      </w:r>
      <w:r w:rsidR="00C66382" w:rsidRPr="00CA5418">
        <w:t xml:space="preserve">only </w:t>
      </w:r>
      <w:r w:rsidR="006E10C4" w:rsidRPr="00CA5418">
        <w:t xml:space="preserve">found in </w:t>
      </w:r>
      <w:r w:rsidR="00C66382" w:rsidRPr="00CA5418">
        <w:t>Wales)</w:t>
      </w:r>
    </w:p>
    <w:p w14:paraId="3ED02AF9" w14:textId="77777777" w:rsidR="00335BA6" w:rsidRPr="00CA5418" w:rsidRDefault="00FC76DF" w:rsidP="007A6919">
      <w:pPr>
        <w:pStyle w:val="KFStandard"/>
      </w:pPr>
      <w:r w:rsidRPr="00CA5418">
        <w:t>KOI ‘here’</w:t>
      </w:r>
    </w:p>
    <w:p w14:paraId="530D6002" w14:textId="77777777" w:rsidR="00335BA6" w:rsidRPr="00CA5418" w:rsidRDefault="00335BA6" w:rsidP="007A6919">
      <w:pPr>
        <w:pStyle w:val="KFStandard"/>
      </w:pPr>
      <w:r w:rsidRPr="00CA5418">
        <w:t>MAQQI ‘son’</w:t>
      </w:r>
      <w:r w:rsidR="00FC76DF" w:rsidRPr="00CA5418">
        <w:t xml:space="preserve"> (many variants)</w:t>
      </w:r>
    </w:p>
    <w:p w14:paraId="4329067E" w14:textId="77777777" w:rsidR="00335BA6" w:rsidRPr="00CA5418" w:rsidRDefault="00335BA6" w:rsidP="007A6919">
      <w:pPr>
        <w:pStyle w:val="KFStandard"/>
      </w:pPr>
      <w:r w:rsidRPr="00CA5418">
        <w:t>MUCOI ‘from the sept’</w:t>
      </w:r>
    </w:p>
    <w:p w14:paraId="17EADA7B" w14:textId="77777777" w:rsidR="00335BA6" w:rsidRPr="00CA5418" w:rsidRDefault="00335BA6" w:rsidP="007A6919">
      <w:pPr>
        <w:pStyle w:val="KFStandard"/>
      </w:pPr>
      <w:r w:rsidRPr="00CA5418">
        <w:t>NIOTTA ‘nephew’</w:t>
      </w:r>
    </w:p>
    <w:p w14:paraId="27CC57D5" w14:textId="77777777" w:rsidR="00335BA6" w:rsidRPr="00CA5418" w:rsidRDefault="00335BA6" w:rsidP="007A6919">
      <w:pPr>
        <w:pStyle w:val="KFStandard"/>
      </w:pPr>
      <w:r w:rsidRPr="00CA5418">
        <w:t>QRIMITIR ‘priest’</w:t>
      </w:r>
      <w:r w:rsidR="004026A8" w:rsidRPr="00CA5418">
        <w:t xml:space="preserve"> (1×)</w:t>
      </w:r>
    </w:p>
    <w:p w14:paraId="6552543A" w14:textId="77777777" w:rsidR="00335BA6" w:rsidRPr="00CA5418" w:rsidRDefault="00335BA6" w:rsidP="007A6919">
      <w:pPr>
        <w:pStyle w:val="KFStandard"/>
      </w:pPr>
      <w:r w:rsidRPr="00CA5418">
        <w:t>TRIA ‘three’</w:t>
      </w:r>
      <w:r w:rsidR="004026A8" w:rsidRPr="00CA5418">
        <w:t xml:space="preserve"> (1×)</w:t>
      </w:r>
    </w:p>
    <w:p w14:paraId="22762AB6" w14:textId="77777777" w:rsidR="00335BA6" w:rsidRPr="00CA5418" w:rsidRDefault="00335BA6" w:rsidP="007A6919">
      <w:pPr>
        <w:pStyle w:val="KFStandard"/>
      </w:pPr>
      <w:r w:rsidRPr="00CA5418">
        <w:t>VELITAS ‘poet’</w:t>
      </w:r>
      <w:r w:rsidR="004026A8" w:rsidRPr="00CA5418">
        <w:t xml:space="preserve"> (1×)</w:t>
      </w:r>
    </w:p>
    <w:p w14:paraId="2A514257" w14:textId="77777777" w:rsidR="004026A8" w:rsidRPr="006C19A4" w:rsidRDefault="004026A8" w:rsidP="007A6919">
      <w:pPr>
        <w:pStyle w:val="KFStandard"/>
        <w:rPr>
          <w:highlight w:val="yellow"/>
        </w:rPr>
      </w:pPr>
    </w:p>
    <w:p w14:paraId="0A6ABC41" w14:textId="77777777" w:rsidR="00FC4DC5" w:rsidRDefault="00583E2C" w:rsidP="007A6919">
      <w:pPr>
        <w:pStyle w:val="KFStandard"/>
        <w:rPr>
          <w:sz w:val="22"/>
        </w:rPr>
      </w:pPr>
      <w:r w:rsidRPr="00F77A91">
        <w:rPr>
          <w:sz w:val="22"/>
        </w:rPr>
        <w:t>Fig</w:t>
      </w:r>
      <w:r w:rsidR="008275EC" w:rsidRPr="00F77A91">
        <w:rPr>
          <w:sz w:val="22"/>
        </w:rPr>
        <w:t>. 9</w:t>
      </w:r>
      <w:r w:rsidRPr="00F77A91">
        <w:rPr>
          <w:sz w:val="22"/>
        </w:rPr>
        <w:t>:</w:t>
      </w:r>
      <w:r w:rsidR="0040658A" w:rsidRPr="00F77A91">
        <w:rPr>
          <w:sz w:val="22"/>
        </w:rPr>
        <w:t xml:space="preserve"> </w:t>
      </w:r>
      <w:r w:rsidR="00FC4DC5" w:rsidRPr="00F77A91">
        <w:rPr>
          <w:sz w:val="22"/>
        </w:rPr>
        <w:t>Cill Maoilchéadar / Kilmalkedar, Co. Kerry</w:t>
      </w:r>
      <w:r w:rsidR="00FC4DC5">
        <w:rPr>
          <w:sz w:val="22"/>
        </w:rPr>
        <w:t>,</w:t>
      </w:r>
      <w:r w:rsidR="00FC4DC5" w:rsidRPr="00F77A91">
        <w:rPr>
          <w:sz w:val="22"/>
        </w:rPr>
        <w:t xml:space="preserve"> </w:t>
      </w:r>
      <w:r w:rsidR="0040658A" w:rsidRPr="00F77A91">
        <w:rPr>
          <w:sz w:val="22"/>
        </w:rPr>
        <w:t>CIIC 187</w:t>
      </w:r>
      <w:r w:rsidR="003804A2">
        <w:rPr>
          <w:sz w:val="22"/>
        </w:rPr>
        <w:t>.</w:t>
      </w:r>
    </w:p>
    <w:p w14:paraId="3BC4C961" w14:textId="77777777" w:rsidR="0040658A" w:rsidRPr="00F77A91" w:rsidRDefault="00FC4DC5" w:rsidP="007A6919">
      <w:pPr>
        <w:pStyle w:val="KFStandard"/>
        <w:rPr>
          <w:sz w:val="22"/>
        </w:rPr>
      </w:pPr>
      <w:r w:rsidRPr="00F77A91">
        <w:rPr>
          <w:sz w:val="22"/>
        </w:rPr>
        <w:t xml:space="preserve">The inscription begins with the noun </w:t>
      </w:r>
      <w:r w:rsidRPr="00F77A91">
        <w:rPr>
          <w:i/>
          <w:sz w:val="22"/>
        </w:rPr>
        <w:t>anm</w:t>
      </w:r>
      <w:r w:rsidRPr="00F77A91">
        <w:rPr>
          <w:sz w:val="22"/>
        </w:rPr>
        <w:t xml:space="preserve"> whose interpretation is not secure. It could either cor</w:t>
      </w:r>
      <w:r>
        <w:rPr>
          <w:sz w:val="22"/>
        </w:rPr>
        <w:softHyphen/>
      </w:r>
      <w:r w:rsidRPr="00F77A91">
        <w:rPr>
          <w:sz w:val="22"/>
        </w:rPr>
        <w:t>re</w:t>
      </w:r>
      <w:r>
        <w:rPr>
          <w:sz w:val="22"/>
        </w:rPr>
        <w:softHyphen/>
      </w:r>
      <w:r w:rsidRPr="00F77A91">
        <w:rPr>
          <w:sz w:val="22"/>
        </w:rPr>
        <w:t xml:space="preserve">spond to Old Irish </w:t>
      </w:r>
      <w:r w:rsidRPr="00F77A91">
        <w:rPr>
          <w:i/>
          <w:sz w:val="22"/>
        </w:rPr>
        <w:t>ainm</w:t>
      </w:r>
      <w:r w:rsidRPr="00F77A91">
        <w:rPr>
          <w:sz w:val="22"/>
        </w:rPr>
        <w:t xml:space="preserve"> ‘name’ or </w:t>
      </w:r>
      <w:r w:rsidRPr="00F77A91">
        <w:rPr>
          <w:i/>
          <w:sz w:val="22"/>
        </w:rPr>
        <w:t>animm</w:t>
      </w:r>
      <w:r w:rsidRPr="00F77A91">
        <w:rPr>
          <w:sz w:val="22"/>
        </w:rPr>
        <w:t xml:space="preserve"> ‘soul’.</w:t>
      </w:r>
      <w:r>
        <w:rPr>
          <w:sz w:val="22"/>
        </w:rPr>
        <w:t xml:space="preserve"> Accordingly the inscription </w:t>
      </w:r>
      <w:r w:rsidR="00CA5418" w:rsidRPr="00F77A91">
        <w:rPr>
          <w:sz w:val="22"/>
        </w:rPr>
        <w:t xml:space="preserve">ẠṆM MẠỊLE-INBIR/ MACI BROCANN </w:t>
      </w:r>
      <w:r>
        <w:rPr>
          <w:sz w:val="22"/>
        </w:rPr>
        <w:t xml:space="preserve">can be understood </w:t>
      </w:r>
      <w:r w:rsidR="00CA5418" w:rsidRPr="00F77A91">
        <w:rPr>
          <w:sz w:val="22"/>
        </w:rPr>
        <w:t>‘name</w:t>
      </w:r>
      <w:r>
        <w:rPr>
          <w:sz w:val="22"/>
        </w:rPr>
        <w:t>’ or ‘soul of Maila</w:t>
      </w:r>
      <w:r w:rsidR="00CA5418" w:rsidRPr="00F77A91">
        <w:rPr>
          <w:sz w:val="22"/>
        </w:rPr>
        <w:t xml:space="preserve"> Eniberi (</w:t>
      </w:r>
      <w:r w:rsidR="00CA5418" w:rsidRPr="00F77A91">
        <w:rPr>
          <w:i/>
          <w:sz w:val="22"/>
        </w:rPr>
        <w:t>Máel Inbir</w:t>
      </w:r>
      <w:r w:rsidR="00CA5418" w:rsidRPr="00F77A91">
        <w:rPr>
          <w:sz w:val="22"/>
        </w:rPr>
        <w:t>) son of Broccagnas (</w:t>
      </w:r>
      <w:r w:rsidR="00CA5418" w:rsidRPr="00F77A91">
        <w:rPr>
          <w:i/>
          <w:sz w:val="22"/>
        </w:rPr>
        <w:t>Broccán</w:t>
      </w:r>
      <w:r w:rsidR="00CA5418" w:rsidRPr="00F77A91">
        <w:rPr>
          <w:sz w:val="22"/>
        </w:rPr>
        <w:t>)’.</w:t>
      </w:r>
      <w:r w:rsidR="0040658A" w:rsidRPr="00F77A91">
        <w:rPr>
          <w:sz w:val="22"/>
        </w:rPr>
        <w:t xml:space="preserve"> </w:t>
      </w:r>
    </w:p>
    <w:p w14:paraId="076E57D2" w14:textId="77777777" w:rsidR="0040658A" w:rsidRPr="004B0989" w:rsidRDefault="0040658A" w:rsidP="007A6919">
      <w:pPr>
        <w:pStyle w:val="KFStandard"/>
      </w:pPr>
    </w:p>
    <w:p w14:paraId="2F2BD501" w14:textId="77777777" w:rsidR="00D1705D" w:rsidRPr="00D1705D" w:rsidRDefault="00D1705D" w:rsidP="00D1705D">
      <w:pPr>
        <w:pStyle w:val="KFStandard"/>
      </w:pPr>
      <w:r w:rsidRPr="004B0989">
        <w:t xml:space="preserve">All words on Ogam inscriptions are </w:t>
      </w:r>
      <w:r w:rsidR="00CA5418" w:rsidRPr="004B0989">
        <w:t>in the genitive, indicating ‘of’ who the stone is</w:t>
      </w:r>
      <w:r w:rsidRPr="004B0989">
        <w:t xml:space="preserve">. </w:t>
      </w:r>
      <w:r w:rsidR="0014162F" w:rsidRPr="004B0989">
        <w:t xml:space="preserve">A large portion </w:t>
      </w:r>
      <w:r w:rsidRPr="004B0989">
        <w:t xml:space="preserve">of </w:t>
      </w:r>
      <w:r w:rsidR="00F77A91" w:rsidRPr="004B0989">
        <w:t xml:space="preserve">the </w:t>
      </w:r>
      <w:r w:rsidRPr="004B0989">
        <w:t>names are compound names of the inherited Indo-European type. That means that they consist of two lexical elements, of which the first typically qualifies the second</w:t>
      </w:r>
      <w:r w:rsidR="00F77A91" w:rsidRPr="004B0989">
        <w:t>, e.g. ERCAVICCAS ‘fighter (*</w:t>
      </w:r>
      <w:r w:rsidR="00F77A91" w:rsidRPr="004B0989">
        <w:rPr>
          <w:i/>
        </w:rPr>
        <w:t>u̯ik-</w:t>
      </w:r>
      <w:r w:rsidR="00F77A91" w:rsidRPr="004B0989">
        <w:t>) for Erc (a divinity?)’ or SALICIDUNI ‘</w:t>
      </w:r>
      <w:r w:rsidR="0014162F" w:rsidRPr="004B0989">
        <w:t>willow (*</w:t>
      </w:r>
      <w:r w:rsidR="0014162F" w:rsidRPr="004B0989">
        <w:rPr>
          <w:i/>
        </w:rPr>
        <w:t>salik-</w:t>
      </w:r>
      <w:r w:rsidR="0014162F" w:rsidRPr="004B0989">
        <w:t>) fort (*</w:t>
      </w:r>
      <w:r w:rsidR="0014162F" w:rsidRPr="004B0989">
        <w:rPr>
          <w:i/>
        </w:rPr>
        <w:t>dūno-</w:t>
      </w:r>
      <w:r w:rsidR="0014162F" w:rsidRPr="004B0989">
        <w:t>)’</w:t>
      </w:r>
      <w:r w:rsidRPr="004B0989">
        <w:t>.</w:t>
      </w:r>
      <w:r w:rsidR="0014162F" w:rsidRPr="004B0989">
        <w:t xml:space="preserve"> </w:t>
      </w:r>
      <w:r w:rsidRPr="004B0989">
        <w:t xml:space="preserve">A different, </w:t>
      </w:r>
      <w:r w:rsidR="001151BC">
        <w:t>apparently ‘</w:t>
      </w:r>
      <w:r w:rsidRPr="004B0989">
        <w:t>non-Indo-European</w:t>
      </w:r>
      <w:r w:rsidR="001151BC">
        <w:t>’</w:t>
      </w:r>
      <w:r w:rsidRPr="004B0989">
        <w:t xml:space="preserve"> type </w:t>
      </w:r>
      <w:r w:rsidR="00291DD0">
        <w:t xml:space="preserve">are those </w:t>
      </w:r>
      <w:r w:rsidRPr="004B0989">
        <w:t xml:space="preserve">bimembric names where the first </w:t>
      </w:r>
      <w:r w:rsidR="00291DD0">
        <w:t xml:space="preserve">element </w:t>
      </w:r>
      <w:r w:rsidRPr="004B0989">
        <w:t>belongs to a small class of generic nouns and the second, in the geni</w:t>
      </w:r>
      <w:r w:rsidR="0014162F" w:rsidRPr="004B0989">
        <w:t>tive case, depend</w:t>
      </w:r>
      <w:r w:rsidR="00291DD0">
        <w:t>s</w:t>
      </w:r>
      <w:r w:rsidR="0014162F" w:rsidRPr="004B0989">
        <w:t xml:space="preserve"> on the former, e.g. NETA-SEGAMONAS ‘warrior (*</w:t>
      </w:r>
      <w:r w:rsidR="0014162F" w:rsidRPr="004B0989">
        <w:rPr>
          <w:i/>
        </w:rPr>
        <w:t>nēt-</w:t>
      </w:r>
      <w:r w:rsidR="0014162F" w:rsidRPr="004B0989">
        <w:t>) of Segamū (a divinity?)’ or MAIC-BROCC ‘son (*</w:t>
      </w:r>
      <w:r w:rsidR="0014162F" w:rsidRPr="004B0989">
        <w:rPr>
          <w:i/>
        </w:rPr>
        <w:t>mak</w:t>
      </w:r>
      <w:r w:rsidR="0014162F" w:rsidRPr="004B0989">
        <w:rPr>
          <w:i/>
          <w:vertAlign w:val="superscript"/>
        </w:rPr>
        <w:t>u̯</w:t>
      </w:r>
      <w:r w:rsidR="0014162F" w:rsidRPr="004B0989">
        <w:rPr>
          <w:i/>
        </w:rPr>
        <w:t>k</w:t>
      </w:r>
      <w:r w:rsidR="0014162F" w:rsidRPr="004B0989">
        <w:rPr>
          <w:i/>
          <w:vertAlign w:val="superscript"/>
        </w:rPr>
        <w:t>u̯</w:t>
      </w:r>
      <w:r w:rsidR="0014162F" w:rsidRPr="004B0989">
        <w:rPr>
          <w:i/>
        </w:rPr>
        <w:t>o-</w:t>
      </w:r>
      <w:r w:rsidR="0014162F" w:rsidRPr="004B0989">
        <w:t>) of the badger (*</w:t>
      </w:r>
      <w:r w:rsidR="0014162F" w:rsidRPr="004B0989">
        <w:rPr>
          <w:i/>
        </w:rPr>
        <w:t>brokko-</w:t>
      </w:r>
      <w:r w:rsidR="0014162F" w:rsidRPr="004B0989">
        <w:t>)’. S</w:t>
      </w:r>
      <w:r w:rsidRPr="004B0989">
        <w:t xml:space="preserve">imple names that consist of a single lexical </w:t>
      </w:r>
      <w:r w:rsidR="001016CA">
        <w:t>item</w:t>
      </w:r>
      <w:r w:rsidRPr="004B0989">
        <w:t xml:space="preserve">, </w:t>
      </w:r>
      <w:r w:rsidR="0014162F" w:rsidRPr="004B0989">
        <w:t>e.g. RODDOS ‘red one (*</w:t>
      </w:r>
      <w:r w:rsidR="0014162F" w:rsidRPr="004B0989">
        <w:rPr>
          <w:i/>
        </w:rPr>
        <w:t>rōd</w:t>
      </w:r>
      <w:r w:rsidR="00291DD0">
        <w:rPr>
          <w:i/>
        </w:rPr>
        <w:t>u</w:t>
      </w:r>
      <w:r w:rsidR="0014162F" w:rsidRPr="004B0989">
        <w:rPr>
          <w:i/>
        </w:rPr>
        <w:t>-</w:t>
      </w:r>
      <w:r w:rsidR="0014162F" w:rsidRPr="004B0989">
        <w:t>)’ or TOVISACI ‘leader, prince (*</w:t>
      </w:r>
      <w:r w:rsidR="0014162F" w:rsidRPr="004B0989">
        <w:rPr>
          <w:i/>
        </w:rPr>
        <w:t>tou̯issāko</w:t>
      </w:r>
      <w:r w:rsidR="001016CA">
        <w:rPr>
          <w:i/>
        </w:rPr>
        <w:noBreakHyphen/>
      </w:r>
      <w:r w:rsidR="0014162F" w:rsidRPr="004B0989">
        <w:t>)’</w:t>
      </w:r>
      <w:r w:rsidR="00291DD0">
        <w:t>, and h</w:t>
      </w:r>
      <w:r w:rsidR="0014162F" w:rsidRPr="004B0989">
        <w:t>ypocoristics formations</w:t>
      </w:r>
      <w:r w:rsidR="001016CA">
        <w:t>,</w:t>
      </w:r>
      <w:r w:rsidR="0014162F" w:rsidRPr="004B0989">
        <w:t xml:space="preserve"> such as BAIDAGNI ‘little idiot (*</w:t>
      </w:r>
      <w:r w:rsidR="0014162F" w:rsidRPr="004B0989">
        <w:rPr>
          <w:i/>
        </w:rPr>
        <w:t>bai̯t-agno-</w:t>
      </w:r>
      <w:r w:rsidR="0014162F" w:rsidRPr="004B0989">
        <w:t>)’ or CONANN ‘little dog (*</w:t>
      </w:r>
      <w:r w:rsidR="0014162F" w:rsidRPr="004B0989">
        <w:rPr>
          <w:i/>
        </w:rPr>
        <w:t>kun-agno-</w:t>
      </w:r>
      <w:r w:rsidR="0014162F" w:rsidRPr="004B0989">
        <w:t>)’</w:t>
      </w:r>
      <w:r w:rsidR="001016CA">
        <w:t>,</w:t>
      </w:r>
      <w:r w:rsidRPr="004B0989">
        <w:t xml:space="preserve"> can be found as well.</w:t>
      </w:r>
    </w:p>
    <w:p w14:paraId="3F97464E" w14:textId="77777777" w:rsidR="00D1705D" w:rsidRDefault="00D1705D" w:rsidP="007A6919">
      <w:pPr>
        <w:pStyle w:val="KFStandard"/>
        <w:rPr>
          <w:highlight w:val="yellow"/>
        </w:rPr>
      </w:pPr>
    </w:p>
    <w:p w14:paraId="2970E7FE" w14:textId="77777777" w:rsidR="00B93FC7" w:rsidRPr="0002674E" w:rsidRDefault="00B93FC7" w:rsidP="007A6919">
      <w:pPr>
        <w:pStyle w:val="KFStandard"/>
        <w:rPr>
          <w:sz w:val="22"/>
        </w:rPr>
      </w:pPr>
      <w:r w:rsidRPr="0002674E">
        <w:rPr>
          <w:sz w:val="22"/>
        </w:rPr>
        <w:t xml:space="preserve">Fig. </w:t>
      </w:r>
      <w:r w:rsidR="008275EC" w:rsidRPr="0002674E">
        <w:rPr>
          <w:sz w:val="22"/>
        </w:rPr>
        <w:t>10</w:t>
      </w:r>
      <w:r w:rsidRPr="0002674E">
        <w:rPr>
          <w:sz w:val="22"/>
        </w:rPr>
        <w:t xml:space="preserve">. </w:t>
      </w:r>
      <w:r w:rsidR="00A02B7C">
        <w:rPr>
          <w:sz w:val="22"/>
        </w:rPr>
        <w:t>Airghleann / Arraglen, Co. Kerry,</w:t>
      </w:r>
      <w:r w:rsidR="00A02B7C" w:rsidRPr="0002674E">
        <w:rPr>
          <w:sz w:val="22"/>
        </w:rPr>
        <w:t xml:space="preserve"> </w:t>
      </w:r>
      <w:r w:rsidRPr="0002674E">
        <w:rPr>
          <w:sz w:val="22"/>
        </w:rPr>
        <w:t xml:space="preserve">CIIC </w:t>
      </w:r>
      <w:r w:rsidR="00814B9B" w:rsidRPr="0002674E">
        <w:rPr>
          <w:sz w:val="22"/>
        </w:rPr>
        <w:t>145</w:t>
      </w:r>
      <w:r w:rsidR="00CA5418" w:rsidRPr="0002674E">
        <w:rPr>
          <w:sz w:val="22"/>
        </w:rPr>
        <w:t>.</w:t>
      </w:r>
    </w:p>
    <w:p w14:paraId="6B80C3F4" w14:textId="77777777" w:rsidR="00B93FC7" w:rsidRPr="0002674E" w:rsidRDefault="00A02B7C" w:rsidP="007A6919">
      <w:pPr>
        <w:pStyle w:val="KFStandard"/>
        <w:rPr>
          <w:sz w:val="22"/>
        </w:rPr>
      </w:pPr>
      <w:r>
        <w:rPr>
          <w:sz w:val="22"/>
        </w:rPr>
        <w:t xml:space="preserve">The inscription reads </w:t>
      </w:r>
      <w:r w:rsidRPr="0002674E">
        <w:rPr>
          <w:sz w:val="22"/>
        </w:rPr>
        <w:t>QRIMITIR RONANN MAQ COMOGANN ‘of the priest Ronagnas (</w:t>
      </w:r>
      <w:r w:rsidRPr="0002674E">
        <w:rPr>
          <w:i/>
          <w:sz w:val="22"/>
        </w:rPr>
        <w:t>Rónán</w:t>
      </w:r>
      <w:r w:rsidR="008B3F48">
        <w:rPr>
          <w:sz w:val="22"/>
        </w:rPr>
        <w:t>) son of Como</w:t>
      </w:r>
      <w:r w:rsidRPr="0002674E">
        <w:rPr>
          <w:sz w:val="22"/>
        </w:rPr>
        <w:t>gagnas (</w:t>
      </w:r>
      <w:r w:rsidRPr="0002674E">
        <w:rPr>
          <w:i/>
          <w:sz w:val="22"/>
        </w:rPr>
        <w:t>Comgán</w:t>
      </w:r>
      <w:r w:rsidRPr="0002674E">
        <w:rPr>
          <w:sz w:val="22"/>
        </w:rPr>
        <w:t>)’</w:t>
      </w:r>
      <w:r>
        <w:rPr>
          <w:sz w:val="22"/>
        </w:rPr>
        <w:t xml:space="preserve">; the commemorated man’s vocation is </w:t>
      </w:r>
      <w:r w:rsidR="00FA135D">
        <w:rPr>
          <w:sz w:val="22"/>
        </w:rPr>
        <w:t xml:space="preserve">underlined </w:t>
      </w:r>
      <w:r>
        <w:rPr>
          <w:sz w:val="22"/>
        </w:rPr>
        <w:t>by the prominent cross</w:t>
      </w:r>
      <w:r w:rsidRPr="0002674E">
        <w:rPr>
          <w:sz w:val="22"/>
        </w:rPr>
        <w:t xml:space="preserve">. </w:t>
      </w:r>
      <w:r w:rsidR="00B93FC7" w:rsidRPr="0002674E">
        <w:rPr>
          <w:sz w:val="22"/>
        </w:rPr>
        <w:t xml:space="preserve">QRIMITIR is a loan from Latin </w:t>
      </w:r>
      <w:r w:rsidR="00B93FC7" w:rsidRPr="0002674E">
        <w:rPr>
          <w:i/>
          <w:sz w:val="22"/>
        </w:rPr>
        <w:t>presbiter</w:t>
      </w:r>
      <w:r w:rsidR="00B93FC7" w:rsidRPr="0002674E">
        <w:rPr>
          <w:sz w:val="22"/>
        </w:rPr>
        <w:t xml:space="preserve"> ‘priest’, which, via a complicated sequence of sound substitu</w:t>
      </w:r>
      <w:r w:rsidR="001016CA">
        <w:rPr>
          <w:sz w:val="22"/>
        </w:rPr>
        <w:softHyphen/>
      </w:r>
      <w:r w:rsidR="00B93FC7" w:rsidRPr="0002674E">
        <w:rPr>
          <w:sz w:val="22"/>
        </w:rPr>
        <w:t>tions and changes</w:t>
      </w:r>
      <w:r w:rsidR="003227D2" w:rsidRPr="0002674E">
        <w:rPr>
          <w:sz w:val="22"/>
        </w:rPr>
        <w:t>,</w:t>
      </w:r>
      <w:r w:rsidR="00B93FC7" w:rsidRPr="0002674E">
        <w:rPr>
          <w:sz w:val="22"/>
        </w:rPr>
        <w:t xml:space="preserve"> </w:t>
      </w:r>
      <w:r w:rsidR="00624B62" w:rsidRPr="0002674E">
        <w:rPr>
          <w:sz w:val="22"/>
        </w:rPr>
        <w:t>ended</w:t>
      </w:r>
      <w:r w:rsidR="00B93FC7" w:rsidRPr="0002674E">
        <w:rPr>
          <w:sz w:val="22"/>
        </w:rPr>
        <w:t xml:space="preserve"> up </w:t>
      </w:r>
      <w:r w:rsidR="0002674E" w:rsidRPr="0002674E">
        <w:rPr>
          <w:sz w:val="22"/>
        </w:rPr>
        <w:t xml:space="preserve">as </w:t>
      </w:r>
      <w:r w:rsidRPr="0002674E">
        <w:rPr>
          <w:sz w:val="22"/>
        </w:rPr>
        <w:t xml:space="preserve">Old Irish </w:t>
      </w:r>
      <w:r w:rsidR="00B93FC7" w:rsidRPr="0002674E">
        <w:rPr>
          <w:i/>
          <w:sz w:val="22"/>
        </w:rPr>
        <w:t>cruimther</w:t>
      </w:r>
      <w:r w:rsidR="00A82C11" w:rsidRPr="0002674E">
        <w:rPr>
          <w:sz w:val="22"/>
        </w:rPr>
        <w:t xml:space="preserve"> [ˈkruβ̃ʲθʲər].</w:t>
      </w:r>
    </w:p>
    <w:p w14:paraId="45EA48D3" w14:textId="77777777" w:rsidR="00385876" w:rsidRPr="001A589E" w:rsidRDefault="00385876" w:rsidP="00023C31">
      <w:pPr>
        <w:pStyle w:val="KFTitel3"/>
      </w:pPr>
      <w:r w:rsidRPr="001A589E">
        <w:t>Morphology</w:t>
      </w:r>
    </w:p>
    <w:p w14:paraId="47F890C2" w14:textId="77777777" w:rsidR="00677C69" w:rsidRPr="001A589E" w:rsidRDefault="00624B62" w:rsidP="007A6919">
      <w:pPr>
        <w:pStyle w:val="KFStandard"/>
      </w:pPr>
      <w:r w:rsidRPr="001A589E">
        <w:t>Ogam inscriptions allow insight</w:t>
      </w:r>
      <w:r w:rsidR="00225B1F" w:rsidRPr="001A589E">
        <w:t>s</w:t>
      </w:r>
      <w:r w:rsidRPr="001A589E">
        <w:t xml:space="preserve"> </w:t>
      </w:r>
      <w:r w:rsidR="00023C31" w:rsidRPr="001A589E">
        <w:t xml:space="preserve">only </w:t>
      </w:r>
      <w:r w:rsidRPr="001A589E">
        <w:t>into the endings of nouns in the</w:t>
      </w:r>
      <w:r w:rsidR="00004C84">
        <w:t xml:space="preserve"> genitive</w:t>
      </w:r>
      <w:r w:rsidRPr="001A589E">
        <w:t xml:space="preserve"> singular.</w:t>
      </w:r>
      <w:r w:rsidR="008E091C" w:rsidRPr="001A589E">
        <w:t xml:space="preserve"> In order to give an adequate picture of the variation over </w:t>
      </w:r>
      <w:r w:rsidR="00225B1F" w:rsidRPr="001A589E">
        <w:t xml:space="preserve">the </w:t>
      </w:r>
      <w:r w:rsidR="001016CA">
        <w:t>entire</w:t>
      </w:r>
      <w:r w:rsidR="00004C84" w:rsidRPr="001A589E">
        <w:t xml:space="preserve"> </w:t>
      </w:r>
      <w:r w:rsidR="00225B1F" w:rsidRPr="001A589E">
        <w:t xml:space="preserve">period, it is </w:t>
      </w:r>
      <w:r w:rsidR="001F35A2">
        <w:t>best</w:t>
      </w:r>
      <w:r w:rsidR="00004C84">
        <w:t xml:space="preserve"> </w:t>
      </w:r>
      <w:r w:rsidR="00225B1F" w:rsidRPr="001A589E">
        <w:t xml:space="preserve">to show three stages of the development </w:t>
      </w:r>
      <w:r w:rsidR="00004C84">
        <w:t xml:space="preserve">for </w:t>
      </w:r>
      <w:r w:rsidR="008E091C" w:rsidRPr="001A589E">
        <w:t xml:space="preserve">each </w:t>
      </w:r>
      <w:r w:rsidR="00225B1F" w:rsidRPr="001A589E">
        <w:t>ending</w:t>
      </w:r>
      <w:r w:rsidR="00677C69" w:rsidRPr="001A589E">
        <w:t xml:space="preserve">. </w:t>
      </w:r>
      <w:r w:rsidR="008E091C" w:rsidRPr="001A589E">
        <w:t>Stage 1 reflects the earliest phase around</w:t>
      </w:r>
      <w:r w:rsidR="00F353F4" w:rsidRPr="001A589E">
        <w:t xml:space="preserve"> the year </w:t>
      </w:r>
      <w:r w:rsidR="008E091C" w:rsidRPr="001A589E">
        <w:t xml:space="preserve">400 </w:t>
      </w:r>
      <w:r w:rsidR="00F353F4" w:rsidRPr="001A589E">
        <w:rPr>
          <w:smallCaps/>
        </w:rPr>
        <w:t>a.d</w:t>
      </w:r>
      <w:r w:rsidR="00F353F4" w:rsidRPr="001A589E">
        <w:t xml:space="preserve">. </w:t>
      </w:r>
      <w:r w:rsidR="00677C69" w:rsidRPr="001A589E">
        <w:t>whe</w:t>
      </w:r>
      <w:r w:rsidR="008E091C" w:rsidRPr="001A589E">
        <w:t xml:space="preserve">n all </w:t>
      </w:r>
      <w:r w:rsidR="00004C84">
        <w:t xml:space="preserve">inherited </w:t>
      </w:r>
      <w:r w:rsidR="008E091C" w:rsidRPr="001A589E">
        <w:t>sounds are still retained.</w:t>
      </w:r>
      <w:r w:rsidR="00677C69" w:rsidRPr="001A589E">
        <w:t xml:space="preserve"> </w:t>
      </w:r>
      <w:r w:rsidR="008E091C" w:rsidRPr="001A589E">
        <w:t>Stage 2 is an inter</w:t>
      </w:r>
      <w:r w:rsidR="00F353F4" w:rsidRPr="001A589E">
        <w:softHyphen/>
      </w:r>
      <w:r w:rsidR="008E091C" w:rsidRPr="001A589E">
        <w:t>mediate stage</w:t>
      </w:r>
      <w:r w:rsidR="0038008F">
        <w:t xml:space="preserve">, tentatively dated </w:t>
      </w:r>
      <w:r w:rsidR="001F35A2">
        <w:t>towards</w:t>
      </w:r>
      <w:r w:rsidR="00F353F4" w:rsidRPr="001A589E">
        <w:t xml:space="preserve"> the end of the 5</w:t>
      </w:r>
      <w:r w:rsidR="00F353F4" w:rsidRPr="001A589E">
        <w:rPr>
          <w:vertAlign w:val="superscript"/>
        </w:rPr>
        <w:t>th</w:t>
      </w:r>
      <w:r w:rsidR="00F353F4" w:rsidRPr="001A589E">
        <w:t xml:space="preserve"> century</w:t>
      </w:r>
      <w:r w:rsidR="0038008F">
        <w:t>,</w:t>
      </w:r>
      <w:r w:rsidR="00F353F4" w:rsidRPr="001A589E">
        <w:t xml:space="preserve"> </w:t>
      </w:r>
      <w:r w:rsidR="0038008F">
        <w:t xml:space="preserve">after </w:t>
      </w:r>
      <w:r w:rsidR="008E091C" w:rsidRPr="001A589E">
        <w:t xml:space="preserve">the </w:t>
      </w:r>
      <w:r w:rsidR="00677C69" w:rsidRPr="001A589E">
        <w:t>loss of final conso</w:t>
      </w:r>
      <w:r w:rsidR="00004C84">
        <w:softHyphen/>
      </w:r>
      <w:r w:rsidR="00677C69" w:rsidRPr="001A589E">
        <w:t>nants</w:t>
      </w:r>
      <w:r w:rsidR="008E091C" w:rsidRPr="001A589E">
        <w:t xml:space="preserve">. The latest Stage 3 corresponds to the situation in </w:t>
      </w:r>
      <w:r w:rsidR="001F35A2" w:rsidRPr="001A589E">
        <w:t>7</w:t>
      </w:r>
      <w:r w:rsidR="001F35A2" w:rsidRPr="001A589E">
        <w:rPr>
          <w:vertAlign w:val="superscript"/>
        </w:rPr>
        <w:t>th</w:t>
      </w:r>
      <w:r w:rsidR="001F35A2">
        <w:t>-</w:t>
      </w:r>
      <w:r w:rsidR="001F35A2" w:rsidRPr="001A589E">
        <w:t xml:space="preserve">century </w:t>
      </w:r>
      <w:r w:rsidR="008E091C" w:rsidRPr="001A589E">
        <w:t xml:space="preserve">Old Irish, with </w:t>
      </w:r>
      <w:r w:rsidR="00677C69" w:rsidRPr="001A589E">
        <w:t xml:space="preserve">complete attrition of all </w:t>
      </w:r>
      <w:r w:rsidR="00F353F4" w:rsidRPr="001A589E">
        <w:t xml:space="preserve">inherited </w:t>
      </w:r>
      <w:r w:rsidR="00677C69" w:rsidRPr="001A589E">
        <w:t xml:space="preserve">final syllables except </w:t>
      </w:r>
      <w:r w:rsidR="0038008F">
        <w:t xml:space="preserve">those where a </w:t>
      </w:r>
      <w:r w:rsidR="00677C69" w:rsidRPr="001A589E">
        <w:t xml:space="preserve">long </w:t>
      </w:r>
      <w:r w:rsidR="0038008F">
        <w:t xml:space="preserve">vowel </w:t>
      </w:r>
      <w:r w:rsidR="001F35A2">
        <w:t>had been</w:t>
      </w:r>
      <w:r w:rsidR="0038008F">
        <w:t xml:space="preserve"> shielded by </w:t>
      </w:r>
      <w:r w:rsidR="00677C69" w:rsidRPr="001A589E">
        <w:t>a consonant.</w:t>
      </w:r>
    </w:p>
    <w:p w14:paraId="25D62E9B" w14:textId="77777777" w:rsidR="00B93FC7" w:rsidRPr="001A589E" w:rsidRDefault="00B93FC7" w:rsidP="007A6919">
      <w:pPr>
        <w:pStyle w:val="KFStandard"/>
      </w:pPr>
    </w:p>
    <w:p w14:paraId="24C6B8C4" w14:textId="77777777" w:rsidR="007B2243" w:rsidRDefault="00F8450C" w:rsidP="007B2243">
      <w:pPr>
        <w:pStyle w:val="KFStandard"/>
      </w:pPr>
      <w:r w:rsidRPr="001A589E">
        <w:t>Table ***</w:t>
      </w:r>
      <w:r w:rsidR="001A589E" w:rsidRPr="001A589E">
        <w:t xml:space="preserve"> The genitive singular of the stem classes attested in Ogam inscriptions</w:t>
      </w:r>
      <w:r w:rsidRPr="001A589E">
        <w:t>:</w:t>
      </w:r>
    </w:p>
    <w:p w14:paraId="76AB037A" w14:textId="77777777" w:rsidR="007B2243" w:rsidRDefault="007B2243" w:rsidP="007B2243">
      <w:pPr>
        <w:pStyle w:val="KFStandard"/>
      </w:pPr>
      <w:r>
        <w:tab/>
      </w:r>
      <w:r>
        <w:tab/>
        <w:t>stage 1</w:t>
      </w:r>
      <w:r>
        <w:tab/>
      </w:r>
      <w:r>
        <w:tab/>
        <w:t>stage 2</w:t>
      </w:r>
      <w:r>
        <w:tab/>
      </w:r>
      <w:r>
        <w:tab/>
        <w:t>stage 3</w:t>
      </w:r>
      <w:r>
        <w:tab/>
      </w:r>
      <w:r>
        <w:tab/>
        <w:t>Proto-Celtic</w:t>
      </w:r>
    </w:p>
    <w:p w14:paraId="19B15C14" w14:textId="77777777" w:rsidR="007B2243" w:rsidRDefault="007B2243" w:rsidP="007B2243">
      <w:pPr>
        <w:pStyle w:val="KFStandard"/>
      </w:pPr>
      <w:r w:rsidRPr="00244823">
        <w:rPr>
          <w:i/>
        </w:rPr>
        <w:t>o</w:t>
      </w:r>
      <w:r>
        <w:t>-</w:t>
      </w:r>
      <w:r w:rsidR="001A589E">
        <w:t>stems</w:t>
      </w:r>
      <w:r>
        <w:tab/>
        <w:t>-I</w:t>
      </w:r>
      <w:r>
        <w:tab/>
      </w:r>
      <w:r>
        <w:tab/>
        <w:t>-Ø</w:t>
      </w:r>
      <w:r>
        <w:tab/>
      </w:r>
      <w:r>
        <w:tab/>
        <w:t>-Ø</w:t>
      </w:r>
      <w:r>
        <w:tab/>
      </w:r>
      <w:r>
        <w:tab/>
        <w:t>&lt; *</w:t>
      </w:r>
      <w:r w:rsidRPr="00F64262">
        <w:rPr>
          <w:i/>
        </w:rPr>
        <w:t>-ī</w:t>
      </w:r>
    </w:p>
    <w:p w14:paraId="44262F60" w14:textId="77777777" w:rsidR="007B2243" w:rsidRDefault="007B2243" w:rsidP="007B2243">
      <w:pPr>
        <w:pStyle w:val="KFStandard"/>
      </w:pPr>
      <w:r w:rsidRPr="00244823">
        <w:rPr>
          <w:i/>
        </w:rPr>
        <w:t>ā</w:t>
      </w:r>
      <w:r>
        <w:t>-</w:t>
      </w:r>
      <w:r w:rsidR="001A589E">
        <w:t>stems</w:t>
      </w:r>
      <w:r w:rsidR="001F35A2">
        <w:tab/>
        <w:t>-IAS/-EAS</w:t>
      </w:r>
      <w:r w:rsidR="001F35A2">
        <w:tab/>
        <w:t>-IA/-EA</w:t>
      </w:r>
      <w:r w:rsidR="001F35A2">
        <w:tab/>
        <w:t>-E</w:t>
      </w:r>
      <w:r>
        <w:tab/>
      </w:r>
      <w:r>
        <w:tab/>
        <w:t>&lt; *</w:t>
      </w:r>
      <w:r w:rsidRPr="00F64262">
        <w:rPr>
          <w:i/>
        </w:rPr>
        <w:t>-ii̯ās</w:t>
      </w:r>
      <w:r>
        <w:rPr>
          <w:i/>
        </w:rPr>
        <w:t xml:space="preserve"> </w:t>
      </w:r>
      <w:r w:rsidRPr="00B1737A">
        <w:t>&lt;&lt; *</w:t>
      </w:r>
      <w:r>
        <w:rPr>
          <w:i/>
        </w:rPr>
        <w:t>-ās</w:t>
      </w:r>
    </w:p>
    <w:p w14:paraId="07F453FD" w14:textId="77777777" w:rsidR="007B2243" w:rsidRDefault="007B2243" w:rsidP="007B2243">
      <w:pPr>
        <w:pStyle w:val="KFStandard"/>
      </w:pPr>
      <w:r w:rsidRPr="00244823">
        <w:rPr>
          <w:i/>
        </w:rPr>
        <w:t>i̯o</w:t>
      </w:r>
      <w:r>
        <w:t>-</w:t>
      </w:r>
      <w:r w:rsidR="001A589E">
        <w:t>stems</w:t>
      </w:r>
      <w:r>
        <w:tab/>
        <w:t>-I</w:t>
      </w:r>
      <w:r>
        <w:tab/>
      </w:r>
      <w:r>
        <w:tab/>
        <w:t>-I</w:t>
      </w:r>
      <w:r>
        <w:tab/>
      </w:r>
      <w:r>
        <w:tab/>
        <w:t>-I</w:t>
      </w:r>
      <w:r>
        <w:tab/>
      </w:r>
      <w:r>
        <w:tab/>
        <w:t>&lt; *</w:t>
      </w:r>
      <w:r w:rsidRPr="00F64262">
        <w:rPr>
          <w:i/>
        </w:rPr>
        <w:t>-ii̯ī</w:t>
      </w:r>
    </w:p>
    <w:p w14:paraId="4346C9C8" w14:textId="77777777" w:rsidR="007B2243" w:rsidRDefault="007B2243" w:rsidP="007B2243">
      <w:pPr>
        <w:pStyle w:val="KFStandard"/>
      </w:pPr>
      <w:r w:rsidRPr="00244823">
        <w:rPr>
          <w:i/>
        </w:rPr>
        <w:t>i̯ā</w:t>
      </w:r>
      <w:r>
        <w:t>-</w:t>
      </w:r>
      <w:r w:rsidR="001A589E">
        <w:t>stems</w:t>
      </w:r>
      <w:r>
        <w:tab/>
        <w:t>-IAS/-EAS</w:t>
      </w:r>
      <w:r>
        <w:tab/>
        <w:t>-IA/-EA</w:t>
      </w:r>
      <w:r>
        <w:tab/>
        <w:t>-E</w:t>
      </w:r>
      <w:r>
        <w:tab/>
      </w:r>
      <w:r>
        <w:tab/>
        <w:t>&lt; *</w:t>
      </w:r>
      <w:r w:rsidRPr="00F64262">
        <w:rPr>
          <w:i/>
        </w:rPr>
        <w:t>-ii̯ās</w:t>
      </w:r>
    </w:p>
    <w:p w14:paraId="0DB7D254" w14:textId="77777777" w:rsidR="007B2243" w:rsidRDefault="007B2243" w:rsidP="007B2243">
      <w:pPr>
        <w:pStyle w:val="KFStandard"/>
      </w:pPr>
      <w:r w:rsidRPr="00244823">
        <w:rPr>
          <w:i/>
        </w:rPr>
        <w:t>u</w:t>
      </w:r>
      <w:r>
        <w:t>-</w:t>
      </w:r>
      <w:r w:rsidR="001A589E">
        <w:t>stems</w:t>
      </w:r>
      <w:r>
        <w:tab/>
        <w:t>-OS</w:t>
      </w:r>
      <w:r>
        <w:tab/>
      </w:r>
      <w:r>
        <w:tab/>
        <w:t>-O</w:t>
      </w:r>
      <w:r>
        <w:tab/>
      </w:r>
      <w:r>
        <w:tab/>
        <w:t>-O/-A</w:t>
      </w:r>
      <w:r>
        <w:tab/>
      </w:r>
      <w:r>
        <w:tab/>
        <w:t>&lt; *</w:t>
      </w:r>
      <w:r w:rsidRPr="00F64262">
        <w:rPr>
          <w:i/>
        </w:rPr>
        <w:t>-ou̯s</w:t>
      </w:r>
    </w:p>
    <w:p w14:paraId="600C9DBB" w14:textId="77777777" w:rsidR="007B2243" w:rsidRDefault="007B2243" w:rsidP="007B2243">
      <w:pPr>
        <w:pStyle w:val="KFStandard"/>
      </w:pPr>
      <w:r w:rsidRPr="00244823">
        <w:rPr>
          <w:i/>
        </w:rPr>
        <w:lastRenderedPageBreak/>
        <w:t>i</w:t>
      </w:r>
      <w:r>
        <w:t>-</w:t>
      </w:r>
      <w:r w:rsidR="001A589E">
        <w:t>stems</w:t>
      </w:r>
      <w:r w:rsidRPr="00A81CC2">
        <w:t xml:space="preserve"> </w:t>
      </w:r>
      <w:r>
        <w:tab/>
        <w:t>-OS</w:t>
      </w:r>
      <w:r>
        <w:tab/>
      </w:r>
      <w:r>
        <w:tab/>
        <w:t>-O</w:t>
      </w:r>
      <w:r>
        <w:tab/>
      </w:r>
      <w:r>
        <w:tab/>
        <w:t>-O/-A</w:t>
      </w:r>
      <w:r>
        <w:tab/>
      </w:r>
      <w:r>
        <w:tab/>
        <w:t>&lt; *</w:t>
      </w:r>
      <w:r w:rsidRPr="00F64262">
        <w:rPr>
          <w:i/>
        </w:rPr>
        <w:t>-oi̯s</w:t>
      </w:r>
      <w:r>
        <w:t xml:space="preserve"> (?)</w:t>
      </w:r>
    </w:p>
    <w:p w14:paraId="5F0BF822" w14:textId="77777777" w:rsidR="007B2243" w:rsidRDefault="007B2243" w:rsidP="007B2243">
      <w:pPr>
        <w:pStyle w:val="KFStandard"/>
      </w:pPr>
      <w:r w:rsidRPr="00244823">
        <w:rPr>
          <w:i/>
        </w:rPr>
        <w:t>n</w:t>
      </w:r>
      <w:r>
        <w:t>-</w:t>
      </w:r>
      <w:r w:rsidR="001A589E">
        <w:t>stems</w:t>
      </w:r>
      <w:r>
        <w:tab/>
        <w:t>-ONAS</w:t>
      </w:r>
      <w:r>
        <w:tab/>
        <w:t>-ONA</w:t>
      </w:r>
      <w:r>
        <w:tab/>
      </w:r>
      <w:r>
        <w:tab/>
        <w:t>-ON</w:t>
      </w:r>
      <w:r>
        <w:tab/>
      </w:r>
      <w:r>
        <w:tab/>
        <w:t>&lt; *</w:t>
      </w:r>
      <w:r w:rsidRPr="00F64262">
        <w:rPr>
          <w:i/>
        </w:rPr>
        <w:t>-onos</w:t>
      </w:r>
    </w:p>
    <w:p w14:paraId="693B0B16" w14:textId="77777777" w:rsidR="001A589E" w:rsidRDefault="001A589E" w:rsidP="001A589E">
      <w:pPr>
        <w:pStyle w:val="KFStandard"/>
      </w:pPr>
      <w:r>
        <w:t>cons.stems</w:t>
      </w:r>
      <w:r>
        <w:tab/>
        <w:t>-AS</w:t>
      </w:r>
      <w:r>
        <w:tab/>
      </w:r>
      <w:r>
        <w:tab/>
        <w:t>-A</w:t>
      </w:r>
      <w:r>
        <w:tab/>
      </w:r>
      <w:r>
        <w:tab/>
        <w:t>-Ø</w:t>
      </w:r>
      <w:r>
        <w:tab/>
      </w:r>
      <w:r>
        <w:tab/>
        <w:t>&lt; *</w:t>
      </w:r>
      <w:r w:rsidRPr="00F64262">
        <w:rPr>
          <w:i/>
        </w:rPr>
        <w:t>-os</w:t>
      </w:r>
    </w:p>
    <w:p w14:paraId="192549EC" w14:textId="77777777" w:rsidR="00A43168" w:rsidRDefault="00A43168" w:rsidP="007A6919">
      <w:pPr>
        <w:pStyle w:val="KFStandard"/>
        <w:rPr>
          <w:highlight w:val="yellow"/>
        </w:rPr>
      </w:pPr>
    </w:p>
    <w:p w14:paraId="4691B109" w14:textId="77777777" w:rsidR="007B2243" w:rsidRDefault="0038008F" w:rsidP="007A6919">
      <w:pPr>
        <w:pStyle w:val="KFStandard"/>
        <w:rPr>
          <w:highlight w:val="yellow"/>
        </w:rPr>
      </w:pPr>
      <w:r>
        <w:t>C</w:t>
      </w:r>
      <w:r w:rsidR="007B2243">
        <w:t xml:space="preserve">ase endings </w:t>
      </w:r>
      <w:r>
        <w:t xml:space="preserve">other than the genitive singular </w:t>
      </w:r>
      <w:r w:rsidR="007B2243">
        <w:t xml:space="preserve">are extremely rare. The </w:t>
      </w:r>
      <w:r w:rsidR="007B2243" w:rsidRPr="00244823">
        <w:rPr>
          <w:i/>
        </w:rPr>
        <w:t>o</w:t>
      </w:r>
      <w:r w:rsidR="007B2243">
        <w:t xml:space="preserve">-stem genitive plural is attested once in TRIA MAQA (stage 2) ‘of the three sons’. Possible examples of </w:t>
      </w:r>
      <w:r w:rsidR="001016CA">
        <w:t xml:space="preserve">the </w:t>
      </w:r>
      <w:r w:rsidR="007B2243">
        <w:t>nomina</w:t>
      </w:r>
      <w:r w:rsidR="001016CA">
        <w:softHyphen/>
      </w:r>
      <w:r w:rsidR="007B2243">
        <w:t xml:space="preserve">tive singular are </w:t>
      </w:r>
      <w:r w:rsidR="006F570A" w:rsidRPr="001016CA">
        <w:t>I</w:t>
      </w:r>
      <w:r w:rsidR="007B2243" w:rsidRPr="001016CA">
        <w:t>NI</w:t>
      </w:r>
      <w:r w:rsidR="007B2243" w:rsidRPr="001016CA">
        <w:softHyphen/>
        <w:t>GENA</w:t>
      </w:r>
      <w:r w:rsidR="007B2243">
        <w:t xml:space="preserve"> (</w:t>
      </w:r>
      <w:r w:rsidR="007B2243" w:rsidRPr="00244823">
        <w:rPr>
          <w:i/>
        </w:rPr>
        <w:t>ā</w:t>
      </w:r>
      <w:r w:rsidR="007B2243">
        <w:t>-stem; stage 1 or 2), unless it reflects an archaic genitive in *</w:t>
      </w:r>
      <w:r w:rsidR="007B2243" w:rsidRPr="00F64262">
        <w:rPr>
          <w:i/>
        </w:rPr>
        <w:t>-ās</w:t>
      </w:r>
      <w:r w:rsidR="007B2243">
        <w:t>, and perhaps TRE</w:t>
      </w:r>
      <w:r w:rsidR="007B2243">
        <w:softHyphen/>
        <w:t>NAGUSU (</w:t>
      </w:r>
      <w:r w:rsidR="007B2243" w:rsidRPr="00244823">
        <w:rPr>
          <w:i/>
        </w:rPr>
        <w:t>u</w:t>
      </w:r>
      <w:r w:rsidR="007B2243">
        <w:t xml:space="preserve">-stem; stage 2), unless </w:t>
      </w:r>
      <w:r>
        <w:t xml:space="preserve">this </w:t>
      </w:r>
      <w:r w:rsidR="007B2243">
        <w:t>is a</w:t>
      </w:r>
      <w:r>
        <w:t xml:space="preserve">n unusual spelling for the genitive in </w:t>
      </w:r>
      <w:r>
        <w:noBreakHyphen/>
      </w:r>
      <w:r w:rsidR="007B2243">
        <w:t>O</w:t>
      </w:r>
      <w:r w:rsidR="00244823">
        <w:t>(</w:t>
      </w:r>
      <w:r w:rsidR="007B2243">
        <w:t>S</w:t>
      </w:r>
      <w:r w:rsidR="00244823">
        <w:t>)</w:t>
      </w:r>
      <w:r w:rsidR="007B2243">
        <w:t xml:space="preserve">. </w:t>
      </w:r>
      <w:r w:rsidR="000B3D8A">
        <w:t>A very small number of inscriptions appear to be in the dative case, i.e. dedicated to the recipient, e.g. BIGU MAQI LAG[ ‘for Bec, son of of Lag[‘ (MAQI ‘son’ is in the genitive, however).</w:t>
      </w:r>
    </w:p>
    <w:p w14:paraId="5E4178FD" w14:textId="77777777" w:rsidR="007B2243" w:rsidRDefault="007B2243" w:rsidP="007A6919">
      <w:pPr>
        <w:pStyle w:val="KFStandard"/>
        <w:rPr>
          <w:highlight w:val="yellow"/>
        </w:rPr>
      </w:pPr>
    </w:p>
    <w:p w14:paraId="10CB7022" w14:textId="77777777" w:rsidR="00A02B7C" w:rsidRPr="00BE62E4" w:rsidRDefault="00DB0AE6" w:rsidP="00A02B7C">
      <w:pPr>
        <w:pStyle w:val="KFStandard"/>
        <w:rPr>
          <w:sz w:val="22"/>
        </w:rPr>
      </w:pPr>
      <w:r w:rsidRPr="00BE62E4">
        <w:rPr>
          <w:sz w:val="22"/>
        </w:rPr>
        <w:t xml:space="preserve">Fig. </w:t>
      </w:r>
      <w:r w:rsidR="008275EC" w:rsidRPr="00BE62E4">
        <w:rPr>
          <w:sz w:val="22"/>
        </w:rPr>
        <w:t>11</w:t>
      </w:r>
      <w:r w:rsidRPr="00BE62E4">
        <w:rPr>
          <w:sz w:val="22"/>
        </w:rPr>
        <w:t xml:space="preserve">. </w:t>
      </w:r>
      <w:r w:rsidR="00A02B7C">
        <w:rPr>
          <w:sz w:val="22"/>
        </w:rPr>
        <w:t xml:space="preserve">Baile an tSagairt / </w:t>
      </w:r>
      <w:r w:rsidR="00FC4DC5" w:rsidRPr="00BE62E4">
        <w:rPr>
          <w:sz w:val="22"/>
        </w:rPr>
        <w:t>B</w:t>
      </w:r>
      <w:r w:rsidR="00A02B7C">
        <w:rPr>
          <w:sz w:val="22"/>
        </w:rPr>
        <w:t>allintaggart, Co. Kerry,</w:t>
      </w:r>
      <w:r w:rsidR="00FC4DC5">
        <w:rPr>
          <w:sz w:val="22"/>
        </w:rPr>
        <w:t xml:space="preserve"> </w:t>
      </w:r>
      <w:r w:rsidRPr="00BE62E4">
        <w:rPr>
          <w:sz w:val="22"/>
        </w:rPr>
        <w:t xml:space="preserve">CIIC </w:t>
      </w:r>
      <w:r w:rsidR="00A03847" w:rsidRPr="00BE62E4">
        <w:rPr>
          <w:sz w:val="22"/>
        </w:rPr>
        <w:t>160</w:t>
      </w:r>
      <w:r w:rsidR="00BE62E4" w:rsidRPr="00BE62E4">
        <w:rPr>
          <w:sz w:val="22"/>
        </w:rPr>
        <w:t>.</w:t>
      </w:r>
    </w:p>
    <w:p w14:paraId="6799833E" w14:textId="77777777" w:rsidR="00DB0AE6" w:rsidRPr="00BE62E4" w:rsidRDefault="00BE62E4" w:rsidP="007A6919">
      <w:pPr>
        <w:pStyle w:val="KFStandard"/>
        <w:rPr>
          <w:sz w:val="22"/>
        </w:rPr>
      </w:pPr>
      <w:r w:rsidRPr="00BE62E4">
        <w:rPr>
          <w:sz w:val="22"/>
        </w:rPr>
        <w:t>T</w:t>
      </w:r>
      <w:r w:rsidR="00DB0AE6" w:rsidRPr="00BE62E4">
        <w:rPr>
          <w:sz w:val="22"/>
        </w:rPr>
        <w:t>h</w:t>
      </w:r>
      <w:r w:rsidR="00A02B7C">
        <w:rPr>
          <w:sz w:val="22"/>
        </w:rPr>
        <w:t>is is th</w:t>
      </w:r>
      <w:r w:rsidR="00DB0AE6" w:rsidRPr="00BE62E4">
        <w:rPr>
          <w:sz w:val="22"/>
        </w:rPr>
        <w:t>e only inscription de</w:t>
      </w:r>
      <w:r w:rsidR="00A82C11" w:rsidRPr="00BE62E4">
        <w:rPr>
          <w:sz w:val="22"/>
        </w:rPr>
        <w:t>dicated to three recipients</w:t>
      </w:r>
      <w:r w:rsidRPr="00BE62E4">
        <w:rPr>
          <w:sz w:val="22"/>
        </w:rPr>
        <w:t xml:space="preserve">, </w:t>
      </w:r>
      <w:r w:rsidR="001016CA">
        <w:rPr>
          <w:sz w:val="22"/>
        </w:rPr>
        <w:t xml:space="preserve">who in fact </w:t>
      </w:r>
      <w:r w:rsidR="00A82C11" w:rsidRPr="00BE62E4">
        <w:rPr>
          <w:sz w:val="22"/>
        </w:rPr>
        <w:t xml:space="preserve">are </w:t>
      </w:r>
      <w:r w:rsidR="00A02B7C">
        <w:rPr>
          <w:sz w:val="22"/>
        </w:rPr>
        <w:t>not named</w:t>
      </w:r>
      <w:r w:rsidR="001016CA">
        <w:rPr>
          <w:sz w:val="22"/>
        </w:rPr>
        <w:t xml:space="preserve"> individually</w:t>
      </w:r>
      <w:r w:rsidR="00A02B7C">
        <w:rPr>
          <w:sz w:val="22"/>
        </w:rPr>
        <w:t xml:space="preserve">: </w:t>
      </w:r>
      <w:r w:rsidR="00A02B7C" w:rsidRPr="00BE62E4">
        <w:rPr>
          <w:sz w:val="22"/>
        </w:rPr>
        <w:t>TRIA MAQA MAILAGNI</w:t>
      </w:r>
      <w:r w:rsidR="00A02B7C">
        <w:rPr>
          <w:sz w:val="22"/>
        </w:rPr>
        <w:t xml:space="preserve"> </w:t>
      </w:r>
      <w:r w:rsidR="00A02B7C" w:rsidRPr="00BE62E4">
        <w:rPr>
          <w:sz w:val="22"/>
        </w:rPr>
        <w:t>‘of the three sons of Mailagnas (</w:t>
      </w:r>
      <w:r w:rsidR="00A02B7C" w:rsidRPr="00E20C51">
        <w:rPr>
          <w:i/>
          <w:sz w:val="22"/>
        </w:rPr>
        <w:t>Máelán</w:t>
      </w:r>
      <w:r w:rsidR="00A02B7C">
        <w:rPr>
          <w:sz w:val="22"/>
        </w:rPr>
        <w:t>)’.</w:t>
      </w:r>
      <w:r w:rsidR="00A82C11" w:rsidRPr="00BE62E4">
        <w:rPr>
          <w:sz w:val="22"/>
        </w:rPr>
        <w:t xml:space="preserve"> CURCITTI </w:t>
      </w:r>
      <w:r w:rsidR="00A02B7C">
        <w:rPr>
          <w:sz w:val="22"/>
        </w:rPr>
        <w:t>‘of Curcitias (</w:t>
      </w:r>
      <w:r w:rsidR="001016CA">
        <w:rPr>
          <w:sz w:val="22"/>
        </w:rPr>
        <w:t>*</w:t>
      </w:r>
      <w:r w:rsidR="00A02B7C" w:rsidRPr="001016CA">
        <w:rPr>
          <w:i/>
          <w:sz w:val="22"/>
        </w:rPr>
        <w:t>Cuircthe</w:t>
      </w:r>
      <w:r w:rsidR="001016CA">
        <w:rPr>
          <w:i/>
          <w:sz w:val="22"/>
        </w:rPr>
        <w:t xml:space="preserve"> = Cuirche</w:t>
      </w:r>
      <w:r w:rsidR="001016CA" w:rsidRPr="001016CA">
        <w:rPr>
          <w:sz w:val="22"/>
        </w:rPr>
        <w:t>?</w:t>
      </w:r>
      <w:r w:rsidR="00A02B7C">
        <w:rPr>
          <w:sz w:val="22"/>
        </w:rPr>
        <w:t xml:space="preserve">)’ </w:t>
      </w:r>
      <w:r w:rsidR="00A82C11" w:rsidRPr="00BE62E4">
        <w:rPr>
          <w:sz w:val="22"/>
        </w:rPr>
        <w:t xml:space="preserve">on the </w:t>
      </w:r>
      <w:r w:rsidR="00244823">
        <w:rPr>
          <w:sz w:val="22"/>
        </w:rPr>
        <w:t xml:space="preserve">back </w:t>
      </w:r>
      <w:r w:rsidR="00A02B7C">
        <w:rPr>
          <w:sz w:val="22"/>
        </w:rPr>
        <w:t xml:space="preserve">of the stone </w:t>
      </w:r>
      <w:r w:rsidR="00A82C11" w:rsidRPr="00BE62E4">
        <w:rPr>
          <w:sz w:val="22"/>
        </w:rPr>
        <w:t>seems unrelated to the first text</w:t>
      </w:r>
      <w:r w:rsidRPr="00BE62E4">
        <w:rPr>
          <w:sz w:val="22"/>
        </w:rPr>
        <w:t>.</w:t>
      </w:r>
    </w:p>
    <w:p w14:paraId="074CD8E3" w14:textId="77777777" w:rsidR="00DB0AE6" w:rsidRPr="006C19A4" w:rsidRDefault="00DB0AE6" w:rsidP="007A6919">
      <w:pPr>
        <w:pStyle w:val="KFStandard"/>
        <w:rPr>
          <w:highlight w:val="yellow"/>
        </w:rPr>
      </w:pPr>
    </w:p>
    <w:p w14:paraId="2A293D81" w14:textId="77777777" w:rsidR="003000CF" w:rsidRPr="002D383C" w:rsidRDefault="003000CF" w:rsidP="007A6919">
      <w:pPr>
        <w:pStyle w:val="KFStandard"/>
      </w:pPr>
      <w:r w:rsidRPr="002D383C">
        <w:t>Despite the</w:t>
      </w:r>
      <w:r w:rsidR="00357AC4" w:rsidRPr="002D383C">
        <w:t>ir</w:t>
      </w:r>
      <w:r w:rsidRPr="002D383C">
        <w:t xml:space="preserve"> meagre</w:t>
      </w:r>
      <w:r w:rsidR="00357AC4" w:rsidRPr="002D383C">
        <w:t xml:space="preserve"> </w:t>
      </w:r>
      <w:r w:rsidRPr="002D383C">
        <w:t xml:space="preserve">content, Ogam inscriptions are </w:t>
      </w:r>
      <w:r w:rsidR="00677C69" w:rsidRPr="002D383C">
        <w:t xml:space="preserve">of unique </w:t>
      </w:r>
      <w:r w:rsidRPr="002D383C">
        <w:t xml:space="preserve">importance </w:t>
      </w:r>
      <w:r w:rsidR="00357AC4" w:rsidRPr="002D383C">
        <w:t>as the</w:t>
      </w:r>
      <w:r w:rsidR="001016CA">
        <w:t>y are the</w:t>
      </w:r>
      <w:r w:rsidR="00357AC4" w:rsidRPr="002D383C">
        <w:t xml:space="preserve"> </w:t>
      </w:r>
      <w:r w:rsidR="00F44F9A" w:rsidRPr="002D383C">
        <w:t xml:space="preserve">only </w:t>
      </w:r>
      <w:r w:rsidR="0038008F">
        <w:t xml:space="preserve">written </w:t>
      </w:r>
      <w:r w:rsidR="00F44F9A" w:rsidRPr="002D383C">
        <w:t>docu</w:t>
      </w:r>
      <w:r w:rsidR="0038008F">
        <w:softHyphen/>
      </w:r>
      <w:r w:rsidR="00F44F9A" w:rsidRPr="002D383C">
        <w:t xml:space="preserve">ments </w:t>
      </w:r>
      <w:r w:rsidR="00357AC4" w:rsidRPr="002D383C">
        <w:t xml:space="preserve">from </w:t>
      </w:r>
      <w:r w:rsidR="00677C69" w:rsidRPr="002D383C">
        <w:t>a</w:t>
      </w:r>
      <w:r w:rsidRPr="002D383C">
        <w:t xml:space="preserve"> crucial period when </w:t>
      </w:r>
      <w:r w:rsidR="00CA5418" w:rsidRPr="002D383C">
        <w:t xml:space="preserve">Irish </w:t>
      </w:r>
      <w:r w:rsidRPr="002D383C">
        <w:t>developed from a tradi</w:t>
      </w:r>
      <w:r w:rsidRPr="002D383C">
        <w:softHyphen/>
        <w:t xml:space="preserve">tional Old Indo-European </w:t>
      </w:r>
      <w:r w:rsidR="00357AC4" w:rsidRPr="002D383C">
        <w:t>in</w:t>
      </w:r>
      <w:r w:rsidRPr="002D383C">
        <w:t xml:space="preserve">to a modern Celtic </w:t>
      </w:r>
      <w:r w:rsidR="00357AC4" w:rsidRPr="002D383C">
        <w:t>language</w:t>
      </w:r>
      <w:r w:rsidRPr="002D383C">
        <w:t xml:space="preserve">. </w:t>
      </w:r>
      <w:r w:rsidR="001016CA">
        <w:t>E</w:t>
      </w:r>
      <w:r w:rsidR="001016CA" w:rsidRPr="002D383C">
        <w:t>ven though not more than three ce</w:t>
      </w:r>
      <w:r w:rsidR="001016CA">
        <w:t>nturies separate the two stages,</w:t>
      </w:r>
      <w:r w:rsidR="001016CA" w:rsidRPr="002D383C">
        <w:t xml:space="preserve"> </w:t>
      </w:r>
      <w:r w:rsidR="001016CA">
        <w:t>5</w:t>
      </w:r>
      <w:r w:rsidR="001016CA" w:rsidRPr="001016CA">
        <w:rPr>
          <w:vertAlign w:val="superscript"/>
        </w:rPr>
        <w:t>th</w:t>
      </w:r>
      <w:r w:rsidR="001016CA">
        <w:t xml:space="preserve">-century </w:t>
      </w:r>
      <w:r w:rsidRPr="002D383C">
        <w:t xml:space="preserve">Primitive Irish in Ogam script resembles </w:t>
      </w:r>
      <w:r w:rsidR="00357AC4" w:rsidRPr="002D383C">
        <w:t>8</w:t>
      </w:r>
      <w:r w:rsidR="00357AC4" w:rsidRPr="002D383C">
        <w:rPr>
          <w:vertAlign w:val="superscript"/>
        </w:rPr>
        <w:t>th</w:t>
      </w:r>
      <w:r w:rsidR="001016CA">
        <w:t>-</w:t>
      </w:r>
      <w:r w:rsidR="00357AC4" w:rsidRPr="002D383C">
        <w:t xml:space="preserve">century </w:t>
      </w:r>
      <w:r w:rsidR="001016CA" w:rsidRPr="002D383C">
        <w:t xml:space="preserve">Old Irish </w:t>
      </w:r>
      <w:r w:rsidRPr="002D383C">
        <w:t>as much, or as little, as Latin resembles French</w:t>
      </w:r>
      <w:r w:rsidR="001016CA">
        <w:t>.</w:t>
      </w:r>
      <w:r w:rsidRPr="002D383C">
        <w:t xml:space="preserve"> </w:t>
      </w:r>
      <w:r w:rsidR="00113243">
        <w:t>It is unkn</w:t>
      </w:r>
      <w:r w:rsidR="001016CA">
        <w:t>o</w:t>
      </w:r>
      <w:r w:rsidR="00113243">
        <w:t>w</w:t>
      </w:r>
      <w:r w:rsidR="001016CA">
        <w:t>n w</w:t>
      </w:r>
      <w:r w:rsidRPr="002D383C">
        <w:t>hat trig</w:t>
      </w:r>
      <w:r w:rsidR="00CA5418">
        <w:softHyphen/>
      </w:r>
      <w:r w:rsidRPr="002D383C">
        <w:t>gered the massive trans</w:t>
      </w:r>
      <w:r w:rsidR="001016CA">
        <w:softHyphen/>
      </w:r>
      <w:r w:rsidRPr="002D383C">
        <w:t>formation</w:t>
      </w:r>
      <w:r w:rsidR="00677C69" w:rsidRPr="002D383C">
        <w:t>s</w:t>
      </w:r>
      <w:r w:rsidRPr="002D383C">
        <w:t xml:space="preserve"> in such a short </w:t>
      </w:r>
      <w:r w:rsidR="0038008F">
        <w:t>time;</w:t>
      </w:r>
      <w:r w:rsidRPr="002D383C">
        <w:t xml:space="preserve"> </w:t>
      </w:r>
      <w:r w:rsidR="0038008F">
        <w:t>l</w:t>
      </w:r>
      <w:r w:rsidRPr="002D383C">
        <w:t xml:space="preserve">anguage contact and </w:t>
      </w:r>
      <w:r w:rsidR="00244823">
        <w:t xml:space="preserve">the </w:t>
      </w:r>
      <w:r w:rsidRPr="002D383C">
        <w:t xml:space="preserve">rapid shift </w:t>
      </w:r>
      <w:r w:rsidR="00113243">
        <w:t>of large population</w:t>
      </w:r>
      <w:r w:rsidR="00357AC4" w:rsidRPr="002D383C">
        <w:t xml:space="preserve">s </w:t>
      </w:r>
      <w:r w:rsidRPr="002D383C">
        <w:t>from one language to another may be factor</w:t>
      </w:r>
      <w:r w:rsidR="0038008F">
        <w:t>s.</w:t>
      </w:r>
      <w:r w:rsidRPr="002D383C">
        <w:t xml:space="preserve"> </w:t>
      </w:r>
      <w:r w:rsidR="0038008F">
        <w:t>B</w:t>
      </w:r>
      <w:r w:rsidRPr="002D383C">
        <w:t>ut the</w:t>
      </w:r>
      <w:r w:rsidR="00357AC4" w:rsidRPr="002D383C">
        <w:t>se</w:t>
      </w:r>
      <w:r w:rsidRPr="002D383C">
        <w:t xml:space="preserve"> changes did not happen in a vacu</w:t>
      </w:r>
      <w:r w:rsidR="00113243">
        <w:t>um. Struc</w:t>
      </w:r>
      <w:r w:rsidR="00113243">
        <w:softHyphen/>
      </w:r>
      <w:r w:rsidRPr="002D383C">
        <w:t>turally similar transformations af</w:t>
      </w:r>
      <w:r w:rsidRPr="002D383C">
        <w:softHyphen/>
        <w:t>fect</w:t>
      </w:r>
      <w:r w:rsidRPr="002D383C">
        <w:softHyphen/>
        <w:t xml:space="preserve">ed </w:t>
      </w:r>
      <w:r w:rsidR="00357AC4" w:rsidRPr="002D383C">
        <w:t xml:space="preserve">all </w:t>
      </w:r>
      <w:r w:rsidRPr="002D383C">
        <w:t xml:space="preserve">languages in North-West Europe </w:t>
      </w:r>
      <w:r w:rsidR="0038008F">
        <w:t xml:space="preserve">around </w:t>
      </w:r>
      <w:r w:rsidRPr="002D383C">
        <w:t>the middle of the 1</w:t>
      </w:r>
      <w:r w:rsidRPr="002D383C">
        <w:rPr>
          <w:vertAlign w:val="superscript"/>
        </w:rPr>
        <w:t>st</w:t>
      </w:r>
      <w:r w:rsidRPr="002D383C">
        <w:t xml:space="preserve"> millennium </w:t>
      </w:r>
      <w:r w:rsidRPr="002D383C">
        <w:rPr>
          <w:smallCaps/>
        </w:rPr>
        <w:t>a.d</w:t>
      </w:r>
      <w:r w:rsidRPr="002D383C">
        <w:t xml:space="preserve">. It is a lucky coincidence that the Ogam script was devised shortly before </w:t>
      </w:r>
      <w:r w:rsidR="00677C69" w:rsidRPr="002D383C">
        <w:t>this great u</w:t>
      </w:r>
      <w:r w:rsidR="00F44F9A" w:rsidRPr="002D383C">
        <w:t xml:space="preserve">pheaval of the </w:t>
      </w:r>
      <w:r w:rsidR="00677C69" w:rsidRPr="002D383C">
        <w:t>p</w:t>
      </w:r>
      <w:r w:rsidR="00F44F9A" w:rsidRPr="002D383C">
        <w:t xml:space="preserve">honological </w:t>
      </w:r>
      <w:r w:rsidR="00677C69" w:rsidRPr="002D383C">
        <w:t>s</w:t>
      </w:r>
      <w:r w:rsidR="00F44F9A" w:rsidRPr="002D383C">
        <w:t>ystem</w:t>
      </w:r>
      <w:r w:rsidRPr="002D383C">
        <w:t xml:space="preserve">, </w:t>
      </w:r>
      <w:r w:rsidR="00357AC4" w:rsidRPr="002D383C">
        <w:t xml:space="preserve">when </w:t>
      </w:r>
      <w:r w:rsidRPr="002D383C">
        <w:t>the lan</w:t>
      </w:r>
      <w:r w:rsidR="00244823">
        <w:softHyphen/>
      </w:r>
      <w:r w:rsidRPr="002D383C">
        <w:t>guage</w:t>
      </w:r>
      <w:r w:rsidR="00F44F9A" w:rsidRPr="002D383C">
        <w:t xml:space="preserve"> </w:t>
      </w:r>
      <w:r w:rsidRPr="002D383C">
        <w:t xml:space="preserve">was still </w:t>
      </w:r>
      <w:r w:rsidR="001016CA">
        <w:t xml:space="preserve">an </w:t>
      </w:r>
      <w:r w:rsidRPr="002D383C">
        <w:t>ancient Celtic langu</w:t>
      </w:r>
      <w:r w:rsidR="0038008F">
        <w:softHyphen/>
      </w:r>
      <w:r w:rsidR="001016CA">
        <w:t xml:space="preserve">age </w:t>
      </w:r>
      <w:r w:rsidR="001016CA" w:rsidRPr="002D383C">
        <w:t xml:space="preserve">in </w:t>
      </w:r>
      <w:r w:rsidR="001016CA">
        <w:t>sounds</w:t>
      </w:r>
      <w:r w:rsidR="001016CA" w:rsidRPr="002D383C">
        <w:t xml:space="preserve"> and </w:t>
      </w:r>
      <w:r w:rsidR="001016CA">
        <w:t>forms</w:t>
      </w:r>
      <w:r w:rsidRPr="002D383C">
        <w:t>. Some of the most important changes</w:t>
      </w:r>
      <w:r w:rsidR="00677C69" w:rsidRPr="002D383C">
        <w:t xml:space="preserve"> </w:t>
      </w:r>
      <w:r w:rsidRPr="002D383C">
        <w:t xml:space="preserve">are </w:t>
      </w:r>
      <w:r w:rsidR="0038008F" w:rsidRPr="002D383C">
        <w:t xml:space="preserve">reflected </w:t>
      </w:r>
      <w:r w:rsidRPr="002D383C">
        <w:t xml:space="preserve">directly </w:t>
      </w:r>
      <w:r w:rsidR="00357AC4" w:rsidRPr="002D383C">
        <w:t>i</w:t>
      </w:r>
      <w:r w:rsidRPr="002D383C">
        <w:t xml:space="preserve">n </w:t>
      </w:r>
      <w:r w:rsidR="0038008F">
        <w:t xml:space="preserve">the </w:t>
      </w:r>
      <w:r w:rsidRPr="002D383C">
        <w:t xml:space="preserve">Ogam </w:t>
      </w:r>
      <w:r w:rsidR="00357AC4" w:rsidRPr="002D383C">
        <w:t>inscrip</w:t>
      </w:r>
      <w:r w:rsidR="0038008F">
        <w:softHyphen/>
      </w:r>
      <w:r w:rsidR="00357AC4" w:rsidRPr="002D383C">
        <w:t>tions</w:t>
      </w:r>
      <w:r w:rsidR="0038008F">
        <w:t>, which</w:t>
      </w:r>
      <w:r w:rsidR="00BE62E4">
        <w:t xml:space="preserve"> </w:t>
      </w:r>
      <w:r w:rsidR="009A5B63" w:rsidRPr="00BE62E4">
        <w:t>allow</w:t>
      </w:r>
      <w:r w:rsidR="0038008F">
        <w:t>s</w:t>
      </w:r>
      <w:r w:rsidR="009A5B63" w:rsidRPr="00BE62E4">
        <w:t xml:space="preserve"> us to </w:t>
      </w:r>
      <w:r w:rsidR="001016CA">
        <w:t xml:space="preserve">arrange </w:t>
      </w:r>
      <w:r w:rsidR="00BE62E4" w:rsidRPr="00BE62E4">
        <w:t xml:space="preserve">them in </w:t>
      </w:r>
      <w:r w:rsidR="009A5B63" w:rsidRPr="00BE62E4">
        <w:t>relative chronological periods.</w:t>
      </w:r>
      <w:r w:rsidR="00BE62E4">
        <w:t xml:space="preserve"> </w:t>
      </w:r>
      <w:r w:rsidR="00357AC4" w:rsidRPr="002D383C">
        <w:t>A</w:t>
      </w:r>
      <w:r w:rsidRPr="002D383C">
        <w:t xml:space="preserve"> </w:t>
      </w:r>
      <w:r w:rsidR="00357AC4" w:rsidRPr="002D383C">
        <w:t xml:space="preserve">good illustration </w:t>
      </w:r>
      <w:r w:rsidRPr="002D383C">
        <w:t xml:space="preserve">is the Proto-Celtic </w:t>
      </w:r>
      <w:r w:rsidR="00357AC4" w:rsidRPr="002D383C">
        <w:t xml:space="preserve">name, in the genitive case, </w:t>
      </w:r>
      <w:r w:rsidRPr="002D383C">
        <w:t>*</w:t>
      </w:r>
      <w:r w:rsidRPr="002D383C">
        <w:rPr>
          <w:i/>
        </w:rPr>
        <w:t>Lugudikos</w:t>
      </w:r>
      <w:r w:rsidR="00357AC4" w:rsidRPr="002D383C">
        <w:t xml:space="preserve"> ‘pointing to (the god) Lug (?)’</w:t>
      </w:r>
      <w:r w:rsidR="00244823">
        <w:t>,</w:t>
      </w:r>
      <w:r w:rsidRPr="002D383C">
        <w:t xml:space="preserve"> of which the following </w:t>
      </w:r>
      <w:r w:rsidR="00244823">
        <w:t xml:space="preserve">successive </w:t>
      </w:r>
      <w:r w:rsidR="00357AC4" w:rsidRPr="002D383C">
        <w:t>Primitive Irish stages are attested</w:t>
      </w:r>
      <w:r w:rsidRPr="002D383C">
        <w:t>:</w:t>
      </w:r>
      <w:r w:rsidR="00357AC4" w:rsidRPr="002D383C">
        <w:t xml:space="preserve"> </w:t>
      </w:r>
    </w:p>
    <w:p w14:paraId="0B294AD1" w14:textId="77777777" w:rsidR="0038061D" w:rsidRPr="006C19A4" w:rsidRDefault="0038061D" w:rsidP="007A6919">
      <w:pPr>
        <w:pStyle w:val="KFStandard"/>
        <w:rPr>
          <w:highlight w:val="yellow"/>
        </w:rPr>
      </w:pPr>
    </w:p>
    <w:p w14:paraId="4A27FC4E" w14:textId="77777777" w:rsidR="003000CF" w:rsidRPr="00C930DA" w:rsidRDefault="003000CF" w:rsidP="007A6919">
      <w:pPr>
        <w:pStyle w:val="KFStandard"/>
      </w:pPr>
      <w:r w:rsidRPr="00C930DA">
        <w:t>1. LUGUDECCAS (CIIC 263</w:t>
      </w:r>
      <w:r w:rsidR="00C930DA" w:rsidRPr="00C930DA">
        <w:t xml:space="preserve">, </w:t>
      </w:r>
      <w:r w:rsidR="002A78EE">
        <w:t xml:space="preserve">Aird Mhór / </w:t>
      </w:r>
      <w:r w:rsidR="00C930DA" w:rsidRPr="002A78EE">
        <w:t>Ardmore</w:t>
      </w:r>
      <w:r w:rsidR="00C930DA" w:rsidRPr="00C930DA">
        <w:t>, Co. Waterford</w:t>
      </w:r>
      <w:r w:rsidRPr="00C930DA">
        <w:t xml:space="preserve">) </w:t>
      </w:r>
    </w:p>
    <w:p w14:paraId="7B072801" w14:textId="77777777" w:rsidR="00C930DA" w:rsidRPr="00C930DA" w:rsidRDefault="003000CF" w:rsidP="007A6919">
      <w:pPr>
        <w:pStyle w:val="KFStandard"/>
      </w:pPr>
      <w:r w:rsidRPr="00C930DA">
        <w:t>2. LUGUDECA (CIIC 286</w:t>
      </w:r>
      <w:r w:rsidR="00C930DA" w:rsidRPr="00C930DA">
        <w:t xml:space="preserve">, </w:t>
      </w:r>
      <w:r w:rsidR="002A78EE">
        <w:t xml:space="preserve">Cill Ghruabháin / </w:t>
      </w:r>
      <w:r w:rsidR="002A78EE" w:rsidRPr="002A78EE">
        <w:t>Kilgrovan</w:t>
      </w:r>
      <w:r w:rsidR="00C930DA" w:rsidRPr="00C930DA">
        <w:t>, Co, Waterford</w:t>
      </w:r>
      <w:r w:rsidRPr="00C930DA">
        <w:t>)</w:t>
      </w:r>
    </w:p>
    <w:p w14:paraId="5C96AF3D" w14:textId="77777777" w:rsidR="00C930DA" w:rsidRPr="00C930DA" w:rsidRDefault="003000CF" w:rsidP="007A6919">
      <w:pPr>
        <w:pStyle w:val="KFStandard"/>
      </w:pPr>
      <w:r w:rsidRPr="00C930DA">
        <w:t>3. LUGUDEC (CIIC 4</w:t>
      </w:r>
      <w:r w:rsidR="00C930DA" w:rsidRPr="00C930DA">
        <w:t xml:space="preserve">, </w:t>
      </w:r>
      <w:r w:rsidR="00C930DA" w:rsidRPr="001615CD">
        <w:t>Kilmannia</w:t>
      </w:r>
      <w:r w:rsidR="00C930DA" w:rsidRPr="00C930DA">
        <w:t>, Co. Monaghan</w:t>
      </w:r>
      <w:r w:rsidRPr="00C930DA">
        <w:t>)</w:t>
      </w:r>
    </w:p>
    <w:p w14:paraId="1BCDA130" w14:textId="77777777" w:rsidR="003000CF" w:rsidRPr="00C930DA" w:rsidRDefault="003000CF" w:rsidP="007A6919">
      <w:pPr>
        <w:pStyle w:val="KFStandard"/>
      </w:pPr>
      <w:r w:rsidRPr="00C930DA">
        <w:t>4. LUGUDUC (CIIC 108</w:t>
      </w:r>
      <w:r w:rsidR="00C930DA" w:rsidRPr="00C930DA">
        <w:t xml:space="preserve">, </w:t>
      </w:r>
      <w:r w:rsidR="001615CD">
        <w:t xml:space="preserve">Cill Chuilinn / </w:t>
      </w:r>
      <w:r w:rsidR="00C930DA" w:rsidRPr="001615CD">
        <w:t>Kilcullen</w:t>
      </w:r>
      <w:r w:rsidR="00C930DA" w:rsidRPr="00C930DA">
        <w:t>, Co. Cork</w:t>
      </w:r>
      <w:r w:rsidRPr="00C930DA">
        <w:t>)</w:t>
      </w:r>
    </w:p>
    <w:p w14:paraId="3AAD62BD" w14:textId="77777777" w:rsidR="0038061D" w:rsidRPr="006C19A4" w:rsidRDefault="0038061D" w:rsidP="007A6919">
      <w:pPr>
        <w:pStyle w:val="KFStandard"/>
        <w:rPr>
          <w:highlight w:val="yellow"/>
        </w:rPr>
      </w:pPr>
    </w:p>
    <w:p w14:paraId="28B1BE42" w14:textId="77777777" w:rsidR="0038061D" w:rsidRPr="00AB2FC3" w:rsidRDefault="002D383C" w:rsidP="007A6919">
      <w:pPr>
        <w:pStyle w:val="KFStandard"/>
      </w:pPr>
      <w:r w:rsidRPr="00AB2FC3">
        <w:t xml:space="preserve">Some of the most important </w:t>
      </w:r>
      <w:r w:rsidR="00607DA2" w:rsidRPr="00AB2FC3">
        <w:t xml:space="preserve">Irish </w:t>
      </w:r>
      <w:r w:rsidRPr="00AB2FC3">
        <w:t xml:space="preserve">sound changes, especially </w:t>
      </w:r>
      <w:r w:rsidR="00AB2FC3" w:rsidRPr="00AB2FC3">
        <w:t>those affecting</w:t>
      </w:r>
      <w:r w:rsidRPr="00AB2FC3">
        <w:t xml:space="preserve"> vowels,</w:t>
      </w:r>
      <w:r w:rsidR="00AA454A">
        <w:t xml:space="preserve"> can be observed </w:t>
      </w:r>
      <w:r w:rsidR="00607DA2">
        <w:t>here</w:t>
      </w:r>
      <w:r w:rsidRPr="00AB2FC3">
        <w:t xml:space="preserve">. The first form </w:t>
      </w:r>
      <w:r w:rsidR="0038061D" w:rsidRPr="00AB2FC3">
        <w:t>retains the entire final syllable</w:t>
      </w:r>
      <w:r w:rsidR="00244823">
        <w:t>, but c</w:t>
      </w:r>
      <w:r w:rsidR="0038061D" w:rsidRPr="00AB2FC3">
        <w:t xml:space="preserve">ompared with Proto-Celtic, </w:t>
      </w:r>
      <w:r w:rsidRPr="00AB2FC3">
        <w:t xml:space="preserve">the ending </w:t>
      </w:r>
      <w:r w:rsidR="0038061D" w:rsidRPr="00AB2FC3">
        <w:rPr>
          <w:i/>
        </w:rPr>
        <w:t xml:space="preserve">-os </w:t>
      </w:r>
      <w:r w:rsidR="0038061D" w:rsidRPr="00AB2FC3">
        <w:t xml:space="preserve">has become </w:t>
      </w:r>
      <w:r w:rsidR="0038061D" w:rsidRPr="00AB2FC3">
        <w:rPr>
          <w:i/>
        </w:rPr>
        <w:t>-as</w:t>
      </w:r>
      <w:r w:rsidR="0038061D" w:rsidRPr="00AB2FC3">
        <w:t xml:space="preserve">, and short </w:t>
      </w:r>
      <w:r w:rsidR="0038061D" w:rsidRPr="00AB2FC3">
        <w:rPr>
          <w:i/>
        </w:rPr>
        <w:t>i</w:t>
      </w:r>
      <w:r w:rsidR="0038061D" w:rsidRPr="00AB2FC3">
        <w:t xml:space="preserve"> has been ‘lowered’ to </w:t>
      </w:r>
      <w:r w:rsidR="0038061D" w:rsidRPr="00AB2FC3">
        <w:rPr>
          <w:i/>
        </w:rPr>
        <w:t>e</w:t>
      </w:r>
      <w:r w:rsidR="0038061D" w:rsidRPr="00AB2FC3">
        <w:t xml:space="preserve"> before the </w:t>
      </w:r>
      <w:r w:rsidR="0038061D" w:rsidRPr="00AB2FC3">
        <w:rPr>
          <w:i/>
        </w:rPr>
        <w:t>a</w:t>
      </w:r>
      <w:r w:rsidR="0038061D" w:rsidRPr="00AB2FC3">
        <w:t xml:space="preserve"> </w:t>
      </w:r>
      <w:r w:rsidR="00244823">
        <w:t xml:space="preserve">of </w:t>
      </w:r>
      <w:r w:rsidR="0038061D" w:rsidRPr="00AB2FC3">
        <w:t>the following syllable.</w:t>
      </w:r>
      <w:r w:rsidR="00C930DA" w:rsidRPr="00AB2FC3">
        <w:t xml:space="preserve"> In the next stage, final </w:t>
      </w:r>
      <w:r w:rsidR="00C930DA" w:rsidRPr="00AB2FC3">
        <w:rPr>
          <w:i/>
        </w:rPr>
        <w:t>-s</w:t>
      </w:r>
      <w:r w:rsidR="00C930DA" w:rsidRPr="00AB2FC3">
        <w:t xml:space="preserve"> has been </w:t>
      </w:r>
      <w:r w:rsidR="00607DA2">
        <w:t>lost</w:t>
      </w:r>
      <w:r w:rsidR="00C930DA" w:rsidRPr="00AB2FC3">
        <w:t xml:space="preserve"> via the intermediate stage </w:t>
      </w:r>
      <w:r w:rsidR="00C930DA" w:rsidRPr="00AB2FC3">
        <w:rPr>
          <w:i/>
        </w:rPr>
        <w:t>-h</w:t>
      </w:r>
      <w:r w:rsidR="00AB2FC3" w:rsidRPr="00AB2FC3">
        <w:t xml:space="preserve">, while in stage 3 the entire final syllable </w:t>
      </w:r>
      <w:r w:rsidR="00607DA2">
        <w:t>is gone</w:t>
      </w:r>
      <w:r w:rsidR="00AB2FC3" w:rsidRPr="00AB2FC3">
        <w:t>. The spelling in the fourth stage indicates that vowels in unstres</w:t>
      </w:r>
      <w:r w:rsidR="00171E45">
        <w:softHyphen/>
      </w:r>
      <w:r w:rsidR="00AB2FC3" w:rsidRPr="00AB2FC3">
        <w:t>sed syllables had lost their original values</w:t>
      </w:r>
      <w:r w:rsidR="00244823">
        <w:t xml:space="preserve"> and had </w:t>
      </w:r>
      <w:r w:rsidR="00171E45">
        <w:t xml:space="preserve">acquired </w:t>
      </w:r>
      <w:r w:rsidR="00244823">
        <w:t xml:space="preserve">the unspecific value </w:t>
      </w:r>
      <w:r w:rsidR="00244823" w:rsidRPr="00171E45">
        <w:rPr>
          <w:i/>
        </w:rPr>
        <w:t>schwa</w:t>
      </w:r>
      <w:r w:rsidR="00AB2FC3" w:rsidRPr="00AB2FC3">
        <w:t>.</w:t>
      </w:r>
    </w:p>
    <w:p w14:paraId="45DCBC66" w14:textId="77777777" w:rsidR="002D383C" w:rsidRPr="00AA454A" w:rsidRDefault="009A5B63" w:rsidP="002D383C">
      <w:pPr>
        <w:pStyle w:val="KFStandard"/>
      </w:pPr>
      <w:r w:rsidRPr="00AA454A">
        <w:t>O</w:t>
      </w:r>
      <w:r w:rsidR="002D383C" w:rsidRPr="00AA454A">
        <w:t xml:space="preserve">ther crucial </w:t>
      </w:r>
      <w:r w:rsidR="00AA454A" w:rsidRPr="00AA454A">
        <w:t>changes</w:t>
      </w:r>
      <w:r w:rsidR="002D383C" w:rsidRPr="00AA454A">
        <w:t xml:space="preserve">, especially those </w:t>
      </w:r>
      <w:r w:rsidR="00AA454A" w:rsidRPr="00AA454A">
        <w:t>of</w:t>
      </w:r>
      <w:r w:rsidR="002D383C" w:rsidRPr="00AA454A">
        <w:t xml:space="preserve"> consonants, </w:t>
      </w:r>
      <w:r w:rsidR="00607DA2">
        <w:t>can only</w:t>
      </w:r>
      <w:r w:rsidR="002D383C" w:rsidRPr="00AA454A">
        <w:t xml:space="preserve"> be inferred indirectly. </w:t>
      </w:r>
      <w:r w:rsidR="00607DA2">
        <w:t xml:space="preserve">At the same time as </w:t>
      </w:r>
      <w:r w:rsidR="00AA454A" w:rsidRPr="00AA454A">
        <w:t>t</w:t>
      </w:r>
      <w:r w:rsidR="002D383C" w:rsidRPr="00AA454A">
        <w:t xml:space="preserve">he </w:t>
      </w:r>
      <w:r w:rsidR="00AA454A" w:rsidRPr="00AA454A">
        <w:t>changes in the vowels</w:t>
      </w:r>
      <w:r w:rsidR="00607DA2">
        <w:t xml:space="preserve"> above</w:t>
      </w:r>
      <w:r w:rsidR="00AA454A" w:rsidRPr="00AA454A">
        <w:t xml:space="preserve">, </w:t>
      </w:r>
      <w:r w:rsidR="002D383C" w:rsidRPr="00AA454A">
        <w:t>consonants</w:t>
      </w:r>
      <w:r w:rsidR="00AA454A" w:rsidRPr="00AA454A">
        <w:t xml:space="preserve"> were lenited </w:t>
      </w:r>
      <w:r w:rsidR="00607DA2">
        <w:t>(e.g. *</w:t>
      </w:r>
      <w:r w:rsidR="00607DA2" w:rsidRPr="00607DA2">
        <w:rPr>
          <w:i/>
        </w:rPr>
        <w:t>g</w:t>
      </w:r>
      <w:r w:rsidR="00607DA2">
        <w:t xml:space="preserve"> became *</w:t>
      </w:r>
      <w:r w:rsidR="00607DA2" w:rsidRPr="00607DA2">
        <w:rPr>
          <w:i/>
        </w:rPr>
        <w:t>ɣ</w:t>
      </w:r>
      <w:r w:rsidR="00607DA2">
        <w:t xml:space="preserve">) </w:t>
      </w:r>
      <w:r w:rsidR="00AA454A" w:rsidRPr="00AA454A">
        <w:t>and palatalised</w:t>
      </w:r>
      <w:r w:rsidR="00607DA2">
        <w:t xml:space="preserve"> (e.g. *</w:t>
      </w:r>
      <w:r w:rsidR="00607DA2" w:rsidRPr="00607DA2">
        <w:rPr>
          <w:i/>
        </w:rPr>
        <w:t>ɣ</w:t>
      </w:r>
      <w:r w:rsidR="00607DA2">
        <w:t xml:space="preserve"> became *</w:t>
      </w:r>
      <w:r w:rsidR="00607DA2" w:rsidRPr="00607DA2">
        <w:rPr>
          <w:i/>
        </w:rPr>
        <w:t>ɣ</w:t>
      </w:r>
      <w:r w:rsidR="00607DA2">
        <w:rPr>
          <w:i/>
        </w:rPr>
        <w:t>ʲ</w:t>
      </w:r>
      <w:r w:rsidR="00607DA2">
        <w:t>)</w:t>
      </w:r>
      <w:r w:rsidR="002D383C" w:rsidRPr="00AA454A">
        <w:t>, for which Ogam has no way of representation. This name fin</w:t>
      </w:r>
      <w:r w:rsidR="00171E45">
        <w:softHyphen/>
      </w:r>
      <w:r w:rsidR="002D383C" w:rsidRPr="00AA454A">
        <w:t>ally appears in 8</w:t>
      </w:r>
      <w:r w:rsidR="002D383C" w:rsidRPr="00AA454A">
        <w:rPr>
          <w:vertAlign w:val="superscript"/>
        </w:rPr>
        <w:t>th</w:t>
      </w:r>
      <w:r w:rsidR="002D383C" w:rsidRPr="00AA454A">
        <w:t xml:space="preserve">-century Old Irish as </w:t>
      </w:r>
      <w:r w:rsidR="002D383C" w:rsidRPr="00AA454A">
        <w:rPr>
          <w:i/>
        </w:rPr>
        <w:t>Luigdech</w:t>
      </w:r>
      <w:r w:rsidR="002D383C" w:rsidRPr="00AA454A">
        <w:t xml:space="preserve">, </w:t>
      </w:r>
      <w:r w:rsidR="00171E45">
        <w:t xml:space="preserve">the </w:t>
      </w:r>
      <w:r w:rsidR="002D383C" w:rsidRPr="00AA454A">
        <w:t xml:space="preserve">genitive of </w:t>
      </w:r>
      <w:r w:rsidR="002D383C" w:rsidRPr="00AA454A">
        <w:rPr>
          <w:i/>
        </w:rPr>
        <w:t>Lugaid</w:t>
      </w:r>
      <w:r w:rsidR="002D383C" w:rsidRPr="00AA454A">
        <w:t>, additionally showi</w:t>
      </w:r>
      <w:r w:rsidR="00AA454A" w:rsidRPr="00AA454A">
        <w:t>ng the effects of syncope</w:t>
      </w:r>
      <w:r w:rsidR="00244823">
        <w:t>, i.e. the loss of a vowel in the middle of a word</w:t>
      </w:r>
      <w:r w:rsidR="00AA454A" w:rsidRPr="00AA454A">
        <w:t xml:space="preserve">. Syncope is </w:t>
      </w:r>
      <w:r w:rsidR="002D383C" w:rsidRPr="00AA454A">
        <w:t xml:space="preserve">not attested in Ogam for this name, but </w:t>
      </w:r>
      <w:r w:rsidR="00AA454A" w:rsidRPr="00AA454A">
        <w:t xml:space="preserve">it is </w:t>
      </w:r>
      <w:r w:rsidR="002D383C" w:rsidRPr="00AA454A">
        <w:t xml:space="preserve">amply found </w:t>
      </w:r>
      <w:r w:rsidR="00AA454A" w:rsidRPr="00AA454A">
        <w:t>in</w:t>
      </w:r>
      <w:r w:rsidR="002D383C" w:rsidRPr="00AA454A">
        <w:t xml:space="preserve"> other names.</w:t>
      </w:r>
    </w:p>
    <w:p w14:paraId="40346767" w14:textId="77777777" w:rsidR="00F44F9A" w:rsidRPr="006C19A4" w:rsidRDefault="00F44F9A" w:rsidP="007A6919">
      <w:pPr>
        <w:pStyle w:val="KFStandard"/>
        <w:rPr>
          <w:highlight w:val="yellow"/>
        </w:rPr>
      </w:pPr>
    </w:p>
    <w:p w14:paraId="356FA5CC" w14:textId="77777777" w:rsidR="00F44F9A" w:rsidRPr="006C19A4" w:rsidRDefault="00F44F9A" w:rsidP="00F44F9A">
      <w:pPr>
        <w:pStyle w:val="KFStandard"/>
        <w:rPr>
          <w:sz w:val="22"/>
          <w:szCs w:val="24"/>
          <w:highlight w:val="yellow"/>
        </w:rPr>
      </w:pPr>
      <w:r w:rsidRPr="00607DA2">
        <w:rPr>
          <w:sz w:val="22"/>
          <w:szCs w:val="24"/>
        </w:rPr>
        <w:t xml:space="preserve">Fig. </w:t>
      </w:r>
      <w:r w:rsidR="008275EC" w:rsidRPr="00607DA2">
        <w:rPr>
          <w:sz w:val="22"/>
          <w:szCs w:val="24"/>
        </w:rPr>
        <w:t xml:space="preserve">12. </w:t>
      </w:r>
      <w:r w:rsidR="00E20C51">
        <w:rPr>
          <w:sz w:val="22"/>
          <w:szCs w:val="24"/>
        </w:rPr>
        <w:t>Baile an Reannaigh / Ballin</w:t>
      </w:r>
      <w:r w:rsidR="00E20C51" w:rsidRPr="00607DA2">
        <w:rPr>
          <w:sz w:val="22"/>
          <w:szCs w:val="24"/>
        </w:rPr>
        <w:t xml:space="preserve">rannig, </w:t>
      </w:r>
      <w:r w:rsidR="00892A8D" w:rsidRPr="00607DA2">
        <w:rPr>
          <w:sz w:val="22"/>
          <w:szCs w:val="24"/>
        </w:rPr>
        <w:t xml:space="preserve">Co. </w:t>
      </w:r>
      <w:r w:rsidR="00A03847" w:rsidRPr="00607DA2">
        <w:rPr>
          <w:sz w:val="22"/>
          <w:szCs w:val="24"/>
        </w:rPr>
        <w:t>Kerry</w:t>
      </w:r>
      <w:r w:rsidR="00E20C51">
        <w:rPr>
          <w:sz w:val="22"/>
          <w:szCs w:val="24"/>
        </w:rPr>
        <w:t xml:space="preserve">, </w:t>
      </w:r>
      <w:r w:rsidR="003804A2">
        <w:rPr>
          <w:sz w:val="22"/>
          <w:szCs w:val="24"/>
        </w:rPr>
        <w:t>CIIC 148‒154.</w:t>
      </w:r>
    </w:p>
    <w:p w14:paraId="1738529C" w14:textId="77777777" w:rsidR="00F44F9A" w:rsidRPr="00607DA2" w:rsidRDefault="00F44F9A" w:rsidP="00F44F9A">
      <w:pPr>
        <w:pStyle w:val="KFStandard"/>
        <w:rPr>
          <w:sz w:val="22"/>
          <w:szCs w:val="24"/>
        </w:rPr>
      </w:pPr>
      <w:r w:rsidRPr="00607DA2">
        <w:rPr>
          <w:sz w:val="22"/>
          <w:szCs w:val="24"/>
        </w:rPr>
        <w:t xml:space="preserve">Six Ogam stones were uncovered </w:t>
      </w:r>
      <w:r w:rsidR="00E20C51">
        <w:rPr>
          <w:sz w:val="22"/>
          <w:szCs w:val="24"/>
        </w:rPr>
        <w:t>o</w:t>
      </w:r>
      <w:r w:rsidR="00E20C51" w:rsidRPr="00607DA2">
        <w:rPr>
          <w:sz w:val="22"/>
          <w:szCs w:val="24"/>
        </w:rPr>
        <w:t xml:space="preserve">n a single spot </w:t>
      </w:r>
      <w:r w:rsidRPr="00607DA2">
        <w:rPr>
          <w:sz w:val="22"/>
          <w:szCs w:val="24"/>
        </w:rPr>
        <w:t xml:space="preserve">by a storm in </w:t>
      </w:r>
      <w:r w:rsidR="00A03847" w:rsidRPr="00607DA2">
        <w:rPr>
          <w:sz w:val="22"/>
          <w:szCs w:val="24"/>
        </w:rPr>
        <w:t>1782</w:t>
      </w:r>
      <w:r w:rsidRPr="00607DA2">
        <w:rPr>
          <w:sz w:val="22"/>
          <w:szCs w:val="24"/>
        </w:rPr>
        <w:t xml:space="preserve">. </w:t>
      </w:r>
      <w:r w:rsidR="00607DA2" w:rsidRPr="00607DA2">
        <w:rPr>
          <w:sz w:val="22"/>
          <w:szCs w:val="24"/>
        </w:rPr>
        <w:t>T</w:t>
      </w:r>
      <w:r w:rsidRPr="00607DA2">
        <w:rPr>
          <w:sz w:val="22"/>
          <w:szCs w:val="24"/>
        </w:rPr>
        <w:t>he names show very archaic phonology and morphology</w:t>
      </w:r>
      <w:r w:rsidR="00E20C51">
        <w:rPr>
          <w:sz w:val="22"/>
          <w:szCs w:val="24"/>
        </w:rPr>
        <w:t xml:space="preserve"> with fully retained endings,</w:t>
      </w:r>
      <w:r w:rsidRPr="00607DA2">
        <w:rPr>
          <w:sz w:val="22"/>
          <w:szCs w:val="24"/>
        </w:rPr>
        <w:t xml:space="preserve"> </w:t>
      </w:r>
      <w:r w:rsidR="00E20C51">
        <w:rPr>
          <w:sz w:val="22"/>
          <w:szCs w:val="24"/>
        </w:rPr>
        <w:t>e.g. CIIC 154</w:t>
      </w:r>
      <w:r w:rsidR="00CB661F">
        <w:rPr>
          <w:sz w:val="22"/>
          <w:szCs w:val="24"/>
        </w:rPr>
        <w:t>,</w:t>
      </w:r>
      <w:r w:rsidR="00E20C51">
        <w:rPr>
          <w:sz w:val="22"/>
          <w:szCs w:val="24"/>
        </w:rPr>
        <w:t xml:space="preserve"> CUNAMAQQI CORBBI MAQQ[I MUCCOI DOVVINIA]S ‘of Cunamaqqas Corbas (</w:t>
      </w:r>
      <w:r w:rsidR="00E20C51" w:rsidRPr="00E20C51">
        <w:rPr>
          <w:i/>
          <w:sz w:val="22"/>
          <w:szCs w:val="24"/>
        </w:rPr>
        <w:t>Conmac Corb</w:t>
      </w:r>
      <w:r w:rsidR="00E20C51">
        <w:rPr>
          <w:sz w:val="22"/>
          <w:szCs w:val="24"/>
        </w:rPr>
        <w:t xml:space="preserve">), son of from the sept of </w:t>
      </w:r>
      <w:r w:rsidR="00E20C51">
        <w:rPr>
          <w:sz w:val="22"/>
          <w:szCs w:val="24"/>
        </w:rPr>
        <w:lastRenderedPageBreak/>
        <w:t>Dovvinia (</w:t>
      </w:r>
      <w:r w:rsidR="00E20C51" w:rsidRPr="00E20C51">
        <w:rPr>
          <w:i/>
          <w:sz w:val="22"/>
          <w:szCs w:val="24"/>
        </w:rPr>
        <w:t>Duibne</w:t>
      </w:r>
      <w:r w:rsidR="00E20C51">
        <w:rPr>
          <w:sz w:val="22"/>
          <w:szCs w:val="24"/>
        </w:rPr>
        <w:t>)’</w:t>
      </w:r>
      <w:r w:rsidR="00673C10">
        <w:rPr>
          <w:sz w:val="22"/>
          <w:szCs w:val="24"/>
        </w:rPr>
        <w:t>,</w:t>
      </w:r>
      <w:r w:rsidR="00E20C51">
        <w:rPr>
          <w:sz w:val="22"/>
          <w:szCs w:val="24"/>
        </w:rPr>
        <w:t xml:space="preserve"> or CIIC 151</w:t>
      </w:r>
      <w:r w:rsidR="00CB661F">
        <w:rPr>
          <w:sz w:val="22"/>
          <w:szCs w:val="24"/>
        </w:rPr>
        <w:t>,</w:t>
      </w:r>
      <w:r w:rsidR="00CC7684">
        <w:rPr>
          <w:sz w:val="22"/>
          <w:szCs w:val="24"/>
        </w:rPr>
        <w:t xml:space="preserve"> BROINIONAS ‘of Broin</w:t>
      </w:r>
      <w:r w:rsidR="00E20C51">
        <w:rPr>
          <w:sz w:val="22"/>
          <w:szCs w:val="24"/>
        </w:rPr>
        <w:t>iu (*</w:t>
      </w:r>
      <w:r w:rsidR="00E20C51" w:rsidRPr="00E20C51">
        <w:rPr>
          <w:i/>
          <w:sz w:val="22"/>
          <w:szCs w:val="24"/>
        </w:rPr>
        <w:t>Broíniu</w:t>
      </w:r>
      <w:r w:rsidR="00E20C51">
        <w:rPr>
          <w:sz w:val="22"/>
          <w:szCs w:val="24"/>
        </w:rPr>
        <w:t xml:space="preserve">)’. </w:t>
      </w:r>
      <w:r w:rsidR="00171E45">
        <w:rPr>
          <w:sz w:val="22"/>
          <w:szCs w:val="24"/>
        </w:rPr>
        <w:t>T</w:t>
      </w:r>
      <w:r w:rsidRPr="00607DA2">
        <w:rPr>
          <w:sz w:val="22"/>
          <w:szCs w:val="24"/>
        </w:rPr>
        <w:t xml:space="preserve">hey </w:t>
      </w:r>
      <w:r w:rsidR="00673C10">
        <w:rPr>
          <w:sz w:val="22"/>
          <w:szCs w:val="24"/>
        </w:rPr>
        <w:t xml:space="preserve">are </w:t>
      </w:r>
      <w:r w:rsidR="00171E45">
        <w:rPr>
          <w:sz w:val="22"/>
          <w:szCs w:val="24"/>
        </w:rPr>
        <w:t xml:space="preserve">probably </w:t>
      </w:r>
      <w:r w:rsidR="00673C10">
        <w:rPr>
          <w:sz w:val="22"/>
          <w:szCs w:val="24"/>
        </w:rPr>
        <w:t xml:space="preserve">among </w:t>
      </w:r>
      <w:r w:rsidRPr="00607DA2">
        <w:rPr>
          <w:sz w:val="22"/>
          <w:szCs w:val="24"/>
        </w:rPr>
        <w:t xml:space="preserve">the earliest </w:t>
      </w:r>
      <w:r w:rsidR="00425782" w:rsidRPr="00607DA2">
        <w:rPr>
          <w:sz w:val="22"/>
          <w:szCs w:val="24"/>
        </w:rPr>
        <w:t>extant</w:t>
      </w:r>
      <w:r w:rsidRPr="00607DA2">
        <w:rPr>
          <w:sz w:val="22"/>
          <w:szCs w:val="24"/>
        </w:rPr>
        <w:t xml:space="preserve"> </w:t>
      </w:r>
      <w:r w:rsidR="00425782" w:rsidRPr="00607DA2">
        <w:rPr>
          <w:sz w:val="22"/>
          <w:szCs w:val="24"/>
        </w:rPr>
        <w:t xml:space="preserve">specimens </w:t>
      </w:r>
      <w:r w:rsidRPr="00607DA2">
        <w:rPr>
          <w:sz w:val="22"/>
          <w:szCs w:val="24"/>
        </w:rPr>
        <w:t>of the Ogam script.</w:t>
      </w:r>
      <w:r w:rsidR="00607DA2" w:rsidRPr="00607DA2">
        <w:rPr>
          <w:sz w:val="22"/>
          <w:szCs w:val="24"/>
        </w:rPr>
        <w:t xml:space="preserve"> Their current arrangement is modern.</w:t>
      </w:r>
    </w:p>
    <w:p w14:paraId="66C5F9CB" w14:textId="77777777" w:rsidR="008351CD" w:rsidRPr="00607DA2" w:rsidRDefault="008351CD" w:rsidP="008351CD">
      <w:pPr>
        <w:pStyle w:val="KFTitel3"/>
      </w:pPr>
      <w:r w:rsidRPr="00607DA2">
        <w:t>Syntax</w:t>
      </w:r>
    </w:p>
    <w:p w14:paraId="540CD9C1" w14:textId="77777777" w:rsidR="00884232" w:rsidRPr="004D03F3" w:rsidRDefault="001D19F6" w:rsidP="007A6919">
      <w:pPr>
        <w:pStyle w:val="KFStandard"/>
      </w:pPr>
      <w:r w:rsidRPr="004D03F3">
        <w:t xml:space="preserve">Because of their restricted content, Ogam inscriptions reveal </w:t>
      </w:r>
      <w:r w:rsidR="004D03F3" w:rsidRPr="004D03F3">
        <w:t xml:space="preserve">next to </w:t>
      </w:r>
      <w:r w:rsidRPr="004D03F3">
        <w:t xml:space="preserve">nothing about </w:t>
      </w:r>
      <w:r w:rsidR="00607DA2">
        <w:t>the order of elements in the sentence</w:t>
      </w:r>
      <w:r w:rsidRPr="004D03F3">
        <w:t>, apart from the fact that dependent genitives follow their head</w:t>
      </w:r>
      <w:r w:rsidR="00C94546" w:rsidRPr="004D03F3">
        <w:t xml:space="preserve"> </w:t>
      </w:r>
      <w:r w:rsidRPr="004D03F3">
        <w:t>nouns</w:t>
      </w:r>
      <w:r w:rsidR="003E019D" w:rsidRPr="004D03F3">
        <w:t xml:space="preserve">. </w:t>
      </w:r>
      <w:r w:rsidR="00C94546" w:rsidRPr="004D03F3">
        <w:t xml:space="preserve">This conforms with the word order of later </w:t>
      </w:r>
      <w:r w:rsidR="00607DA2">
        <w:t>Irish.</w:t>
      </w:r>
    </w:p>
    <w:p w14:paraId="0C0AA85E" w14:textId="77777777" w:rsidR="007E51D2" w:rsidRDefault="007E51D2" w:rsidP="007A6919">
      <w:pPr>
        <w:pStyle w:val="KFStandard"/>
        <w:rPr>
          <w:highlight w:val="yellow"/>
        </w:rPr>
      </w:pPr>
    </w:p>
    <w:p w14:paraId="0FE9DD2B" w14:textId="77777777" w:rsidR="009E7CE4" w:rsidRDefault="007B2243" w:rsidP="007A6919">
      <w:pPr>
        <w:pStyle w:val="KFStandard"/>
        <w:rPr>
          <w:sz w:val="22"/>
        </w:rPr>
      </w:pPr>
      <w:r w:rsidRPr="00607DA2">
        <w:rPr>
          <w:sz w:val="22"/>
        </w:rPr>
        <w:t xml:space="preserve">Fig. </w:t>
      </w:r>
      <w:r w:rsidR="008275EC" w:rsidRPr="00607DA2">
        <w:rPr>
          <w:sz w:val="22"/>
        </w:rPr>
        <w:t xml:space="preserve">13. </w:t>
      </w:r>
      <w:r w:rsidR="000B3DD4">
        <w:rPr>
          <w:sz w:val="22"/>
        </w:rPr>
        <w:t xml:space="preserve">Gort na Cloiche / </w:t>
      </w:r>
      <w:r w:rsidR="009E7CE4">
        <w:rPr>
          <w:sz w:val="22"/>
        </w:rPr>
        <w:t xml:space="preserve">Rockfield, Co. Kerry, </w:t>
      </w:r>
      <w:r w:rsidR="00A31E50" w:rsidRPr="00607DA2">
        <w:rPr>
          <w:sz w:val="22"/>
        </w:rPr>
        <w:t>CIIC 244</w:t>
      </w:r>
      <w:r w:rsidR="00AE6917" w:rsidRPr="00607DA2">
        <w:rPr>
          <w:sz w:val="22"/>
        </w:rPr>
        <w:t>.</w:t>
      </w:r>
    </w:p>
    <w:p w14:paraId="19D664E2" w14:textId="77777777" w:rsidR="0082086D" w:rsidRPr="007B2243" w:rsidRDefault="00673C10" w:rsidP="007A6919">
      <w:pPr>
        <w:pStyle w:val="KFStandard"/>
        <w:rPr>
          <w:sz w:val="28"/>
          <w:highlight w:val="yellow"/>
        </w:rPr>
      </w:pPr>
      <w:r>
        <w:rPr>
          <w:sz w:val="22"/>
        </w:rPr>
        <w:t>This</w:t>
      </w:r>
      <w:r w:rsidR="005E033E">
        <w:rPr>
          <w:sz w:val="22"/>
        </w:rPr>
        <w:t xml:space="preserve"> comparatively long inscription reads </w:t>
      </w:r>
      <w:r w:rsidR="007B2243" w:rsidRPr="00607DA2">
        <w:rPr>
          <w:sz w:val="22"/>
        </w:rPr>
        <w:t xml:space="preserve">COILLABBOTAS MAQI CORBBI MAQI MOCOI QERAI ‘of </w:t>
      </w:r>
      <w:r w:rsidR="00AE6917" w:rsidRPr="00607DA2">
        <w:rPr>
          <w:sz w:val="22"/>
        </w:rPr>
        <w:t>Coela</w:t>
      </w:r>
      <w:r w:rsidR="00425782" w:rsidRPr="00607DA2">
        <w:rPr>
          <w:sz w:val="22"/>
        </w:rPr>
        <w:t>buts</w:t>
      </w:r>
      <w:r w:rsidR="00425782">
        <w:rPr>
          <w:sz w:val="22"/>
        </w:rPr>
        <w:t xml:space="preserve"> (</w:t>
      </w:r>
      <w:r w:rsidR="00607DA2" w:rsidRPr="009E7CE4">
        <w:rPr>
          <w:i/>
          <w:sz w:val="22"/>
        </w:rPr>
        <w:t>Cóelub</w:t>
      </w:r>
      <w:r w:rsidR="00607DA2">
        <w:rPr>
          <w:sz w:val="22"/>
        </w:rPr>
        <w:t>/</w:t>
      </w:r>
      <w:r w:rsidR="007B2243" w:rsidRPr="009E7CE4">
        <w:rPr>
          <w:i/>
          <w:sz w:val="22"/>
        </w:rPr>
        <w:t>Cóelboth</w:t>
      </w:r>
      <w:r w:rsidR="00425782">
        <w:rPr>
          <w:sz w:val="22"/>
        </w:rPr>
        <w:t>)</w:t>
      </w:r>
      <w:r w:rsidR="007B2243" w:rsidRPr="007B2243">
        <w:rPr>
          <w:sz w:val="22"/>
        </w:rPr>
        <w:t>, son of</w:t>
      </w:r>
      <w:r w:rsidR="00A31E50">
        <w:rPr>
          <w:sz w:val="22"/>
        </w:rPr>
        <w:t xml:space="preserve"> </w:t>
      </w:r>
      <w:r w:rsidR="00425782">
        <w:rPr>
          <w:sz w:val="22"/>
        </w:rPr>
        <w:t>Corbas (</w:t>
      </w:r>
      <w:r w:rsidR="009A0DF9" w:rsidRPr="009E7CE4">
        <w:rPr>
          <w:i/>
          <w:sz w:val="22"/>
        </w:rPr>
        <w:t>Corb</w:t>
      </w:r>
      <w:r w:rsidR="00425782">
        <w:rPr>
          <w:sz w:val="22"/>
        </w:rPr>
        <w:t>)</w:t>
      </w:r>
      <w:r w:rsidR="009A0DF9">
        <w:rPr>
          <w:sz w:val="22"/>
        </w:rPr>
        <w:t xml:space="preserve">, son of </w:t>
      </w:r>
      <w:r w:rsidR="00E20C51">
        <w:rPr>
          <w:sz w:val="22"/>
        </w:rPr>
        <w:t xml:space="preserve">from </w:t>
      </w:r>
      <w:r w:rsidR="009A0DF9">
        <w:rPr>
          <w:sz w:val="22"/>
        </w:rPr>
        <w:t xml:space="preserve">the sept of </w:t>
      </w:r>
      <w:r w:rsidR="00425782">
        <w:rPr>
          <w:sz w:val="22"/>
        </w:rPr>
        <w:t>Ceras (</w:t>
      </w:r>
      <w:r w:rsidR="009A0DF9" w:rsidRPr="009E7CE4">
        <w:rPr>
          <w:i/>
          <w:sz w:val="22"/>
        </w:rPr>
        <w:t>Cíar</w:t>
      </w:r>
      <w:r w:rsidR="00425782">
        <w:rPr>
          <w:sz w:val="22"/>
        </w:rPr>
        <w:t>)</w:t>
      </w:r>
      <w:r w:rsidR="009A0DF9">
        <w:rPr>
          <w:sz w:val="22"/>
        </w:rPr>
        <w:t>’</w:t>
      </w:r>
      <w:r w:rsidR="00AE6917">
        <w:rPr>
          <w:sz w:val="22"/>
        </w:rPr>
        <w:t>.</w:t>
      </w:r>
      <w:r w:rsidR="00AE6917" w:rsidRPr="00AE6917">
        <w:rPr>
          <w:sz w:val="22"/>
        </w:rPr>
        <w:t xml:space="preserve"> </w:t>
      </w:r>
      <w:r w:rsidR="00A31E50">
        <w:rPr>
          <w:sz w:val="22"/>
        </w:rPr>
        <w:t xml:space="preserve">The name of the ancestor, QERAI, </w:t>
      </w:r>
      <w:r w:rsidR="007C1066">
        <w:rPr>
          <w:sz w:val="22"/>
        </w:rPr>
        <w:t xml:space="preserve">corresponds to OIr. </w:t>
      </w:r>
      <w:r w:rsidR="00A31E50" w:rsidRPr="00A31E50">
        <w:rPr>
          <w:i/>
          <w:sz w:val="22"/>
        </w:rPr>
        <w:t>Cíar</w:t>
      </w:r>
      <w:r w:rsidR="00A31E50">
        <w:rPr>
          <w:sz w:val="22"/>
        </w:rPr>
        <w:t xml:space="preserve"> ‘dark brown, black’, </w:t>
      </w:r>
      <w:r w:rsidR="007C1066">
        <w:rPr>
          <w:sz w:val="22"/>
        </w:rPr>
        <w:t xml:space="preserve">the eponym of the </w:t>
      </w:r>
      <w:r w:rsidR="00A31E50" w:rsidRPr="00A31E50">
        <w:rPr>
          <w:i/>
          <w:sz w:val="22"/>
        </w:rPr>
        <w:t>Cíarraige</w:t>
      </w:r>
      <w:r w:rsidR="00A31E50">
        <w:rPr>
          <w:sz w:val="22"/>
        </w:rPr>
        <w:t xml:space="preserve"> ‘kingdom of (the descendants of) Cíar’, anglicised </w:t>
      </w:r>
      <w:r w:rsidR="00A31E50" w:rsidRPr="00A31E50">
        <w:rPr>
          <w:i/>
          <w:sz w:val="22"/>
        </w:rPr>
        <w:t>Kerry</w:t>
      </w:r>
      <w:r w:rsidR="00A31E50">
        <w:rPr>
          <w:sz w:val="22"/>
        </w:rPr>
        <w:t xml:space="preserve">. </w:t>
      </w:r>
      <w:r w:rsidR="007C1066">
        <w:rPr>
          <w:sz w:val="22"/>
        </w:rPr>
        <w:t xml:space="preserve">The spelling with Q is hypercorrect for *CERAI and presupposes knowledge of </w:t>
      </w:r>
      <w:r w:rsidR="007C1066" w:rsidRPr="007C1066">
        <w:rPr>
          <w:i/>
          <w:sz w:val="22"/>
        </w:rPr>
        <w:t>dathogam</w:t>
      </w:r>
      <w:r w:rsidR="007C1066">
        <w:rPr>
          <w:sz w:val="22"/>
        </w:rPr>
        <w:t xml:space="preserve"> ‘colour Ogam’, one of the playful</w:t>
      </w:r>
      <w:r w:rsidR="005E033E">
        <w:rPr>
          <w:sz w:val="22"/>
        </w:rPr>
        <w:t xml:space="preserve">ly </w:t>
      </w:r>
      <w:r w:rsidR="007C1066">
        <w:rPr>
          <w:sz w:val="22"/>
        </w:rPr>
        <w:t>erudite varia</w:t>
      </w:r>
      <w:r w:rsidR="00113243">
        <w:rPr>
          <w:sz w:val="22"/>
        </w:rPr>
        <w:softHyphen/>
      </w:r>
      <w:r w:rsidR="007C1066">
        <w:rPr>
          <w:sz w:val="22"/>
        </w:rPr>
        <w:t xml:space="preserve">tions on the names for the letters. </w:t>
      </w:r>
      <w:r w:rsidR="00A31E50">
        <w:rPr>
          <w:sz w:val="22"/>
        </w:rPr>
        <w:t xml:space="preserve">The </w:t>
      </w:r>
      <w:r w:rsidR="0082086D">
        <w:rPr>
          <w:sz w:val="22"/>
        </w:rPr>
        <w:t>ending -AI</w:t>
      </w:r>
      <w:r w:rsidR="00A31E50">
        <w:rPr>
          <w:sz w:val="22"/>
        </w:rPr>
        <w:t xml:space="preserve"> is peculiar to Ogam inscriptions; it is not clear to what Old Irish inflectional ending it corresponds.</w:t>
      </w:r>
    </w:p>
    <w:p w14:paraId="50E8F6A9" w14:textId="77777777" w:rsidR="007E51D2" w:rsidRDefault="007E51D2" w:rsidP="007A6919">
      <w:pPr>
        <w:pStyle w:val="KFStandard"/>
        <w:rPr>
          <w:highlight w:val="yellow"/>
        </w:rPr>
      </w:pPr>
    </w:p>
    <w:p w14:paraId="144B92F4" w14:textId="77777777" w:rsidR="008D036A" w:rsidRDefault="008275EC" w:rsidP="008275EC">
      <w:pPr>
        <w:pStyle w:val="KFStandard"/>
        <w:rPr>
          <w:sz w:val="22"/>
        </w:rPr>
      </w:pPr>
      <w:r w:rsidRPr="00B5234B">
        <w:rPr>
          <w:sz w:val="22"/>
        </w:rPr>
        <w:t xml:space="preserve">Fig. 14. </w:t>
      </w:r>
      <w:r w:rsidR="00976EC6">
        <w:rPr>
          <w:sz w:val="22"/>
        </w:rPr>
        <w:t>Kilmannin</w:t>
      </w:r>
      <w:r w:rsidR="008D036A" w:rsidRPr="00B5234B">
        <w:rPr>
          <w:sz w:val="22"/>
        </w:rPr>
        <w:t>, Co. Mayo</w:t>
      </w:r>
      <w:r w:rsidR="008D036A">
        <w:rPr>
          <w:sz w:val="22"/>
        </w:rPr>
        <w:t xml:space="preserve">, </w:t>
      </w:r>
      <w:r w:rsidR="008D036A" w:rsidRPr="00B5234B">
        <w:rPr>
          <w:sz w:val="22"/>
        </w:rPr>
        <w:t xml:space="preserve">CIIC 4; </w:t>
      </w:r>
      <w:r w:rsidR="005C1CE0">
        <w:rPr>
          <w:sz w:val="22"/>
        </w:rPr>
        <w:t xml:space="preserve">kept at </w:t>
      </w:r>
      <w:r w:rsidR="008D036A" w:rsidRPr="00B5234B">
        <w:rPr>
          <w:sz w:val="22"/>
        </w:rPr>
        <w:t xml:space="preserve">the </w:t>
      </w:r>
      <w:r w:rsidR="00113243">
        <w:rPr>
          <w:sz w:val="22"/>
        </w:rPr>
        <w:t>National Museum of Ireland.</w:t>
      </w:r>
    </w:p>
    <w:p w14:paraId="32516126" w14:textId="77777777" w:rsidR="0082086D" w:rsidRPr="00B5234B" w:rsidRDefault="008D036A" w:rsidP="0082086D">
      <w:pPr>
        <w:pStyle w:val="KFStandard"/>
        <w:rPr>
          <w:sz w:val="22"/>
        </w:rPr>
      </w:pPr>
      <w:r w:rsidRPr="00B5234B">
        <w:rPr>
          <w:sz w:val="22"/>
        </w:rPr>
        <w:t xml:space="preserve">This stone bears two inscriptions, one on each side. </w:t>
      </w:r>
      <w:r w:rsidR="00BF7DB3">
        <w:rPr>
          <w:sz w:val="22"/>
        </w:rPr>
        <w:t>Inscription 1</w:t>
      </w:r>
      <w:r w:rsidR="00AE6917" w:rsidRPr="00B5234B">
        <w:rPr>
          <w:sz w:val="22"/>
        </w:rPr>
        <w:t xml:space="preserve"> </w:t>
      </w:r>
      <w:r w:rsidR="00113243" w:rsidRPr="00B5234B">
        <w:rPr>
          <w:sz w:val="22"/>
        </w:rPr>
        <w:t>LUGADDON MAQI LUGUDEC ‘of Lugaidu (</w:t>
      </w:r>
      <w:r w:rsidR="00113243" w:rsidRPr="00673C10">
        <w:rPr>
          <w:i/>
          <w:sz w:val="22"/>
        </w:rPr>
        <w:t>Lugáed</w:t>
      </w:r>
      <w:r w:rsidR="00113243" w:rsidRPr="00B5234B">
        <w:rPr>
          <w:sz w:val="22"/>
        </w:rPr>
        <w:t>), son of Lugudecs (</w:t>
      </w:r>
      <w:r w:rsidR="00113243" w:rsidRPr="00673C10">
        <w:rPr>
          <w:i/>
          <w:sz w:val="22"/>
        </w:rPr>
        <w:t>Lugaid</w:t>
      </w:r>
      <w:r w:rsidR="00113243" w:rsidRPr="00B5234B">
        <w:rPr>
          <w:sz w:val="22"/>
        </w:rPr>
        <w:t xml:space="preserve">)’ </w:t>
      </w:r>
      <w:r w:rsidR="00AE6917" w:rsidRPr="00B5234B">
        <w:rPr>
          <w:sz w:val="22"/>
        </w:rPr>
        <w:t xml:space="preserve">is a typical representative of the </w:t>
      </w:r>
      <w:r w:rsidR="0082086D" w:rsidRPr="00B5234B">
        <w:rPr>
          <w:sz w:val="22"/>
        </w:rPr>
        <w:t xml:space="preserve">transitional phase between the retention of final syllables in </w:t>
      </w:r>
      <w:r w:rsidR="00171E45">
        <w:rPr>
          <w:sz w:val="22"/>
        </w:rPr>
        <w:t>E</w:t>
      </w:r>
      <w:r w:rsidR="0082086D" w:rsidRPr="00B5234B">
        <w:rPr>
          <w:sz w:val="22"/>
        </w:rPr>
        <w:t xml:space="preserve">arly Primitive Irish and the </w:t>
      </w:r>
      <w:r w:rsidR="00673C10">
        <w:rPr>
          <w:sz w:val="22"/>
        </w:rPr>
        <w:t xml:space="preserve">subsequent </w:t>
      </w:r>
      <w:r w:rsidR="0082086D" w:rsidRPr="00B5234B">
        <w:rPr>
          <w:sz w:val="22"/>
        </w:rPr>
        <w:t>reduction of vowels in unstressed syllables.</w:t>
      </w:r>
      <w:r w:rsidR="00892A8D" w:rsidRPr="00B5234B">
        <w:rPr>
          <w:sz w:val="22"/>
        </w:rPr>
        <w:t xml:space="preserve"> Re</w:t>
      </w:r>
      <w:r w:rsidR="00673C10">
        <w:rPr>
          <w:sz w:val="22"/>
        </w:rPr>
        <w:softHyphen/>
      </w:r>
      <w:r w:rsidR="00892A8D" w:rsidRPr="00B5234B">
        <w:rPr>
          <w:sz w:val="22"/>
        </w:rPr>
        <w:t>vealingly, the only word with full retention of the old ending is the formulaic word MAQI. Both father and son share the name element LUG-, the name of the god Lug.</w:t>
      </w:r>
      <w:r w:rsidR="00AE6917" w:rsidRPr="00B5234B">
        <w:rPr>
          <w:sz w:val="22"/>
        </w:rPr>
        <w:t xml:space="preserve"> The inter</w:t>
      </w:r>
      <w:r w:rsidR="00113243">
        <w:rPr>
          <w:sz w:val="22"/>
        </w:rPr>
        <w:softHyphen/>
      </w:r>
      <w:r w:rsidR="00AE6917" w:rsidRPr="00B5234B">
        <w:rPr>
          <w:sz w:val="22"/>
        </w:rPr>
        <w:t>pretation of inscripti</w:t>
      </w:r>
      <w:r w:rsidR="00B5234B">
        <w:rPr>
          <w:sz w:val="22"/>
        </w:rPr>
        <w:t>o</w:t>
      </w:r>
      <w:r w:rsidR="00AE6917" w:rsidRPr="00B5234B">
        <w:rPr>
          <w:sz w:val="22"/>
        </w:rPr>
        <w:t xml:space="preserve">n </w:t>
      </w:r>
      <w:r w:rsidR="00BF7DB3">
        <w:rPr>
          <w:sz w:val="22"/>
        </w:rPr>
        <w:t>2</w:t>
      </w:r>
      <w:r w:rsidR="00AE6917" w:rsidRPr="00B5234B">
        <w:rPr>
          <w:sz w:val="22"/>
        </w:rPr>
        <w:t xml:space="preserve"> </w:t>
      </w:r>
      <w:r w:rsidR="00113243">
        <w:rPr>
          <w:sz w:val="22"/>
        </w:rPr>
        <w:t>DDISI MO[...]CQU S(?)EL</w:t>
      </w:r>
      <w:r w:rsidR="00113243" w:rsidRPr="00B5234B">
        <w:rPr>
          <w:sz w:val="22"/>
        </w:rPr>
        <w:t xml:space="preserve"> ‘of Disias (?) from the sept of Sel (?)’</w:t>
      </w:r>
      <w:r w:rsidR="00113243">
        <w:rPr>
          <w:sz w:val="22"/>
        </w:rPr>
        <w:t xml:space="preserve"> </w:t>
      </w:r>
      <w:r w:rsidR="00AE6917" w:rsidRPr="00B5234B">
        <w:rPr>
          <w:sz w:val="22"/>
        </w:rPr>
        <w:t xml:space="preserve">is </w:t>
      </w:r>
      <w:r w:rsidR="00B5234B">
        <w:rPr>
          <w:sz w:val="22"/>
        </w:rPr>
        <w:t>unclear</w:t>
      </w:r>
      <w:r w:rsidR="00AE6917" w:rsidRPr="00B5234B">
        <w:rPr>
          <w:sz w:val="22"/>
        </w:rPr>
        <w:t>.</w:t>
      </w:r>
    </w:p>
    <w:p w14:paraId="7708C5B8" w14:textId="77777777" w:rsidR="0000474A" w:rsidRPr="00AA454A" w:rsidRDefault="0000474A" w:rsidP="00B5234B">
      <w:pPr>
        <w:pStyle w:val="KFTitel3"/>
      </w:pPr>
      <w:r w:rsidRPr="00AA454A">
        <w:t>Languages other than Irish</w:t>
      </w:r>
    </w:p>
    <w:p w14:paraId="269618A9" w14:textId="77777777" w:rsidR="001D7FDA" w:rsidRPr="00AA454A" w:rsidRDefault="00D41C44" w:rsidP="007A6919">
      <w:pPr>
        <w:pStyle w:val="KFStandard"/>
      </w:pPr>
      <w:r w:rsidRPr="00AA454A">
        <w:t>A number of puzzling inscriptions from Scotland may contain Ogam</w:t>
      </w:r>
      <w:r w:rsidR="00673C10">
        <w:t>s</w:t>
      </w:r>
      <w:r w:rsidRPr="00AA454A">
        <w:t xml:space="preserve"> that are not in Irish, but in a local language. Although the reading of the letters causes no problems</w:t>
      </w:r>
      <w:r w:rsidR="00210A22">
        <w:t xml:space="preserve"> </w:t>
      </w:r>
      <w:r w:rsidR="00673C10">
        <w:t xml:space="preserve">beyond </w:t>
      </w:r>
      <w:r w:rsidR="00210A22">
        <w:t>the ordinary</w:t>
      </w:r>
      <w:r w:rsidRPr="00AA454A">
        <w:t xml:space="preserve">, they defy interpretation. </w:t>
      </w:r>
      <w:r w:rsidR="00AA454A" w:rsidRPr="00AA454A">
        <w:t xml:space="preserve">It is suspected </w:t>
      </w:r>
      <w:r w:rsidRPr="00AA454A">
        <w:t xml:space="preserve">that some of them are in the Pictish language, an ancient and early medieval language spoken in Scotland, perhaps </w:t>
      </w:r>
      <w:r w:rsidR="007B2243" w:rsidRPr="00AA454A">
        <w:t>a member of the British-Celtic language family</w:t>
      </w:r>
      <w:r w:rsidR="001D7FDA" w:rsidRPr="00AA454A">
        <w:t>.</w:t>
      </w:r>
    </w:p>
    <w:p w14:paraId="673CC5C3" w14:textId="77777777" w:rsidR="001D7FDA" w:rsidRPr="006C19A4" w:rsidRDefault="001D7FDA" w:rsidP="007A6919">
      <w:pPr>
        <w:pStyle w:val="KFStandard"/>
        <w:rPr>
          <w:highlight w:val="yellow"/>
        </w:rPr>
      </w:pPr>
    </w:p>
    <w:p w14:paraId="217BB6CA" w14:textId="77777777" w:rsidR="001D7FDA" w:rsidRPr="00EB4CC4" w:rsidRDefault="001D7FDA" w:rsidP="001D7FDA">
      <w:pPr>
        <w:pStyle w:val="KFStandard"/>
        <w:rPr>
          <w:sz w:val="22"/>
          <w:szCs w:val="24"/>
        </w:rPr>
      </w:pPr>
      <w:r w:rsidRPr="00EB4CC4">
        <w:rPr>
          <w:sz w:val="22"/>
          <w:szCs w:val="24"/>
        </w:rPr>
        <w:t xml:space="preserve">Fig. </w:t>
      </w:r>
      <w:r w:rsidR="008275EC" w:rsidRPr="00EB4CC4">
        <w:rPr>
          <w:sz w:val="22"/>
          <w:szCs w:val="24"/>
        </w:rPr>
        <w:t>15.</w:t>
      </w:r>
      <w:r w:rsidR="009A0DF9" w:rsidRPr="00EB4CC4">
        <w:rPr>
          <w:sz w:val="22"/>
          <w:szCs w:val="24"/>
        </w:rPr>
        <w:t xml:space="preserve"> </w:t>
      </w:r>
      <w:r w:rsidR="00251486" w:rsidRPr="00EB4CC4">
        <w:rPr>
          <w:sz w:val="22"/>
          <w:szCs w:val="24"/>
        </w:rPr>
        <w:t>Brandsbutt Stone, Inverurie, Aberdeenshire, Scotland.</w:t>
      </w:r>
    </w:p>
    <w:p w14:paraId="22201AE8" w14:textId="77777777" w:rsidR="00251486" w:rsidRDefault="00251486" w:rsidP="001D7FDA">
      <w:pPr>
        <w:pStyle w:val="KFStandard"/>
        <w:rPr>
          <w:sz w:val="22"/>
          <w:szCs w:val="24"/>
          <w:highlight w:val="yellow"/>
        </w:rPr>
      </w:pPr>
      <w:r w:rsidRPr="00EB4CC4">
        <w:rPr>
          <w:sz w:val="22"/>
          <w:szCs w:val="24"/>
        </w:rPr>
        <w:t xml:space="preserve">This richly decorated stone bears the perfectly legible </w:t>
      </w:r>
      <w:r w:rsidR="001D7FDA" w:rsidRPr="00EB4CC4">
        <w:rPr>
          <w:sz w:val="22"/>
          <w:szCs w:val="24"/>
        </w:rPr>
        <w:t xml:space="preserve">inscription </w:t>
      </w:r>
      <w:r w:rsidR="004609E1" w:rsidRPr="00EB4CC4">
        <w:rPr>
          <w:sz w:val="22"/>
          <w:szCs w:val="24"/>
        </w:rPr>
        <w:t>IRATADDOARENS</w:t>
      </w:r>
      <w:r w:rsidRPr="00EB4CC4">
        <w:rPr>
          <w:sz w:val="22"/>
          <w:szCs w:val="24"/>
        </w:rPr>
        <w:t>, whose inter</w:t>
      </w:r>
      <w:r w:rsidRPr="00EB4CC4">
        <w:rPr>
          <w:sz w:val="22"/>
          <w:szCs w:val="24"/>
        </w:rPr>
        <w:softHyphen/>
        <w:t>pre</w:t>
      </w:r>
      <w:r w:rsidRPr="00EB4CC4">
        <w:rPr>
          <w:sz w:val="22"/>
          <w:szCs w:val="24"/>
        </w:rPr>
        <w:softHyphen/>
        <w:t xml:space="preserve">tation, however, </w:t>
      </w:r>
      <w:r w:rsidR="00EB4CC4" w:rsidRPr="00EB4CC4">
        <w:rPr>
          <w:sz w:val="22"/>
          <w:szCs w:val="24"/>
        </w:rPr>
        <w:t>remains</w:t>
      </w:r>
      <w:r w:rsidRPr="00EB4CC4">
        <w:rPr>
          <w:sz w:val="22"/>
          <w:szCs w:val="24"/>
        </w:rPr>
        <w:t xml:space="preserve"> obscure. Since it is accompanied by two Pictish symbols, a crescent and v-</w:t>
      </w:r>
      <w:r w:rsidRPr="00251486">
        <w:rPr>
          <w:sz w:val="22"/>
          <w:szCs w:val="24"/>
        </w:rPr>
        <w:t>rod and a serpent and z-rod,</w:t>
      </w:r>
      <w:r>
        <w:rPr>
          <w:sz w:val="22"/>
          <w:szCs w:val="24"/>
        </w:rPr>
        <w:t xml:space="preserve"> it is natural to th</w:t>
      </w:r>
      <w:r w:rsidR="00EB4CC4">
        <w:rPr>
          <w:sz w:val="22"/>
          <w:szCs w:val="24"/>
        </w:rPr>
        <w:t>i</w:t>
      </w:r>
      <w:r>
        <w:rPr>
          <w:sz w:val="22"/>
          <w:szCs w:val="24"/>
        </w:rPr>
        <w:t xml:space="preserve">nk of the Pictish language. It has been suggested to be a corruption of </w:t>
      </w:r>
      <w:r w:rsidR="005C1CE0" w:rsidRPr="00251486">
        <w:rPr>
          <w:sz w:val="22"/>
          <w:szCs w:val="24"/>
        </w:rPr>
        <w:t>Ethernan</w:t>
      </w:r>
      <w:r w:rsidR="005C1CE0">
        <w:rPr>
          <w:sz w:val="22"/>
          <w:szCs w:val="24"/>
        </w:rPr>
        <w:t xml:space="preserve">, </w:t>
      </w:r>
      <w:r>
        <w:rPr>
          <w:sz w:val="22"/>
          <w:szCs w:val="24"/>
        </w:rPr>
        <w:t xml:space="preserve">the name of </w:t>
      </w:r>
      <w:r w:rsidR="005C1CE0">
        <w:rPr>
          <w:sz w:val="22"/>
          <w:szCs w:val="24"/>
        </w:rPr>
        <w:t xml:space="preserve">a </w:t>
      </w:r>
      <w:r>
        <w:rPr>
          <w:sz w:val="22"/>
          <w:szCs w:val="24"/>
        </w:rPr>
        <w:t>7</w:t>
      </w:r>
      <w:r w:rsidRPr="00251486">
        <w:rPr>
          <w:sz w:val="22"/>
          <w:szCs w:val="24"/>
          <w:vertAlign w:val="superscript"/>
        </w:rPr>
        <w:t>th</w:t>
      </w:r>
      <w:r>
        <w:rPr>
          <w:sz w:val="22"/>
          <w:szCs w:val="24"/>
        </w:rPr>
        <w:t>-</w:t>
      </w:r>
      <w:r w:rsidRPr="00251486">
        <w:rPr>
          <w:sz w:val="22"/>
          <w:szCs w:val="24"/>
        </w:rPr>
        <w:t xml:space="preserve">century saint </w:t>
      </w:r>
      <w:r>
        <w:rPr>
          <w:sz w:val="22"/>
          <w:szCs w:val="24"/>
        </w:rPr>
        <w:t>and missionary among the Picts</w:t>
      </w:r>
      <w:r w:rsidR="00EB4CC4">
        <w:rPr>
          <w:sz w:val="22"/>
          <w:szCs w:val="24"/>
        </w:rPr>
        <w:t>. This name occurs in more recognisable form on several other Ogam inscriptions from Pictland.</w:t>
      </w:r>
    </w:p>
    <w:p w14:paraId="44B5009C" w14:textId="77777777" w:rsidR="00137E20" w:rsidRPr="00B5234B" w:rsidRDefault="00137E20" w:rsidP="00137E20">
      <w:pPr>
        <w:pStyle w:val="KFTitel3"/>
      </w:pPr>
      <w:r w:rsidRPr="00B5234B">
        <w:t>Latin linguistic influence</w:t>
      </w:r>
    </w:p>
    <w:p w14:paraId="6EE541B4" w14:textId="77777777" w:rsidR="00137E20" w:rsidRPr="000F25A1" w:rsidRDefault="00137E20" w:rsidP="00137E20">
      <w:pPr>
        <w:pStyle w:val="KFStandard"/>
      </w:pPr>
      <w:r w:rsidRPr="000F25A1">
        <w:t xml:space="preserve">Direct influence of Latin on the Irish language of the inscriptions is slim. Irish did absorb </w:t>
      </w:r>
      <w:r w:rsidR="00171E45">
        <w:t xml:space="preserve">many </w:t>
      </w:r>
      <w:r w:rsidRPr="000F25A1">
        <w:t>loanwords from Latin, especially after Christianity was introduced in the 4</w:t>
      </w:r>
      <w:r w:rsidRPr="000F25A1">
        <w:rPr>
          <w:vertAlign w:val="superscript"/>
        </w:rPr>
        <w:t>th</w:t>
      </w:r>
      <w:r w:rsidRPr="000F25A1">
        <w:t xml:space="preserve"> and 5</w:t>
      </w:r>
      <w:r w:rsidRPr="000F25A1">
        <w:rPr>
          <w:vertAlign w:val="superscript"/>
        </w:rPr>
        <w:t>th</w:t>
      </w:r>
      <w:r w:rsidRPr="000F25A1">
        <w:t xml:space="preserve"> cen</w:t>
      </w:r>
      <w:r w:rsidR="00171E45">
        <w:softHyphen/>
      </w:r>
      <w:r w:rsidRPr="000F25A1">
        <w:t xml:space="preserve">turies. This had little effect on the naming system, the dominant linguistic domain on Ogam stones, which stayed thoroughly native in the early period. Only about a dozen Latin loan names occur on the stones in Ireland, that is only </w:t>
      </w:r>
      <w:r w:rsidRPr="000F25A1">
        <w:rPr>
          <w:i/>
        </w:rPr>
        <w:t>c</w:t>
      </w:r>
      <w:r w:rsidRPr="000F25A1">
        <w:t xml:space="preserve">. 3% of the inscriptions. The names </w:t>
      </w:r>
      <w:r w:rsidRPr="000F25A1">
        <w:rPr>
          <w:i/>
        </w:rPr>
        <w:t>Colm</w:t>
      </w:r>
      <w:r w:rsidRPr="000F25A1">
        <w:t xml:space="preserve"> and </w:t>
      </w:r>
      <w:r w:rsidRPr="000F25A1">
        <w:rPr>
          <w:i/>
        </w:rPr>
        <w:t>Col</w:t>
      </w:r>
      <w:r w:rsidR="00171E45">
        <w:rPr>
          <w:i/>
        </w:rPr>
        <w:softHyphen/>
      </w:r>
      <w:r w:rsidRPr="000F25A1">
        <w:rPr>
          <w:i/>
        </w:rPr>
        <w:t>mán</w:t>
      </w:r>
      <w:r w:rsidRPr="000F25A1">
        <w:t xml:space="preserve">, borrowed from Lat. </w:t>
      </w:r>
      <w:r w:rsidRPr="000F25A1">
        <w:rPr>
          <w:i/>
        </w:rPr>
        <w:t>columba</w:t>
      </w:r>
      <w:r w:rsidRPr="000F25A1">
        <w:t xml:space="preserve"> ‘dove’, are among the most popular in medi</w:t>
      </w:r>
      <w:r w:rsidRPr="000F25A1">
        <w:softHyphen/>
        <w:t>eval Ireland. The latter is found in the forms COLOMAGNI, COLMAN and perhaps CALU</w:t>
      </w:r>
      <w:r w:rsidRPr="000F25A1">
        <w:softHyphen/>
        <w:t xml:space="preserve">MANN </w:t>
      </w:r>
      <w:r w:rsidR="00B5234B">
        <w:t xml:space="preserve">on </w:t>
      </w:r>
      <w:r w:rsidRPr="000F25A1">
        <w:t>Ogam</w:t>
      </w:r>
      <w:r w:rsidR="00B5234B">
        <w:t>s</w:t>
      </w:r>
      <w:r w:rsidRPr="000F25A1">
        <w:t xml:space="preserve">. Nine Latin names are found on stones in southern Britain, </w:t>
      </w:r>
      <w:r w:rsidR="00171E45" w:rsidRPr="000F25A1">
        <w:t>the area that had been part of the Roman Empire</w:t>
      </w:r>
      <w:r w:rsidR="00171E45">
        <w:t>,</w:t>
      </w:r>
      <w:r w:rsidR="00171E45" w:rsidRPr="000F25A1">
        <w:t xml:space="preserve"> </w:t>
      </w:r>
      <w:r w:rsidRPr="000F25A1">
        <w:t xml:space="preserve">which means that their relative frequency is six times higher </w:t>
      </w:r>
      <w:r w:rsidR="00171E45">
        <w:t xml:space="preserve">than </w:t>
      </w:r>
      <w:r w:rsidRPr="000F25A1">
        <w:t>in</w:t>
      </w:r>
      <w:r w:rsidR="00171E45">
        <w:t xml:space="preserve"> Ireland</w:t>
      </w:r>
      <w:r w:rsidRPr="000F25A1">
        <w:t>.</w:t>
      </w:r>
    </w:p>
    <w:p w14:paraId="6C1678D8" w14:textId="77777777" w:rsidR="00137E20" w:rsidRPr="000F25A1" w:rsidRDefault="00137E20" w:rsidP="00137E20">
      <w:pPr>
        <w:pStyle w:val="KFStandard"/>
      </w:pPr>
      <w:r w:rsidRPr="000F25A1">
        <w:lastRenderedPageBreak/>
        <w:t xml:space="preserve">The only generic word </w:t>
      </w:r>
      <w:r w:rsidR="00B5234B">
        <w:t xml:space="preserve">that is </w:t>
      </w:r>
      <w:r w:rsidRPr="000F25A1">
        <w:t xml:space="preserve">borrowed from Latin </w:t>
      </w:r>
      <w:r w:rsidR="00B5234B">
        <w:t xml:space="preserve">and </w:t>
      </w:r>
      <w:r w:rsidRPr="000F25A1">
        <w:t xml:space="preserve">that occurs on an Ogam stone is QRIMITIR ‘priest’, ultimately going back to Latin </w:t>
      </w:r>
      <w:r w:rsidRPr="000F25A1">
        <w:rPr>
          <w:i/>
        </w:rPr>
        <w:t>presbyter</w:t>
      </w:r>
      <w:r w:rsidRPr="000F25A1">
        <w:t>, but passing through an inter</w:t>
      </w:r>
      <w:r w:rsidR="00B5234B">
        <w:softHyphen/>
      </w:r>
      <w:r w:rsidRPr="000F25A1">
        <w:t>mediate Vulgar Latin stage *</w:t>
      </w:r>
      <w:r w:rsidRPr="000F25A1">
        <w:rPr>
          <w:i/>
        </w:rPr>
        <w:t>premiter</w:t>
      </w:r>
      <w:r w:rsidRPr="000F25A1">
        <w:t xml:space="preserve">. A very uncertain case of a lexical loan is the name CORBIMAQI (OIr. </w:t>
      </w:r>
      <w:r w:rsidRPr="000F25A1">
        <w:rPr>
          <w:i/>
        </w:rPr>
        <w:t>Cormac</w:t>
      </w:r>
      <w:r w:rsidRPr="000F25A1">
        <w:t xml:space="preserve">). It has been suggested that the verbal stem </w:t>
      </w:r>
      <w:r w:rsidRPr="000F25A1">
        <w:rPr>
          <w:i/>
        </w:rPr>
        <w:t>corb-</w:t>
      </w:r>
      <w:r w:rsidRPr="000F25A1">
        <w:t xml:space="preserve"> is borrowed from Lat. </w:t>
      </w:r>
      <w:r w:rsidRPr="000F25A1">
        <w:rPr>
          <w:i/>
        </w:rPr>
        <w:t>corrumpere</w:t>
      </w:r>
      <w:r w:rsidRPr="000F25A1">
        <w:t xml:space="preserve"> ‘to corrupt’, but this is far from certain.</w:t>
      </w:r>
    </w:p>
    <w:p w14:paraId="3526EA62" w14:textId="77777777" w:rsidR="00137E20" w:rsidRDefault="00137E20" w:rsidP="00137E20">
      <w:pPr>
        <w:pStyle w:val="KFStandard"/>
        <w:rPr>
          <w:highlight w:val="yellow"/>
        </w:rPr>
      </w:pPr>
    </w:p>
    <w:p w14:paraId="30FA8B71" w14:textId="77777777" w:rsidR="00142623" w:rsidRDefault="00137E20" w:rsidP="00137E20">
      <w:pPr>
        <w:pStyle w:val="KFStandard"/>
        <w:rPr>
          <w:sz w:val="22"/>
          <w:highlight w:val="cyan"/>
        </w:rPr>
      </w:pPr>
      <w:r w:rsidRPr="00B5234B">
        <w:rPr>
          <w:sz w:val="22"/>
        </w:rPr>
        <w:t xml:space="preserve">Fig. </w:t>
      </w:r>
      <w:r w:rsidR="00A12B7C">
        <w:rPr>
          <w:sz w:val="22"/>
        </w:rPr>
        <w:t>16</w:t>
      </w:r>
      <w:r w:rsidRPr="00B5234B">
        <w:rPr>
          <w:sz w:val="22"/>
        </w:rPr>
        <w:t xml:space="preserve">. </w:t>
      </w:r>
      <w:r w:rsidR="00142623">
        <w:rPr>
          <w:sz w:val="22"/>
        </w:rPr>
        <w:t xml:space="preserve">Lamóg / </w:t>
      </w:r>
      <w:r w:rsidR="00142623" w:rsidRPr="00B5234B">
        <w:rPr>
          <w:sz w:val="22"/>
        </w:rPr>
        <w:t>Lamoge, Co. Kilkenny</w:t>
      </w:r>
      <w:r w:rsidR="00142623">
        <w:rPr>
          <w:sz w:val="22"/>
        </w:rPr>
        <w:t>, CIIC 36</w:t>
      </w:r>
      <w:r w:rsidR="00251486">
        <w:rPr>
          <w:sz w:val="22"/>
        </w:rPr>
        <w:t>.</w:t>
      </w:r>
    </w:p>
    <w:p w14:paraId="16C43FBA" w14:textId="77777777" w:rsidR="00137E20" w:rsidRPr="00142623" w:rsidRDefault="00142623" w:rsidP="00142623">
      <w:pPr>
        <w:pStyle w:val="KFStandard"/>
        <w:rPr>
          <w:sz w:val="22"/>
        </w:rPr>
      </w:pPr>
      <w:r>
        <w:rPr>
          <w:sz w:val="22"/>
        </w:rPr>
        <w:t>The severely damaged inscription reads SE</w:t>
      </w:r>
      <w:r w:rsidR="00137E20" w:rsidRPr="00B5234B">
        <w:rPr>
          <w:sz w:val="22"/>
        </w:rPr>
        <w:t>VERRIT[</w:t>
      </w:r>
      <w:r w:rsidR="00B5234B" w:rsidRPr="00B5234B">
        <w:rPr>
          <w:sz w:val="22"/>
        </w:rPr>
        <w:t xml:space="preserve"> </w:t>
      </w:r>
      <w:r w:rsidR="008D036A">
        <w:rPr>
          <w:sz w:val="22"/>
        </w:rPr>
        <w:t xml:space="preserve">  ̣  ̣ MAQI]/ [RO]TT</w:t>
      </w:r>
      <w:r w:rsidR="008D036A" w:rsidRPr="008D036A">
        <w:rPr>
          <w:sz w:val="22"/>
        </w:rPr>
        <w:t xml:space="preserve">AIS </w:t>
      </w:r>
      <w:r w:rsidR="00B5234B" w:rsidRPr="00B5234B">
        <w:rPr>
          <w:sz w:val="22"/>
        </w:rPr>
        <w:t>‘of Severit…</w:t>
      </w:r>
      <w:r w:rsidR="00673C10">
        <w:rPr>
          <w:sz w:val="22"/>
        </w:rPr>
        <w:t xml:space="preserve"> </w:t>
      </w:r>
      <w:r>
        <w:rPr>
          <w:sz w:val="22"/>
        </w:rPr>
        <w:t xml:space="preserve">son of Rotias (? </w:t>
      </w:r>
      <w:r w:rsidRPr="00673C10">
        <w:rPr>
          <w:i/>
          <w:sz w:val="22"/>
        </w:rPr>
        <w:t>Roth</w:t>
      </w:r>
      <w:r>
        <w:rPr>
          <w:sz w:val="22"/>
        </w:rPr>
        <w:t>?)</w:t>
      </w:r>
      <w:r w:rsidR="00B5234B" w:rsidRPr="00B5234B">
        <w:rPr>
          <w:sz w:val="22"/>
        </w:rPr>
        <w:t>’</w:t>
      </w:r>
      <w:r w:rsidR="00137E20" w:rsidRPr="00B5234B">
        <w:rPr>
          <w:sz w:val="22"/>
        </w:rPr>
        <w:t xml:space="preserve">. </w:t>
      </w:r>
      <w:r w:rsidRPr="00B5234B">
        <w:rPr>
          <w:sz w:val="22"/>
        </w:rPr>
        <w:t xml:space="preserve">The name </w:t>
      </w:r>
      <w:r>
        <w:rPr>
          <w:sz w:val="22"/>
        </w:rPr>
        <w:t xml:space="preserve">of the person </w:t>
      </w:r>
      <w:r w:rsidRPr="00B5234B">
        <w:rPr>
          <w:sz w:val="22"/>
        </w:rPr>
        <w:t xml:space="preserve">is probably borrowed from Latin </w:t>
      </w:r>
      <w:r w:rsidRPr="00B5234B">
        <w:rPr>
          <w:i/>
          <w:sz w:val="22"/>
        </w:rPr>
        <w:t>Sēuērus</w:t>
      </w:r>
      <w:r w:rsidRPr="00B5234B">
        <w:rPr>
          <w:sz w:val="22"/>
        </w:rPr>
        <w:t xml:space="preserve"> ‘severe’.</w:t>
      </w:r>
      <w:r>
        <w:rPr>
          <w:sz w:val="22"/>
        </w:rPr>
        <w:t xml:space="preserve"> The </w:t>
      </w:r>
      <w:r w:rsidR="007B1A85">
        <w:rPr>
          <w:sz w:val="22"/>
        </w:rPr>
        <w:t xml:space="preserve">father’s </w:t>
      </w:r>
      <w:r>
        <w:rPr>
          <w:sz w:val="22"/>
        </w:rPr>
        <w:t>name is supplied from another stone.</w:t>
      </w:r>
    </w:p>
    <w:p w14:paraId="01CD759A" w14:textId="77777777" w:rsidR="00FB5201" w:rsidRPr="006C19A4" w:rsidRDefault="00FB5201" w:rsidP="007A6919">
      <w:pPr>
        <w:pStyle w:val="KFStandard"/>
        <w:rPr>
          <w:highlight w:val="yellow"/>
        </w:rPr>
      </w:pPr>
      <w:r w:rsidRPr="006C19A4">
        <w:rPr>
          <w:highlight w:val="yellow"/>
        </w:rPr>
        <w:br w:type="page"/>
      </w:r>
    </w:p>
    <w:p w14:paraId="42253CCF" w14:textId="77777777" w:rsidR="00E7058F" w:rsidRPr="00B218EC" w:rsidRDefault="001A46E3" w:rsidP="0071518F">
      <w:pPr>
        <w:pStyle w:val="KFTitel2"/>
      </w:pPr>
      <w:r w:rsidRPr="00B218EC">
        <w:lastRenderedPageBreak/>
        <w:t>Writing</w:t>
      </w:r>
    </w:p>
    <w:p w14:paraId="299A9CF5" w14:textId="77777777" w:rsidR="001C4805" w:rsidRDefault="001C4805" w:rsidP="007A6919">
      <w:pPr>
        <w:pStyle w:val="KFStandard"/>
        <w:rPr>
          <w:highlight w:val="yellow"/>
        </w:rPr>
      </w:pPr>
    </w:p>
    <w:p w14:paraId="2B841F9F" w14:textId="77777777" w:rsidR="004D03F3" w:rsidRPr="004D03F3" w:rsidRDefault="003000CF" w:rsidP="00137E20">
      <w:pPr>
        <w:pStyle w:val="KFStandard"/>
      </w:pPr>
      <w:r w:rsidRPr="004A3A44">
        <w:t xml:space="preserve">Ogam is a </w:t>
      </w:r>
      <w:r w:rsidR="00DF077E" w:rsidRPr="004A3A44">
        <w:t>unique</w:t>
      </w:r>
      <w:r w:rsidR="00AF4FAF" w:rsidRPr="00AF4FAF">
        <w:t xml:space="preserve"> </w:t>
      </w:r>
      <w:r w:rsidR="00AF4FAF" w:rsidRPr="004A3A44">
        <w:t>script</w:t>
      </w:r>
      <w:r w:rsidR="00AF4FAF">
        <w:t xml:space="preserve"> in that it is three-dimensional and consists </w:t>
      </w:r>
      <w:r w:rsidR="004840A7" w:rsidRPr="004A3A44">
        <w:t xml:space="preserve">of </w:t>
      </w:r>
      <w:r w:rsidR="00DF077E" w:rsidRPr="004A3A44">
        <w:t xml:space="preserve">the </w:t>
      </w:r>
      <w:r w:rsidR="004840A7" w:rsidRPr="004A3A44">
        <w:t>most basic</w:t>
      </w:r>
      <w:r w:rsidR="00AF4FAF">
        <w:t>,</w:t>
      </w:r>
      <w:r w:rsidR="004840A7" w:rsidRPr="004A3A44">
        <w:t xml:space="preserve"> </w:t>
      </w:r>
      <w:r w:rsidR="00AF4FAF" w:rsidRPr="004A3A44">
        <w:t xml:space="preserve">almost ornamental </w:t>
      </w:r>
      <w:r w:rsidR="004840A7" w:rsidRPr="004A3A44">
        <w:t>sign</w:t>
      </w:r>
      <w:r w:rsidR="00993CE0">
        <w:t>s</w:t>
      </w:r>
      <w:r w:rsidR="004840A7" w:rsidRPr="004A3A44">
        <w:t xml:space="preserve"> </w:t>
      </w:r>
      <w:r w:rsidR="00DF077E" w:rsidRPr="004A3A44">
        <w:t>con</w:t>
      </w:r>
      <w:r w:rsidR="00AF4FAF">
        <w:softHyphen/>
      </w:r>
      <w:r w:rsidR="00DF077E" w:rsidRPr="004A3A44">
        <w:t>ceivable</w:t>
      </w:r>
      <w:r w:rsidR="00137E20">
        <w:t>, namely strokes and notches</w:t>
      </w:r>
      <w:r w:rsidR="00993CE0">
        <w:t xml:space="preserve">, </w:t>
      </w:r>
      <w:r w:rsidR="00AF4FAF">
        <w:t xml:space="preserve">which are </w:t>
      </w:r>
      <w:r w:rsidR="00993CE0">
        <w:t>arranged</w:t>
      </w:r>
      <w:r w:rsidR="00137E20">
        <w:t xml:space="preserve"> along the </w:t>
      </w:r>
      <w:r w:rsidR="00040672">
        <w:t>edges (</w:t>
      </w:r>
      <w:r w:rsidR="00AF4FAF">
        <w:t>arris</w:t>
      </w:r>
      <w:r w:rsidR="00040672">
        <w:t>)</w:t>
      </w:r>
      <w:r w:rsidR="00AF4FAF">
        <w:t xml:space="preserve"> </w:t>
      </w:r>
      <w:r w:rsidR="00137E20">
        <w:t>of stones</w:t>
      </w:r>
      <w:r w:rsidR="004840A7" w:rsidRPr="004A3A44">
        <w:t>.</w:t>
      </w:r>
      <w:r w:rsidR="00CB4CDA" w:rsidRPr="004A3A44">
        <w:t xml:space="preserve"> </w:t>
      </w:r>
      <w:r w:rsidR="00040672">
        <w:t>T</w:t>
      </w:r>
      <w:r w:rsidR="00CB4CDA" w:rsidRPr="004A3A44">
        <w:t xml:space="preserve">he script is uniform </w:t>
      </w:r>
      <w:r w:rsidR="00040672">
        <w:t>i</w:t>
      </w:r>
      <w:r w:rsidR="00040672" w:rsidRPr="004A3A44">
        <w:t>n its graphic inventory</w:t>
      </w:r>
      <w:r w:rsidR="00040672">
        <w:t>.</w:t>
      </w:r>
      <w:r w:rsidR="00040672" w:rsidRPr="004A3A44">
        <w:t xml:space="preserve"> </w:t>
      </w:r>
      <w:r w:rsidR="00040672">
        <w:t>T</w:t>
      </w:r>
      <w:r w:rsidR="00CB4CDA" w:rsidRPr="004A3A44">
        <w:t xml:space="preserve">here appears to be no </w:t>
      </w:r>
      <w:r w:rsidR="00040672">
        <w:t xml:space="preserve">early </w:t>
      </w:r>
      <w:r w:rsidR="00CB4CDA" w:rsidRPr="004A3A44">
        <w:t>period of experimen</w:t>
      </w:r>
      <w:r w:rsidR="00CB4CDA" w:rsidRPr="004A3A44">
        <w:softHyphen/>
        <w:t xml:space="preserve">tation or internal development, as </w:t>
      </w:r>
      <w:r w:rsidR="004A3A44" w:rsidRPr="004A3A44">
        <w:t>is</w:t>
      </w:r>
      <w:r w:rsidR="00CB4CDA" w:rsidRPr="004A3A44">
        <w:t xml:space="preserve"> typical of other writing sys</w:t>
      </w:r>
      <w:r w:rsidR="00040672">
        <w:softHyphen/>
      </w:r>
      <w:r w:rsidR="00CB4CDA" w:rsidRPr="004A3A44">
        <w:t xml:space="preserve">tems. This </w:t>
      </w:r>
      <w:r w:rsidR="004A3A44" w:rsidRPr="004A3A44">
        <w:t xml:space="preserve">uniformity from the earliest time </w:t>
      </w:r>
      <w:r w:rsidR="00CB4CDA" w:rsidRPr="004A3A44">
        <w:t xml:space="preserve">points to the creation of Ogam as a </w:t>
      </w:r>
      <w:r w:rsidR="00993CE0">
        <w:t xml:space="preserve">single event </w:t>
      </w:r>
      <w:r w:rsidR="00CB4CDA" w:rsidRPr="004A3A44">
        <w:t xml:space="preserve">by one </w:t>
      </w:r>
      <w:r w:rsidR="004A3A44" w:rsidRPr="004A3A44">
        <w:t>ingenu</w:t>
      </w:r>
      <w:r w:rsidR="00040672">
        <w:softHyphen/>
      </w:r>
      <w:r w:rsidR="004A3A44" w:rsidRPr="004A3A44">
        <w:t>ous and original</w:t>
      </w:r>
      <w:r w:rsidR="00CB4CDA" w:rsidRPr="004A3A44">
        <w:t xml:space="preserve"> inven</w:t>
      </w:r>
      <w:r w:rsidR="00993CE0">
        <w:softHyphen/>
      </w:r>
      <w:r w:rsidR="00CB4CDA" w:rsidRPr="004A3A44">
        <w:t>tor.</w:t>
      </w:r>
      <w:r w:rsidR="004D03F3">
        <w:t xml:space="preserve"> </w:t>
      </w:r>
      <w:r w:rsidR="004D03F3" w:rsidRPr="004D03F3">
        <w:t xml:space="preserve">The only features that show variation </w:t>
      </w:r>
      <w:r w:rsidR="004D03F3">
        <w:t>i</w:t>
      </w:r>
      <w:r w:rsidR="004D03F3" w:rsidRPr="004D03F3">
        <w:t>n the orthodox Ogam corpus are the size, width and strength of the strokes and, some</w:t>
      </w:r>
      <w:r w:rsidR="004D03F3">
        <w:softHyphen/>
      </w:r>
      <w:r w:rsidR="004D03F3" w:rsidRPr="004D03F3">
        <w:t>times, the direction of writing</w:t>
      </w:r>
      <w:r w:rsidR="004D03F3">
        <w:t>, but in what way this variation correlates with different periods or places is not clear yet</w:t>
      </w:r>
      <w:r w:rsidR="004D03F3" w:rsidRPr="004D03F3">
        <w:t>.</w:t>
      </w:r>
    </w:p>
    <w:p w14:paraId="06BDEE95" w14:textId="77777777" w:rsidR="004A3A44" w:rsidRDefault="004A3A44" w:rsidP="004A3A44">
      <w:pPr>
        <w:pStyle w:val="KFStandard"/>
      </w:pPr>
      <w:r w:rsidRPr="004A3A44">
        <w:t xml:space="preserve">The letters are arranged in four groups for which the </w:t>
      </w:r>
      <w:r w:rsidR="00040672">
        <w:t xml:space="preserve">Old </w:t>
      </w:r>
      <w:r w:rsidRPr="004A3A44">
        <w:t xml:space="preserve">Irish term </w:t>
      </w:r>
      <w:r w:rsidRPr="004A3A44">
        <w:rPr>
          <w:i/>
        </w:rPr>
        <w:t>aicme</w:t>
      </w:r>
      <w:r w:rsidRPr="004A3A44">
        <w:t xml:space="preserve"> [akʲmʲe]</w:t>
      </w:r>
      <w:r w:rsidR="00BE3A5B">
        <w:t xml:space="preserve">, plural </w:t>
      </w:r>
      <w:r w:rsidR="00BE3A5B" w:rsidRPr="00BE3A5B">
        <w:rPr>
          <w:i/>
        </w:rPr>
        <w:t>aicmi</w:t>
      </w:r>
      <w:r w:rsidRPr="004A3A44">
        <w:t xml:space="preserve"> </w:t>
      </w:r>
      <w:r w:rsidR="00BE3A5B">
        <w:t>[akʲmʲi</w:t>
      </w:r>
      <w:r w:rsidR="00BE3A5B" w:rsidRPr="004A3A44">
        <w:t>]</w:t>
      </w:r>
      <w:r w:rsidR="00BE3A5B">
        <w:t xml:space="preserve">, </w:t>
      </w:r>
      <w:r w:rsidRPr="004A3A44">
        <w:t xml:space="preserve">is used. </w:t>
      </w:r>
      <w:r w:rsidRPr="004A3A44">
        <w:rPr>
          <w:i/>
        </w:rPr>
        <w:t>Aicme</w:t>
      </w:r>
      <w:r w:rsidRPr="004A3A44">
        <w:t xml:space="preserve"> means ‘race, family, tribe; genus’, but here it is used in the sense of ‘class’. Each class is charac</w:t>
      </w:r>
      <w:r w:rsidRPr="004A3A44">
        <w:softHyphen/>
        <w:t xml:space="preserve">terised by a specific type of stroke or notch which occurs one to five times, depending on the letter. The first </w:t>
      </w:r>
      <w:r w:rsidRPr="004A3A44">
        <w:rPr>
          <w:i/>
        </w:rPr>
        <w:t>aicme</w:t>
      </w:r>
      <w:r w:rsidRPr="004A3A44">
        <w:t xml:space="preserve"> has strokes per</w:t>
      </w:r>
      <w:r w:rsidR="00F2361B">
        <w:softHyphen/>
      </w:r>
      <w:r w:rsidRPr="004A3A44">
        <w:t>pen</w:t>
      </w:r>
      <w:r w:rsidR="00F2361B">
        <w:softHyphen/>
      </w:r>
      <w:r w:rsidRPr="004A3A44">
        <w:t>di</w:t>
      </w:r>
      <w:r w:rsidR="00F2361B">
        <w:softHyphen/>
      </w:r>
      <w:r w:rsidRPr="004A3A44">
        <w:t xml:space="preserve">cular to the right of the edge, the second </w:t>
      </w:r>
      <w:r w:rsidRPr="004A3A44">
        <w:rPr>
          <w:i/>
        </w:rPr>
        <w:t>aicme</w:t>
      </w:r>
      <w:r w:rsidRPr="004A3A44">
        <w:t xml:space="preserve"> trans</w:t>
      </w:r>
      <w:r w:rsidRPr="004A3A44">
        <w:softHyphen/>
        <w:t>verse across the edge, and the third per</w:t>
      </w:r>
      <w:r w:rsidR="00F2361B">
        <w:softHyphen/>
      </w:r>
      <w:r w:rsidRPr="004A3A44">
        <w:t>pen</w:t>
      </w:r>
      <w:r w:rsidR="00F2361B">
        <w:softHyphen/>
      </w:r>
      <w:r w:rsidRPr="004A3A44">
        <w:t>dicular to the left. There is</w:t>
      </w:r>
      <w:r w:rsidR="00993CE0">
        <w:t xml:space="preserve"> grammatical thinking behind this</w:t>
      </w:r>
      <w:r w:rsidRPr="004A3A44">
        <w:t xml:space="preserve"> arrangement since all vowels are grouped together in one </w:t>
      </w:r>
      <w:r w:rsidRPr="004A3A44">
        <w:rPr>
          <w:i/>
        </w:rPr>
        <w:t>aicme</w:t>
      </w:r>
      <w:r w:rsidRPr="004A3A44">
        <w:t>, the notches, where</w:t>
      </w:r>
      <w:r w:rsidR="00993CE0">
        <w:softHyphen/>
      </w:r>
      <w:r w:rsidRPr="004A3A44">
        <w:t xml:space="preserve">as all consonants are represented by strokes. Within the consonant </w:t>
      </w:r>
      <w:r w:rsidRPr="004A3A44">
        <w:rPr>
          <w:i/>
        </w:rPr>
        <w:t>aicmi</w:t>
      </w:r>
      <w:r w:rsidRPr="004A3A44">
        <w:t xml:space="preserve"> it can be noted that the first </w:t>
      </w:r>
      <w:r w:rsidRPr="004A3A44">
        <w:rPr>
          <w:i/>
        </w:rPr>
        <w:t>aicme</w:t>
      </w:r>
      <w:r w:rsidRPr="004A3A44">
        <w:t xml:space="preserve"> contains many con</w:t>
      </w:r>
      <w:r w:rsidRPr="004A3A44">
        <w:softHyphen/>
        <w:t>tinuants, whereas dentals and voice</w:t>
      </w:r>
      <w:r w:rsidR="00040672">
        <w:softHyphen/>
      </w:r>
      <w:r w:rsidRPr="004A3A44">
        <w:t xml:space="preserve">less gutturals are all in the third </w:t>
      </w:r>
      <w:r w:rsidRPr="004A3A44">
        <w:rPr>
          <w:i/>
        </w:rPr>
        <w:t>aicme</w:t>
      </w:r>
      <w:r w:rsidRPr="004A3A44">
        <w:t xml:space="preserve">, and voiced gutturals in the second </w:t>
      </w:r>
      <w:r w:rsidRPr="004A3A44">
        <w:rPr>
          <w:i/>
        </w:rPr>
        <w:t>aicme</w:t>
      </w:r>
      <w:r w:rsidR="00475F7F">
        <w:t>.</w:t>
      </w:r>
      <w:r w:rsidR="00040672">
        <w:t xml:space="preserve"> In this way it is very well suited to give unambiguous expression to the consonant clusters of early Primitive Irish.</w:t>
      </w:r>
    </w:p>
    <w:p w14:paraId="3F76791C" w14:textId="77777777" w:rsidR="008275EC" w:rsidRDefault="008275EC" w:rsidP="008275EC">
      <w:pPr>
        <w:pStyle w:val="KFStandard"/>
        <w:rPr>
          <w:sz w:val="22"/>
          <w:highlight w:val="yellow"/>
        </w:rPr>
      </w:pPr>
    </w:p>
    <w:p w14:paraId="3F10FCBE" w14:textId="77777777" w:rsidR="00FE75FD" w:rsidRDefault="008275EC" w:rsidP="008275EC">
      <w:pPr>
        <w:pStyle w:val="KFStandard"/>
        <w:rPr>
          <w:sz w:val="22"/>
        </w:rPr>
      </w:pPr>
      <w:r w:rsidRPr="00993CE0">
        <w:rPr>
          <w:sz w:val="22"/>
        </w:rPr>
        <w:t>Fig. 1</w:t>
      </w:r>
      <w:r w:rsidR="00A12B7C">
        <w:rPr>
          <w:sz w:val="22"/>
        </w:rPr>
        <w:t>7</w:t>
      </w:r>
      <w:r w:rsidRPr="00993CE0">
        <w:rPr>
          <w:sz w:val="22"/>
        </w:rPr>
        <w:t xml:space="preserve">. </w:t>
      </w:r>
      <w:r w:rsidR="00FE75FD">
        <w:rPr>
          <w:sz w:val="22"/>
        </w:rPr>
        <w:t>Domhnach Mór / Donaghmore, Co. Kildare,</w:t>
      </w:r>
      <w:r w:rsidR="00FE75FD" w:rsidRPr="00993CE0">
        <w:rPr>
          <w:sz w:val="22"/>
        </w:rPr>
        <w:t xml:space="preserve"> </w:t>
      </w:r>
      <w:r w:rsidRPr="00993CE0">
        <w:rPr>
          <w:sz w:val="22"/>
        </w:rPr>
        <w:t xml:space="preserve">CIIC </w:t>
      </w:r>
      <w:r w:rsidR="00A03847" w:rsidRPr="00993CE0">
        <w:rPr>
          <w:sz w:val="22"/>
        </w:rPr>
        <w:t>26</w:t>
      </w:r>
      <w:r w:rsidR="00976EC6">
        <w:rPr>
          <w:sz w:val="22"/>
        </w:rPr>
        <w:t>; kept at the National Museum of Ireland</w:t>
      </w:r>
      <w:r w:rsidR="00EB408F" w:rsidRPr="00993CE0">
        <w:rPr>
          <w:sz w:val="22"/>
        </w:rPr>
        <w:t>.</w:t>
      </w:r>
    </w:p>
    <w:p w14:paraId="09BCC923" w14:textId="77777777" w:rsidR="00993CE0" w:rsidRPr="00993CE0" w:rsidRDefault="00FE75FD" w:rsidP="008275EC">
      <w:pPr>
        <w:pStyle w:val="KFStandard"/>
        <w:rPr>
          <w:sz w:val="22"/>
        </w:rPr>
      </w:pPr>
      <w:r>
        <w:rPr>
          <w:sz w:val="22"/>
        </w:rPr>
        <w:t xml:space="preserve">This </w:t>
      </w:r>
      <w:r w:rsidRPr="00993CE0">
        <w:rPr>
          <w:sz w:val="22"/>
        </w:rPr>
        <w:t xml:space="preserve">rare example of an Ogam stone from the </w:t>
      </w:r>
      <w:r>
        <w:rPr>
          <w:sz w:val="22"/>
        </w:rPr>
        <w:t>middle part of Ireland</w:t>
      </w:r>
      <w:r w:rsidR="005C1CE0">
        <w:rPr>
          <w:sz w:val="22"/>
        </w:rPr>
        <w:t xml:space="preserve"> was</w:t>
      </w:r>
      <w:r>
        <w:rPr>
          <w:sz w:val="22"/>
        </w:rPr>
        <w:t xml:space="preserve"> </w:t>
      </w:r>
      <w:r w:rsidRPr="00993CE0">
        <w:rPr>
          <w:sz w:val="22"/>
        </w:rPr>
        <w:t xml:space="preserve">found at the site of an early medieval church near Maynooth. </w:t>
      </w:r>
      <w:r>
        <w:rPr>
          <w:sz w:val="22"/>
        </w:rPr>
        <w:t xml:space="preserve">It mentions </w:t>
      </w:r>
      <w:r w:rsidR="00A03847" w:rsidRPr="00993CE0">
        <w:rPr>
          <w:sz w:val="22"/>
        </w:rPr>
        <w:t>NETTAVRECC [KOI?] MAQI MUCCOI TRENA</w:t>
      </w:r>
      <w:r w:rsidR="00377B4E">
        <w:rPr>
          <w:sz w:val="22"/>
        </w:rPr>
        <w:softHyphen/>
      </w:r>
      <w:r w:rsidR="00A03847" w:rsidRPr="00993CE0">
        <w:rPr>
          <w:sz w:val="22"/>
        </w:rPr>
        <w:t>LUGGO</w:t>
      </w:r>
      <w:r w:rsidR="00993CE0" w:rsidRPr="00993CE0">
        <w:rPr>
          <w:sz w:val="22"/>
        </w:rPr>
        <w:t xml:space="preserve"> ‘of Neta-Vrai</w:t>
      </w:r>
      <w:r w:rsidR="00EB408F" w:rsidRPr="00993CE0">
        <w:rPr>
          <w:sz w:val="22"/>
        </w:rPr>
        <w:t>cas (</w:t>
      </w:r>
      <w:r w:rsidR="00EB408F" w:rsidRPr="00FE75FD">
        <w:rPr>
          <w:i/>
          <w:sz w:val="22"/>
        </w:rPr>
        <w:t>Nad-Fráech</w:t>
      </w:r>
      <w:r w:rsidR="00EB408F" w:rsidRPr="00993CE0">
        <w:rPr>
          <w:sz w:val="22"/>
        </w:rPr>
        <w:t>) [here] son of from the sept of Trenalugus (</w:t>
      </w:r>
      <w:r w:rsidR="00EB408F" w:rsidRPr="00FE75FD">
        <w:rPr>
          <w:i/>
          <w:sz w:val="22"/>
        </w:rPr>
        <w:t>Trénlug</w:t>
      </w:r>
      <w:r w:rsidR="00EB408F" w:rsidRPr="00993CE0">
        <w:rPr>
          <w:sz w:val="22"/>
        </w:rPr>
        <w:t>)’</w:t>
      </w:r>
      <w:r w:rsidR="00CA5418" w:rsidRPr="00993CE0">
        <w:rPr>
          <w:sz w:val="22"/>
        </w:rPr>
        <w:t xml:space="preserve">. </w:t>
      </w:r>
    </w:p>
    <w:p w14:paraId="2A7CFB77" w14:textId="77777777" w:rsidR="008275EC" w:rsidRDefault="008275EC" w:rsidP="00475F7F">
      <w:pPr>
        <w:pStyle w:val="KFStandard"/>
        <w:rPr>
          <w:highlight w:val="yellow"/>
        </w:rPr>
      </w:pPr>
    </w:p>
    <w:p w14:paraId="17C7BD1B" w14:textId="77777777" w:rsidR="00B516B5" w:rsidRPr="00B516B5" w:rsidRDefault="00B516B5" w:rsidP="00B516B5">
      <w:pPr>
        <w:pStyle w:val="KFStandard"/>
      </w:pPr>
      <w:r w:rsidRPr="00B516B5">
        <w:t xml:space="preserve">The alphabetic character of the </w:t>
      </w:r>
      <w:r w:rsidR="00993CE0" w:rsidRPr="00B516B5">
        <w:t xml:space="preserve">Ogam </w:t>
      </w:r>
      <w:r w:rsidRPr="00B516B5">
        <w:t xml:space="preserve">script, </w:t>
      </w:r>
      <w:r w:rsidR="00040672">
        <w:t>i.e.</w:t>
      </w:r>
      <w:r w:rsidRPr="00B516B5">
        <w:t xml:space="preserve"> one letter corresponds to one sound, betrays the Latin alphabet as </w:t>
      </w:r>
      <w:r w:rsidR="00993CE0">
        <w:t xml:space="preserve">its </w:t>
      </w:r>
      <w:r w:rsidRPr="00B516B5">
        <w:t>model. However, the letters are not simply the Latin letters transposed into a cipher of notches and strokes. Instead, the</w:t>
      </w:r>
      <w:r w:rsidR="00993CE0">
        <w:t>ir</w:t>
      </w:r>
      <w:r w:rsidRPr="00B516B5">
        <w:t xml:space="preserve"> values seem to be the result of a proper analysis of </w:t>
      </w:r>
      <w:r w:rsidR="00DB4DE6">
        <w:t>which</w:t>
      </w:r>
      <w:r w:rsidRPr="00B516B5">
        <w:t xml:space="preserve"> sounds need to be expressed in the target language. Latin letters</w:t>
      </w:r>
      <w:r w:rsidR="00DB4DE6">
        <w:t xml:space="preserve"> for </w:t>
      </w:r>
      <w:r w:rsidRPr="00B516B5">
        <w:t xml:space="preserve">sounds that are lacking from Primitive Irish, such as P or X, have been discarded, </w:t>
      </w:r>
      <w:r w:rsidR="00DB4DE6">
        <w:t xml:space="preserve">while </w:t>
      </w:r>
      <w:r w:rsidRPr="00B516B5">
        <w:t>for pho</w:t>
      </w:r>
      <w:r w:rsidRPr="00B516B5">
        <w:softHyphen/>
        <w:t>nemes of Primitive Irish, which are not adequately repre</w:t>
      </w:r>
      <w:r w:rsidRPr="00B516B5">
        <w:softHyphen/>
        <w:t xml:space="preserve">sented by a single letter in the Latin script, separate </w:t>
      </w:r>
      <w:r w:rsidR="00993CE0">
        <w:t xml:space="preserve">signs </w:t>
      </w:r>
      <w:r w:rsidRPr="00B516B5">
        <w:t xml:space="preserve">have been created in Ogam. </w:t>
      </w:r>
    </w:p>
    <w:p w14:paraId="64AE631D" w14:textId="77777777" w:rsidR="006B669A" w:rsidRPr="006C19A4" w:rsidRDefault="00475F7F" w:rsidP="006B669A">
      <w:pPr>
        <w:pStyle w:val="KFStandard"/>
        <w:rPr>
          <w:highlight w:val="yellow"/>
        </w:rPr>
      </w:pPr>
      <w:r w:rsidRPr="00450FBF">
        <w:t xml:space="preserve">The </w:t>
      </w:r>
      <w:r w:rsidR="00F2361B">
        <w:t xml:space="preserve">basic meaning of the Old Irish word for ‘letter’, </w:t>
      </w:r>
      <w:r w:rsidR="00F2361B" w:rsidRPr="00F2361B">
        <w:rPr>
          <w:i/>
        </w:rPr>
        <w:t>fid</w:t>
      </w:r>
      <w:r w:rsidR="00F2361B">
        <w:t xml:space="preserve"> [fʲið], plural </w:t>
      </w:r>
      <w:r w:rsidR="00F2361B" w:rsidRPr="00F2361B">
        <w:rPr>
          <w:i/>
        </w:rPr>
        <w:t>fedae</w:t>
      </w:r>
      <w:r w:rsidR="00F2361B">
        <w:t xml:space="preserve"> [fʲeðe] or </w:t>
      </w:r>
      <w:r w:rsidR="00F2361B" w:rsidRPr="00F2361B">
        <w:rPr>
          <w:i/>
        </w:rPr>
        <w:t>feda</w:t>
      </w:r>
      <w:r w:rsidR="00F2361B">
        <w:t xml:space="preserve"> [fʲeða], is ‘tree, wood’, and the </w:t>
      </w:r>
      <w:r w:rsidRPr="00450FBF">
        <w:t xml:space="preserve">letter names famously </w:t>
      </w:r>
      <w:r w:rsidR="00CE0233" w:rsidRPr="00450FBF">
        <w:t xml:space="preserve">have a penchant for </w:t>
      </w:r>
      <w:r w:rsidRPr="00450FBF">
        <w:t>trees</w:t>
      </w:r>
      <w:r w:rsidR="00993CE0">
        <w:t>. This has led to specu</w:t>
      </w:r>
      <w:r w:rsidR="00993CE0">
        <w:softHyphen/>
        <w:t>la</w:t>
      </w:r>
      <w:r w:rsidR="00993CE0">
        <w:softHyphen/>
        <w:t>tion</w:t>
      </w:r>
      <w:r w:rsidRPr="00450FBF">
        <w:t xml:space="preserve"> about the arboreal origins of the script</w:t>
      </w:r>
      <w:r w:rsidR="00CE0233" w:rsidRPr="00450FBF">
        <w:t xml:space="preserve"> and a connection</w:t>
      </w:r>
      <w:r w:rsidRPr="00450FBF">
        <w:t xml:space="preserve"> with druids (the word *</w:t>
      </w:r>
      <w:r w:rsidRPr="00450FBF">
        <w:rPr>
          <w:i/>
        </w:rPr>
        <w:t>druu̯id-</w:t>
      </w:r>
      <w:r w:rsidRPr="00450FBF">
        <w:t xml:space="preserve"> itself has been analysed as ‘tree-knower’). However, the preponderance of </w:t>
      </w:r>
      <w:r w:rsidR="00CE0233" w:rsidRPr="00450FBF">
        <w:t xml:space="preserve">tree </w:t>
      </w:r>
      <w:r w:rsidR="00993CE0">
        <w:t xml:space="preserve">names </w:t>
      </w:r>
      <w:r w:rsidRPr="00450FBF">
        <w:t>may just be coin</w:t>
      </w:r>
      <w:r w:rsidR="00CE0233" w:rsidRPr="00450FBF">
        <w:softHyphen/>
      </w:r>
      <w:r w:rsidRPr="00450FBF">
        <w:t xml:space="preserve">cidence. Some names refer to items that </w:t>
      </w:r>
      <w:r w:rsidR="00CE0233" w:rsidRPr="00450FBF">
        <w:t xml:space="preserve">certainly </w:t>
      </w:r>
      <w:r w:rsidRPr="00450FBF">
        <w:t xml:space="preserve">have nothing to do with trees, and </w:t>
      </w:r>
      <w:r w:rsidR="00CE0233" w:rsidRPr="00450FBF">
        <w:t>for others ‒ those</w:t>
      </w:r>
      <w:r w:rsidRPr="00450FBF">
        <w:t xml:space="preserve"> marked by a question-mark</w:t>
      </w:r>
      <w:r w:rsidR="00CE0233" w:rsidRPr="00450FBF">
        <w:t xml:space="preserve"> in table </w:t>
      </w:r>
      <w:r w:rsidR="000638C2" w:rsidRPr="000638C2">
        <w:rPr>
          <w:highlight w:val="yellow"/>
        </w:rPr>
        <w:t>**</w:t>
      </w:r>
      <w:r w:rsidR="00CE0233" w:rsidRPr="00450FBF">
        <w:t xml:space="preserve"> ‒</w:t>
      </w:r>
      <w:r w:rsidRPr="00450FBF">
        <w:t xml:space="preserve"> the </w:t>
      </w:r>
      <w:r w:rsidR="00CE0233" w:rsidRPr="00450FBF">
        <w:t xml:space="preserve">assumed </w:t>
      </w:r>
      <w:r w:rsidRPr="00450FBF">
        <w:t xml:space="preserve">arboreal </w:t>
      </w:r>
      <w:r w:rsidR="00450FBF" w:rsidRPr="00450FBF">
        <w:t xml:space="preserve">meaning </w:t>
      </w:r>
      <w:r w:rsidRPr="00450FBF">
        <w:t xml:space="preserve">is only supported </w:t>
      </w:r>
      <w:r w:rsidR="00993CE0">
        <w:t>in late</w:t>
      </w:r>
      <w:r w:rsidRPr="00450FBF">
        <w:t xml:space="preserve"> </w:t>
      </w:r>
      <w:r w:rsidR="00CE0233" w:rsidRPr="00450FBF">
        <w:t>glossaries</w:t>
      </w:r>
      <w:r w:rsidR="00993CE0">
        <w:t xml:space="preserve"> where it may </w:t>
      </w:r>
      <w:r w:rsidR="00993CE0" w:rsidRPr="00450FBF">
        <w:t>be a learned conceit</w:t>
      </w:r>
      <w:r w:rsidR="00CE0233" w:rsidRPr="00450FBF">
        <w:t>. Th</w:t>
      </w:r>
      <w:r w:rsidR="000638C2">
        <w:t>os</w:t>
      </w:r>
      <w:r w:rsidRPr="00450FBF">
        <w:t xml:space="preserve">e words do not occur in ordinary usage for the trees they </w:t>
      </w:r>
      <w:r w:rsidR="00993CE0">
        <w:t>purport</w:t>
      </w:r>
      <w:r w:rsidRPr="00450FBF">
        <w:t xml:space="preserve"> to </w:t>
      </w:r>
      <w:r w:rsidR="00DB4DE6">
        <w:t>signify</w:t>
      </w:r>
      <w:r w:rsidRPr="00450FBF">
        <w:t>.</w:t>
      </w:r>
      <w:r w:rsidR="000638C2">
        <w:t xml:space="preserve"> </w:t>
      </w:r>
      <w:r w:rsidR="006B669A" w:rsidRPr="0046369C">
        <w:t xml:space="preserve">In the native grammatical tradition, a </w:t>
      </w:r>
      <w:r w:rsidR="00F2361B" w:rsidRPr="0046369C">
        <w:t>hu</w:t>
      </w:r>
      <w:r w:rsidR="006B669A" w:rsidRPr="0046369C">
        <w:t>ge variety of other Ogam names are known where the letters are thematically grouped</w:t>
      </w:r>
      <w:r w:rsidR="0046369C" w:rsidRPr="0046369C">
        <w:t xml:space="preserve">, e.g. pig </w:t>
      </w:r>
      <w:r w:rsidR="000638C2" w:rsidRPr="0046369C">
        <w:t>Ogam</w:t>
      </w:r>
      <w:r w:rsidR="0046369C" w:rsidRPr="0046369C">
        <w:t>, Ogam of water bodies, fortress Ogam</w:t>
      </w:r>
      <w:r w:rsidR="00DB4DE6">
        <w:t>,</w:t>
      </w:r>
      <w:r w:rsidR="0046369C" w:rsidRPr="0046369C">
        <w:t xml:space="preserve"> and many more.</w:t>
      </w:r>
    </w:p>
    <w:p w14:paraId="111D331E" w14:textId="77777777" w:rsidR="004A3A44" w:rsidRDefault="004A3A44" w:rsidP="007A6919">
      <w:pPr>
        <w:pStyle w:val="KFStandard"/>
      </w:pPr>
    </w:p>
    <w:p w14:paraId="283EC8BC" w14:textId="77777777" w:rsidR="004A3A44" w:rsidRDefault="004A3A44" w:rsidP="004A3A44">
      <w:pPr>
        <w:pStyle w:val="KFStandard"/>
        <w:rPr>
          <w:highlight w:val="yellow"/>
        </w:rPr>
      </w:pPr>
    </w:p>
    <w:tbl>
      <w:tblPr>
        <w:tblStyle w:val="Tabellenraster"/>
        <w:tblW w:w="0" w:type="auto"/>
        <w:tblLook w:val="04A0" w:firstRow="1" w:lastRow="0" w:firstColumn="1" w:lastColumn="0" w:noHBand="0" w:noVBand="1"/>
      </w:tblPr>
      <w:tblGrid>
        <w:gridCol w:w="1413"/>
        <w:gridCol w:w="850"/>
        <w:gridCol w:w="1576"/>
        <w:gridCol w:w="2960"/>
      </w:tblGrid>
      <w:tr w:rsidR="00F91501" w:rsidRPr="00C23E42" w14:paraId="08B3A6B4" w14:textId="77777777" w:rsidTr="008E450B">
        <w:tc>
          <w:tcPr>
            <w:tcW w:w="1413" w:type="dxa"/>
          </w:tcPr>
          <w:p w14:paraId="0BA7AF0A" w14:textId="77777777" w:rsidR="00F91501" w:rsidRPr="00C23E42" w:rsidRDefault="00F91501" w:rsidP="00E63385">
            <w:pPr>
              <w:pStyle w:val="KFStandard"/>
              <w:ind w:firstLine="27"/>
              <w:jc w:val="left"/>
            </w:pPr>
          </w:p>
        </w:tc>
        <w:tc>
          <w:tcPr>
            <w:tcW w:w="850" w:type="dxa"/>
          </w:tcPr>
          <w:p w14:paraId="3AF2C4D6" w14:textId="77777777" w:rsidR="00F91501" w:rsidRPr="00C23E42" w:rsidRDefault="00F91501" w:rsidP="00E63385">
            <w:pPr>
              <w:pStyle w:val="KFStandard"/>
              <w:ind w:firstLine="27"/>
              <w:jc w:val="left"/>
            </w:pPr>
          </w:p>
        </w:tc>
        <w:tc>
          <w:tcPr>
            <w:tcW w:w="1576" w:type="dxa"/>
          </w:tcPr>
          <w:p w14:paraId="0E76140C" w14:textId="77777777" w:rsidR="00F91501" w:rsidRPr="00C23E42" w:rsidRDefault="00C23E42" w:rsidP="00E63385">
            <w:pPr>
              <w:pStyle w:val="KFStandard"/>
              <w:ind w:firstLine="27"/>
              <w:jc w:val="left"/>
            </w:pPr>
            <w:r w:rsidRPr="00C23E42">
              <w:t>transliteration</w:t>
            </w:r>
          </w:p>
        </w:tc>
        <w:tc>
          <w:tcPr>
            <w:tcW w:w="2960" w:type="dxa"/>
          </w:tcPr>
          <w:p w14:paraId="62EBBCB7" w14:textId="77777777" w:rsidR="00F91501" w:rsidRPr="00C23E42" w:rsidRDefault="00E63385" w:rsidP="00E63385">
            <w:pPr>
              <w:pStyle w:val="KFStandard"/>
              <w:ind w:firstLine="27"/>
              <w:jc w:val="left"/>
            </w:pPr>
            <w:r w:rsidRPr="00C23E42">
              <w:t>traditional name</w:t>
            </w:r>
          </w:p>
        </w:tc>
      </w:tr>
      <w:tr w:rsidR="00F91501" w:rsidRPr="00C23E42" w14:paraId="6BB8235C" w14:textId="77777777" w:rsidTr="008E450B">
        <w:tc>
          <w:tcPr>
            <w:tcW w:w="1413" w:type="dxa"/>
          </w:tcPr>
          <w:p w14:paraId="6F0F0248" w14:textId="77777777" w:rsidR="00F91501" w:rsidRPr="00C23E42" w:rsidRDefault="00F91501" w:rsidP="00E63385">
            <w:pPr>
              <w:pStyle w:val="KFStandard"/>
              <w:ind w:firstLine="27"/>
              <w:jc w:val="left"/>
              <w:rPr>
                <w:rFonts w:ascii="Segoe UI Historic" w:hAnsi="Segoe UI Historic" w:cs="Segoe UI Historic"/>
              </w:rPr>
            </w:pPr>
            <w:r w:rsidRPr="00C23E42">
              <w:rPr>
                <w:i/>
              </w:rPr>
              <w:t>aicme</w:t>
            </w:r>
            <w:r w:rsidRPr="00C23E42">
              <w:t xml:space="preserve"> 1</w:t>
            </w:r>
          </w:p>
        </w:tc>
        <w:tc>
          <w:tcPr>
            <w:tcW w:w="850" w:type="dxa"/>
          </w:tcPr>
          <w:p w14:paraId="2DD77B85" w14:textId="77777777" w:rsidR="00F91501" w:rsidRPr="00C23E42" w:rsidRDefault="00F91501" w:rsidP="00E63385">
            <w:pPr>
              <w:pStyle w:val="KFStandard"/>
              <w:ind w:firstLine="27"/>
              <w:jc w:val="left"/>
            </w:pPr>
            <w:r w:rsidRPr="00C23E42">
              <w:rPr>
                <w:rFonts w:ascii="Segoe UI Historic" w:hAnsi="Segoe UI Historic" w:cs="Segoe UI Historic"/>
              </w:rPr>
              <w:t>ᚁ</w:t>
            </w:r>
          </w:p>
        </w:tc>
        <w:tc>
          <w:tcPr>
            <w:tcW w:w="1576" w:type="dxa"/>
          </w:tcPr>
          <w:p w14:paraId="3EAA5E6E" w14:textId="77777777" w:rsidR="00F91501" w:rsidRPr="00C23E42" w:rsidRDefault="00F91501" w:rsidP="00E63385">
            <w:pPr>
              <w:pStyle w:val="KFStandard"/>
              <w:ind w:firstLine="27"/>
              <w:jc w:val="left"/>
            </w:pPr>
            <w:r w:rsidRPr="00C23E42">
              <w:t>B</w:t>
            </w:r>
          </w:p>
        </w:tc>
        <w:tc>
          <w:tcPr>
            <w:tcW w:w="2960" w:type="dxa"/>
          </w:tcPr>
          <w:p w14:paraId="28F575E2" w14:textId="77777777" w:rsidR="00F91501" w:rsidRPr="00C23E42" w:rsidRDefault="00F91501" w:rsidP="00E63385">
            <w:pPr>
              <w:pStyle w:val="KFStandard"/>
              <w:ind w:firstLine="27"/>
              <w:jc w:val="left"/>
            </w:pPr>
            <w:r w:rsidRPr="00C23E42">
              <w:rPr>
                <w:i/>
              </w:rPr>
              <w:t>beith</w:t>
            </w:r>
            <w:r w:rsidRPr="00C23E42">
              <w:t xml:space="preserve"> ‘birch’</w:t>
            </w:r>
          </w:p>
        </w:tc>
      </w:tr>
      <w:tr w:rsidR="00F91501" w:rsidRPr="00C23E42" w14:paraId="59150378" w14:textId="77777777" w:rsidTr="008E450B">
        <w:tc>
          <w:tcPr>
            <w:tcW w:w="1413" w:type="dxa"/>
          </w:tcPr>
          <w:p w14:paraId="12316C79" w14:textId="77777777" w:rsidR="00F91501" w:rsidRPr="00C23E42" w:rsidRDefault="00F91501" w:rsidP="00E63385">
            <w:pPr>
              <w:pStyle w:val="KFStandard"/>
              <w:ind w:firstLine="27"/>
              <w:jc w:val="left"/>
              <w:rPr>
                <w:rFonts w:ascii="Segoe UI Historic" w:hAnsi="Segoe UI Historic" w:cs="Segoe UI Historic"/>
              </w:rPr>
            </w:pPr>
          </w:p>
        </w:tc>
        <w:tc>
          <w:tcPr>
            <w:tcW w:w="850" w:type="dxa"/>
          </w:tcPr>
          <w:p w14:paraId="0D1B0EBD" w14:textId="77777777" w:rsidR="00F91501" w:rsidRPr="00C23E42" w:rsidRDefault="00F91501" w:rsidP="00E63385">
            <w:pPr>
              <w:pStyle w:val="KFStandard"/>
              <w:ind w:firstLine="27"/>
              <w:jc w:val="left"/>
            </w:pPr>
            <w:r w:rsidRPr="00C23E42">
              <w:rPr>
                <w:rFonts w:ascii="Segoe UI Historic" w:hAnsi="Segoe UI Historic" w:cs="Segoe UI Historic"/>
              </w:rPr>
              <w:t>ᚂ</w:t>
            </w:r>
          </w:p>
        </w:tc>
        <w:tc>
          <w:tcPr>
            <w:tcW w:w="1576" w:type="dxa"/>
          </w:tcPr>
          <w:p w14:paraId="621125A6" w14:textId="77777777" w:rsidR="00F91501" w:rsidRPr="00C23E42" w:rsidRDefault="00F91501" w:rsidP="00E63385">
            <w:pPr>
              <w:pStyle w:val="KFStandard"/>
              <w:ind w:firstLine="27"/>
              <w:jc w:val="left"/>
            </w:pPr>
            <w:r w:rsidRPr="00C23E42">
              <w:t>L</w:t>
            </w:r>
          </w:p>
        </w:tc>
        <w:tc>
          <w:tcPr>
            <w:tcW w:w="2960" w:type="dxa"/>
          </w:tcPr>
          <w:p w14:paraId="46DE4BF6" w14:textId="77777777" w:rsidR="00F91501" w:rsidRPr="00C23E42" w:rsidRDefault="00F91501" w:rsidP="00E63385">
            <w:pPr>
              <w:pStyle w:val="KFStandard"/>
              <w:ind w:firstLine="27"/>
              <w:jc w:val="left"/>
            </w:pPr>
            <w:r w:rsidRPr="00C23E42">
              <w:rPr>
                <w:i/>
              </w:rPr>
              <w:t>luis</w:t>
            </w:r>
            <w:r w:rsidRPr="00C23E42">
              <w:t xml:space="preserve"> ‘rowan’?</w:t>
            </w:r>
          </w:p>
        </w:tc>
      </w:tr>
      <w:tr w:rsidR="00F91501" w:rsidRPr="00C23E42" w14:paraId="164D1284" w14:textId="77777777" w:rsidTr="008E450B">
        <w:tc>
          <w:tcPr>
            <w:tcW w:w="1413" w:type="dxa"/>
          </w:tcPr>
          <w:p w14:paraId="1632EA0A" w14:textId="77777777" w:rsidR="00F91501" w:rsidRPr="00C23E42" w:rsidRDefault="00F91501" w:rsidP="00E63385">
            <w:pPr>
              <w:pStyle w:val="KFStandard"/>
              <w:ind w:firstLine="27"/>
              <w:jc w:val="left"/>
              <w:rPr>
                <w:rFonts w:ascii="Segoe UI Historic" w:hAnsi="Segoe UI Historic" w:cs="Segoe UI Historic"/>
              </w:rPr>
            </w:pPr>
          </w:p>
        </w:tc>
        <w:tc>
          <w:tcPr>
            <w:tcW w:w="850" w:type="dxa"/>
          </w:tcPr>
          <w:p w14:paraId="3A493423" w14:textId="77777777" w:rsidR="00F91501" w:rsidRPr="00C23E42" w:rsidRDefault="00F91501" w:rsidP="00E63385">
            <w:pPr>
              <w:pStyle w:val="KFStandard"/>
              <w:ind w:firstLine="27"/>
              <w:jc w:val="left"/>
            </w:pPr>
            <w:r w:rsidRPr="00C23E42">
              <w:rPr>
                <w:rFonts w:ascii="Segoe UI Historic" w:hAnsi="Segoe UI Historic" w:cs="Segoe UI Historic"/>
              </w:rPr>
              <w:t>ᚃ</w:t>
            </w:r>
          </w:p>
        </w:tc>
        <w:tc>
          <w:tcPr>
            <w:tcW w:w="1576" w:type="dxa"/>
          </w:tcPr>
          <w:p w14:paraId="2561E687" w14:textId="77777777" w:rsidR="00F91501" w:rsidRPr="00C23E42" w:rsidRDefault="00F91501" w:rsidP="00E63385">
            <w:pPr>
              <w:pStyle w:val="KFStandard"/>
              <w:ind w:firstLine="27"/>
              <w:jc w:val="left"/>
            </w:pPr>
            <w:r w:rsidRPr="00C23E42">
              <w:t>V (F)</w:t>
            </w:r>
          </w:p>
        </w:tc>
        <w:tc>
          <w:tcPr>
            <w:tcW w:w="2960" w:type="dxa"/>
          </w:tcPr>
          <w:p w14:paraId="37D58B48" w14:textId="77777777" w:rsidR="00F91501" w:rsidRPr="00C23E42" w:rsidRDefault="00F91501" w:rsidP="00E63385">
            <w:pPr>
              <w:pStyle w:val="KFStandard"/>
              <w:ind w:firstLine="27"/>
              <w:jc w:val="left"/>
            </w:pPr>
            <w:r w:rsidRPr="00C23E42">
              <w:rPr>
                <w:i/>
              </w:rPr>
              <w:t>fern</w:t>
            </w:r>
            <w:r w:rsidRPr="00C23E42">
              <w:t xml:space="preserve"> ‘alder</w:t>
            </w:r>
            <w:r w:rsidR="003B12AA">
              <w:t>’</w:t>
            </w:r>
          </w:p>
        </w:tc>
      </w:tr>
      <w:tr w:rsidR="00F91501" w:rsidRPr="00C23E42" w14:paraId="78E91FBC" w14:textId="77777777" w:rsidTr="008E450B">
        <w:tc>
          <w:tcPr>
            <w:tcW w:w="1413" w:type="dxa"/>
          </w:tcPr>
          <w:p w14:paraId="25CBFEC3" w14:textId="77777777" w:rsidR="00F91501" w:rsidRPr="00C23E42" w:rsidRDefault="00F91501" w:rsidP="00E63385">
            <w:pPr>
              <w:pStyle w:val="KFStandard"/>
              <w:ind w:firstLine="27"/>
              <w:jc w:val="left"/>
              <w:rPr>
                <w:rFonts w:ascii="Segoe UI Historic" w:hAnsi="Segoe UI Historic" w:cs="Segoe UI Historic"/>
              </w:rPr>
            </w:pPr>
          </w:p>
        </w:tc>
        <w:tc>
          <w:tcPr>
            <w:tcW w:w="850" w:type="dxa"/>
          </w:tcPr>
          <w:p w14:paraId="1DF94A25" w14:textId="77777777" w:rsidR="00F91501" w:rsidRPr="00C23E42" w:rsidRDefault="00F91501" w:rsidP="00E63385">
            <w:pPr>
              <w:pStyle w:val="KFStandard"/>
              <w:ind w:firstLine="27"/>
              <w:jc w:val="left"/>
            </w:pPr>
            <w:r w:rsidRPr="00C23E42">
              <w:rPr>
                <w:rFonts w:ascii="Segoe UI Historic" w:hAnsi="Segoe UI Historic" w:cs="Segoe UI Historic"/>
              </w:rPr>
              <w:t>ᚄ</w:t>
            </w:r>
          </w:p>
        </w:tc>
        <w:tc>
          <w:tcPr>
            <w:tcW w:w="1576" w:type="dxa"/>
          </w:tcPr>
          <w:p w14:paraId="7F9E35F8" w14:textId="77777777" w:rsidR="00F91501" w:rsidRPr="00C23E42" w:rsidRDefault="00F91501" w:rsidP="00E63385">
            <w:pPr>
              <w:pStyle w:val="KFStandard"/>
              <w:ind w:firstLine="27"/>
              <w:jc w:val="left"/>
            </w:pPr>
            <w:r w:rsidRPr="00C23E42">
              <w:t>S</w:t>
            </w:r>
          </w:p>
        </w:tc>
        <w:tc>
          <w:tcPr>
            <w:tcW w:w="2960" w:type="dxa"/>
          </w:tcPr>
          <w:p w14:paraId="738964B3" w14:textId="77777777" w:rsidR="00F91501" w:rsidRPr="00C23E42" w:rsidRDefault="00F91501" w:rsidP="00E63385">
            <w:pPr>
              <w:pStyle w:val="KFStandard"/>
              <w:ind w:firstLine="27"/>
              <w:jc w:val="left"/>
            </w:pPr>
            <w:r w:rsidRPr="00C23E42">
              <w:rPr>
                <w:i/>
              </w:rPr>
              <w:t>sail</w:t>
            </w:r>
            <w:r w:rsidRPr="00C23E42">
              <w:t xml:space="preserve"> ‘willow’</w:t>
            </w:r>
          </w:p>
        </w:tc>
      </w:tr>
      <w:tr w:rsidR="00F91501" w:rsidRPr="00C23E42" w14:paraId="6D199F8D" w14:textId="77777777" w:rsidTr="008E450B">
        <w:tc>
          <w:tcPr>
            <w:tcW w:w="1413" w:type="dxa"/>
          </w:tcPr>
          <w:p w14:paraId="2273611D" w14:textId="77777777" w:rsidR="00F91501" w:rsidRPr="00C23E42" w:rsidRDefault="00F91501" w:rsidP="00E63385">
            <w:pPr>
              <w:pStyle w:val="KFStandard"/>
              <w:ind w:firstLine="27"/>
              <w:jc w:val="left"/>
              <w:rPr>
                <w:rFonts w:ascii="Segoe UI Historic" w:hAnsi="Segoe UI Historic" w:cs="Segoe UI Historic"/>
              </w:rPr>
            </w:pPr>
          </w:p>
        </w:tc>
        <w:tc>
          <w:tcPr>
            <w:tcW w:w="850" w:type="dxa"/>
          </w:tcPr>
          <w:p w14:paraId="3F616C14" w14:textId="77777777" w:rsidR="00F91501" w:rsidRPr="00C23E42" w:rsidRDefault="00F91501" w:rsidP="00E63385">
            <w:pPr>
              <w:pStyle w:val="KFStandard"/>
              <w:ind w:firstLine="27"/>
              <w:jc w:val="left"/>
            </w:pPr>
            <w:r w:rsidRPr="00C23E42">
              <w:rPr>
                <w:rFonts w:ascii="Segoe UI Historic" w:hAnsi="Segoe UI Historic" w:cs="Segoe UI Historic"/>
              </w:rPr>
              <w:t>ᚅ</w:t>
            </w:r>
          </w:p>
        </w:tc>
        <w:tc>
          <w:tcPr>
            <w:tcW w:w="1576" w:type="dxa"/>
          </w:tcPr>
          <w:p w14:paraId="177C0D3D" w14:textId="77777777" w:rsidR="00F91501" w:rsidRPr="00C23E42" w:rsidRDefault="00F91501" w:rsidP="00E63385">
            <w:pPr>
              <w:pStyle w:val="KFStandard"/>
              <w:ind w:firstLine="27"/>
              <w:jc w:val="left"/>
            </w:pPr>
            <w:r w:rsidRPr="00C23E42">
              <w:t>N</w:t>
            </w:r>
          </w:p>
        </w:tc>
        <w:tc>
          <w:tcPr>
            <w:tcW w:w="2960" w:type="dxa"/>
          </w:tcPr>
          <w:p w14:paraId="0D14AC10" w14:textId="77777777" w:rsidR="00F91501" w:rsidRPr="00C23E42" w:rsidRDefault="00F91501" w:rsidP="00E63385">
            <w:pPr>
              <w:pStyle w:val="KFStandard"/>
              <w:ind w:firstLine="27"/>
              <w:jc w:val="left"/>
            </w:pPr>
            <w:r w:rsidRPr="00C23E42">
              <w:rPr>
                <w:i/>
              </w:rPr>
              <w:t>nin</w:t>
            </w:r>
            <w:r w:rsidRPr="00C23E42">
              <w:t xml:space="preserve"> ‘ash-tree’?</w:t>
            </w:r>
          </w:p>
        </w:tc>
      </w:tr>
      <w:tr w:rsidR="00F91501" w:rsidRPr="00C23E42" w14:paraId="2BFFA0E6" w14:textId="77777777" w:rsidTr="008E450B">
        <w:tc>
          <w:tcPr>
            <w:tcW w:w="1413" w:type="dxa"/>
          </w:tcPr>
          <w:p w14:paraId="0B0AD7D7" w14:textId="77777777" w:rsidR="00F91501" w:rsidRPr="00C23E42" w:rsidRDefault="00F91501" w:rsidP="00E63385">
            <w:pPr>
              <w:pStyle w:val="KFStandard"/>
              <w:ind w:firstLine="27"/>
              <w:jc w:val="left"/>
            </w:pPr>
          </w:p>
        </w:tc>
        <w:tc>
          <w:tcPr>
            <w:tcW w:w="850" w:type="dxa"/>
          </w:tcPr>
          <w:p w14:paraId="3A071112" w14:textId="77777777" w:rsidR="00F91501" w:rsidRPr="00C23E42" w:rsidRDefault="00F91501" w:rsidP="00E63385">
            <w:pPr>
              <w:pStyle w:val="KFStandard"/>
              <w:ind w:firstLine="27"/>
              <w:jc w:val="left"/>
            </w:pPr>
          </w:p>
        </w:tc>
        <w:tc>
          <w:tcPr>
            <w:tcW w:w="1576" w:type="dxa"/>
          </w:tcPr>
          <w:p w14:paraId="3C26C1B2" w14:textId="77777777" w:rsidR="00F91501" w:rsidRPr="00C23E42" w:rsidRDefault="00F91501" w:rsidP="00E63385">
            <w:pPr>
              <w:pStyle w:val="KFStandard"/>
              <w:ind w:firstLine="27"/>
              <w:jc w:val="left"/>
            </w:pPr>
          </w:p>
        </w:tc>
        <w:tc>
          <w:tcPr>
            <w:tcW w:w="2960" w:type="dxa"/>
          </w:tcPr>
          <w:p w14:paraId="35E1A18E" w14:textId="77777777" w:rsidR="00F91501" w:rsidRPr="00C23E42" w:rsidRDefault="00F91501" w:rsidP="00E63385">
            <w:pPr>
              <w:pStyle w:val="KFStandard"/>
              <w:ind w:firstLine="27"/>
              <w:jc w:val="left"/>
            </w:pPr>
          </w:p>
        </w:tc>
      </w:tr>
      <w:tr w:rsidR="00F91501" w:rsidRPr="00C23E42" w14:paraId="019E4BD5" w14:textId="77777777" w:rsidTr="008E450B">
        <w:tc>
          <w:tcPr>
            <w:tcW w:w="1413" w:type="dxa"/>
          </w:tcPr>
          <w:p w14:paraId="08CC6901" w14:textId="77777777" w:rsidR="00F91501" w:rsidRPr="00C23E42" w:rsidRDefault="00F91501" w:rsidP="00E63385">
            <w:pPr>
              <w:pStyle w:val="KFStandard"/>
              <w:ind w:firstLine="27"/>
              <w:jc w:val="left"/>
              <w:rPr>
                <w:rFonts w:ascii="Segoe UI Historic" w:hAnsi="Segoe UI Historic" w:cs="Segoe UI Historic"/>
              </w:rPr>
            </w:pPr>
            <w:r w:rsidRPr="00C23E42">
              <w:rPr>
                <w:i/>
              </w:rPr>
              <w:lastRenderedPageBreak/>
              <w:t>aicme</w:t>
            </w:r>
            <w:r w:rsidRPr="00C23E42">
              <w:t xml:space="preserve"> 2</w:t>
            </w:r>
          </w:p>
        </w:tc>
        <w:tc>
          <w:tcPr>
            <w:tcW w:w="850" w:type="dxa"/>
          </w:tcPr>
          <w:p w14:paraId="24E50FDA" w14:textId="77777777" w:rsidR="00F91501" w:rsidRPr="00C23E42" w:rsidRDefault="00F91501" w:rsidP="00E63385">
            <w:pPr>
              <w:pStyle w:val="KFStandard"/>
              <w:ind w:firstLine="27"/>
              <w:jc w:val="left"/>
            </w:pPr>
            <w:r w:rsidRPr="00C23E42">
              <w:rPr>
                <w:rFonts w:ascii="Segoe UI Historic" w:hAnsi="Segoe UI Historic" w:cs="Segoe UI Historic"/>
              </w:rPr>
              <w:t>ᚆ</w:t>
            </w:r>
          </w:p>
        </w:tc>
        <w:tc>
          <w:tcPr>
            <w:tcW w:w="1576" w:type="dxa"/>
          </w:tcPr>
          <w:p w14:paraId="029DD26D" w14:textId="77777777" w:rsidR="00F91501" w:rsidRPr="00C23E42" w:rsidRDefault="00DB4DE6" w:rsidP="00E63385">
            <w:pPr>
              <w:pStyle w:val="KFStandard"/>
              <w:ind w:firstLine="27"/>
              <w:jc w:val="left"/>
            </w:pPr>
            <w:r>
              <w:t>J</w:t>
            </w:r>
            <w:r w:rsidR="00F91501" w:rsidRPr="00C23E42">
              <w:t>?</w:t>
            </w:r>
            <w:r>
              <w:t xml:space="preserve"> (H)</w:t>
            </w:r>
          </w:p>
        </w:tc>
        <w:tc>
          <w:tcPr>
            <w:tcW w:w="2960" w:type="dxa"/>
          </w:tcPr>
          <w:p w14:paraId="7B9E43DC" w14:textId="77777777" w:rsidR="00F91501" w:rsidRPr="00C23E42" w:rsidRDefault="00F91501" w:rsidP="00E63385">
            <w:pPr>
              <w:pStyle w:val="KFStandard"/>
              <w:ind w:firstLine="27"/>
              <w:jc w:val="left"/>
            </w:pPr>
            <w:r w:rsidRPr="00C23E42">
              <w:rPr>
                <w:i/>
              </w:rPr>
              <w:t>úath</w:t>
            </w:r>
            <w:r w:rsidRPr="00C23E42">
              <w:t xml:space="preserve"> ‘whitethorn’?</w:t>
            </w:r>
          </w:p>
        </w:tc>
      </w:tr>
      <w:tr w:rsidR="00F91501" w:rsidRPr="00C23E42" w14:paraId="274DFA49" w14:textId="77777777" w:rsidTr="008E450B">
        <w:tc>
          <w:tcPr>
            <w:tcW w:w="1413" w:type="dxa"/>
          </w:tcPr>
          <w:p w14:paraId="30CFECFE" w14:textId="77777777" w:rsidR="00F91501" w:rsidRPr="00C23E42" w:rsidRDefault="00F91501" w:rsidP="00E63385">
            <w:pPr>
              <w:pStyle w:val="KFStandard"/>
              <w:ind w:firstLine="27"/>
              <w:jc w:val="left"/>
              <w:rPr>
                <w:rFonts w:ascii="Segoe UI Historic" w:hAnsi="Segoe UI Historic" w:cs="Segoe UI Historic"/>
              </w:rPr>
            </w:pPr>
          </w:p>
        </w:tc>
        <w:tc>
          <w:tcPr>
            <w:tcW w:w="850" w:type="dxa"/>
          </w:tcPr>
          <w:p w14:paraId="33C3921C" w14:textId="77777777" w:rsidR="00F91501" w:rsidRPr="00C23E42" w:rsidRDefault="00F91501" w:rsidP="00E63385">
            <w:pPr>
              <w:pStyle w:val="KFStandard"/>
              <w:ind w:firstLine="27"/>
              <w:jc w:val="left"/>
            </w:pPr>
            <w:r w:rsidRPr="00C23E42">
              <w:rPr>
                <w:rFonts w:ascii="Segoe UI Historic" w:hAnsi="Segoe UI Historic" w:cs="Segoe UI Historic"/>
              </w:rPr>
              <w:t>ᚇ</w:t>
            </w:r>
          </w:p>
        </w:tc>
        <w:tc>
          <w:tcPr>
            <w:tcW w:w="1576" w:type="dxa"/>
          </w:tcPr>
          <w:p w14:paraId="70C9063C" w14:textId="77777777" w:rsidR="00F91501" w:rsidRPr="00C23E42" w:rsidRDefault="00F91501" w:rsidP="00E63385">
            <w:pPr>
              <w:pStyle w:val="KFStandard"/>
              <w:ind w:firstLine="27"/>
              <w:jc w:val="left"/>
            </w:pPr>
            <w:r w:rsidRPr="00C23E42">
              <w:t>D</w:t>
            </w:r>
          </w:p>
        </w:tc>
        <w:tc>
          <w:tcPr>
            <w:tcW w:w="2960" w:type="dxa"/>
          </w:tcPr>
          <w:p w14:paraId="6B012DFC" w14:textId="77777777" w:rsidR="00F91501" w:rsidRPr="00C23E42" w:rsidRDefault="00F91501" w:rsidP="00E63385">
            <w:pPr>
              <w:pStyle w:val="KFStandard"/>
              <w:ind w:firstLine="27"/>
              <w:jc w:val="left"/>
            </w:pPr>
            <w:r w:rsidRPr="00C23E42">
              <w:rPr>
                <w:i/>
              </w:rPr>
              <w:t>dair</w:t>
            </w:r>
            <w:r w:rsidRPr="00C23E42">
              <w:t xml:space="preserve"> ‘oak’</w:t>
            </w:r>
          </w:p>
        </w:tc>
      </w:tr>
      <w:tr w:rsidR="00F91501" w:rsidRPr="00C23E42" w14:paraId="33B704F1" w14:textId="77777777" w:rsidTr="008E450B">
        <w:tc>
          <w:tcPr>
            <w:tcW w:w="1413" w:type="dxa"/>
          </w:tcPr>
          <w:p w14:paraId="75877EFC" w14:textId="77777777" w:rsidR="00F91501" w:rsidRPr="00C23E42" w:rsidRDefault="00F91501" w:rsidP="00E63385">
            <w:pPr>
              <w:pStyle w:val="KFStandard"/>
              <w:ind w:firstLine="27"/>
              <w:jc w:val="left"/>
              <w:rPr>
                <w:rFonts w:ascii="Segoe UI Historic" w:hAnsi="Segoe UI Historic" w:cs="Segoe UI Historic"/>
              </w:rPr>
            </w:pPr>
          </w:p>
        </w:tc>
        <w:tc>
          <w:tcPr>
            <w:tcW w:w="850" w:type="dxa"/>
          </w:tcPr>
          <w:p w14:paraId="6A1F79CA" w14:textId="77777777" w:rsidR="00F91501" w:rsidRPr="00C23E42" w:rsidRDefault="00F91501" w:rsidP="00E63385">
            <w:pPr>
              <w:pStyle w:val="KFStandard"/>
              <w:ind w:firstLine="27"/>
              <w:jc w:val="left"/>
            </w:pPr>
            <w:r w:rsidRPr="00C23E42">
              <w:rPr>
                <w:rFonts w:ascii="Segoe UI Historic" w:hAnsi="Segoe UI Historic" w:cs="Segoe UI Historic"/>
              </w:rPr>
              <w:t>ᚈ</w:t>
            </w:r>
          </w:p>
        </w:tc>
        <w:tc>
          <w:tcPr>
            <w:tcW w:w="1576" w:type="dxa"/>
          </w:tcPr>
          <w:p w14:paraId="5490181E" w14:textId="77777777" w:rsidR="00F91501" w:rsidRPr="00C23E42" w:rsidRDefault="00F91501" w:rsidP="00E63385">
            <w:pPr>
              <w:pStyle w:val="KFStandard"/>
              <w:ind w:firstLine="27"/>
              <w:jc w:val="left"/>
            </w:pPr>
            <w:r w:rsidRPr="00C23E42">
              <w:t>T</w:t>
            </w:r>
          </w:p>
        </w:tc>
        <w:tc>
          <w:tcPr>
            <w:tcW w:w="2960" w:type="dxa"/>
          </w:tcPr>
          <w:p w14:paraId="36FA19A8" w14:textId="77777777" w:rsidR="00F91501" w:rsidRPr="00C23E42" w:rsidRDefault="00F91501" w:rsidP="00E63385">
            <w:pPr>
              <w:pStyle w:val="KFStandard"/>
              <w:ind w:firstLine="27"/>
              <w:jc w:val="left"/>
            </w:pPr>
            <w:r w:rsidRPr="00C23E42">
              <w:rPr>
                <w:i/>
              </w:rPr>
              <w:t>tinne</w:t>
            </w:r>
            <w:r w:rsidRPr="00C23E42">
              <w:t xml:space="preserve"> ‘holly, elder’?</w:t>
            </w:r>
          </w:p>
        </w:tc>
      </w:tr>
      <w:tr w:rsidR="00F91501" w:rsidRPr="00C23E42" w14:paraId="3CB44CD3" w14:textId="77777777" w:rsidTr="008E450B">
        <w:tc>
          <w:tcPr>
            <w:tcW w:w="1413" w:type="dxa"/>
          </w:tcPr>
          <w:p w14:paraId="0F457343" w14:textId="77777777" w:rsidR="00F91501" w:rsidRPr="00C23E42" w:rsidRDefault="00F91501" w:rsidP="00E63385">
            <w:pPr>
              <w:pStyle w:val="KFStandard"/>
              <w:ind w:firstLine="27"/>
              <w:jc w:val="left"/>
              <w:rPr>
                <w:rFonts w:ascii="Segoe UI Historic" w:hAnsi="Segoe UI Historic" w:cs="Segoe UI Historic"/>
              </w:rPr>
            </w:pPr>
          </w:p>
        </w:tc>
        <w:tc>
          <w:tcPr>
            <w:tcW w:w="850" w:type="dxa"/>
          </w:tcPr>
          <w:p w14:paraId="76637F6B" w14:textId="77777777" w:rsidR="00F91501" w:rsidRPr="00C23E42" w:rsidRDefault="00F91501" w:rsidP="00E63385">
            <w:pPr>
              <w:pStyle w:val="KFStandard"/>
              <w:ind w:firstLine="27"/>
              <w:jc w:val="left"/>
            </w:pPr>
            <w:r w:rsidRPr="00C23E42">
              <w:rPr>
                <w:rFonts w:ascii="Segoe UI Historic" w:hAnsi="Segoe UI Historic" w:cs="Segoe UI Historic"/>
              </w:rPr>
              <w:t>ᚉ</w:t>
            </w:r>
          </w:p>
        </w:tc>
        <w:tc>
          <w:tcPr>
            <w:tcW w:w="1576" w:type="dxa"/>
          </w:tcPr>
          <w:p w14:paraId="621C20E8" w14:textId="77777777" w:rsidR="00F91501" w:rsidRPr="00C23E42" w:rsidRDefault="00F91501" w:rsidP="00E63385">
            <w:pPr>
              <w:pStyle w:val="KFStandard"/>
              <w:ind w:firstLine="27"/>
              <w:jc w:val="left"/>
            </w:pPr>
            <w:r w:rsidRPr="00C23E42">
              <w:t>C</w:t>
            </w:r>
          </w:p>
        </w:tc>
        <w:tc>
          <w:tcPr>
            <w:tcW w:w="2960" w:type="dxa"/>
          </w:tcPr>
          <w:p w14:paraId="6C2759FE" w14:textId="77777777" w:rsidR="00F91501" w:rsidRPr="00C23E42" w:rsidRDefault="00F91501" w:rsidP="00E63385">
            <w:pPr>
              <w:pStyle w:val="KFStandard"/>
              <w:ind w:firstLine="27"/>
              <w:jc w:val="left"/>
            </w:pPr>
            <w:r w:rsidRPr="00C23E42">
              <w:rPr>
                <w:i/>
              </w:rPr>
              <w:t>coll</w:t>
            </w:r>
            <w:r w:rsidRPr="00C23E42">
              <w:t xml:space="preserve"> ‘hazel’</w:t>
            </w:r>
          </w:p>
        </w:tc>
      </w:tr>
      <w:tr w:rsidR="00F91501" w:rsidRPr="00C23E42" w14:paraId="5C320566" w14:textId="77777777" w:rsidTr="008E450B">
        <w:tc>
          <w:tcPr>
            <w:tcW w:w="1413" w:type="dxa"/>
          </w:tcPr>
          <w:p w14:paraId="6BF415B0" w14:textId="77777777" w:rsidR="00F91501" w:rsidRPr="00C23E42" w:rsidRDefault="00F91501" w:rsidP="00E63385">
            <w:pPr>
              <w:pStyle w:val="KFStandard"/>
              <w:ind w:firstLine="27"/>
              <w:jc w:val="left"/>
              <w:rPr>
                <w:rFonts w:ascii="Segoe UI Historic" w:hAnsi="Segoe UI Historic" w:cs="Segoe UI Historic"/>
              </w:rPr>
            </w:pPr>
          </w:p>
        </w:tc>
        <w:tc>
          <w:tcPr>
            <w:tcW w:w="850" w:type="dxa"/>
          </w:tcPr>
          <w:p w14:paraId="0DF0F561" w14:textId="77777777" w:rsidR="00F91501" w:rsidRPr="00C23E42" w:rsidRDefault="00F91501" w:rsidP="00E63385">
            <w:pPr>
              <w:pStyle w:val="KFStandard"/>
              <w:ind w:firstLine="27"/>
              <w:jc w:val="left"/>
            </w:pPr>
            <w:r w:rsidRPr="00C23E42">
              <w:rPr>
                <w:rFonts w:ascii="Segoe UI Historic" w:hAnsi="Segoe UI Historic" w:cs="Segoe UI Historic"/>
              </w:rPr>
              <w:t>ᚊ</w:t>
            </w:r>
          </w:p>
        </w:tc>
        <w:tc>
          <w:tcPr>
            <w:tcW w:w="1576" w:type="dxa"/>
          </w:tcPr>
          <w:p w14:paraId="70024834" w14:textId="77777777" w:rsidR="00F91501" w:rsidRPr="00C23E42" w:rsidRDefault="00F91501" w:rsidP="00E63385">
            <w:pPr>
              <w:pStyle w:val="KFStandard"/>
              <w:ind w:firstLine="27"/>
              <w:jc w:val="left"/>
            </w:pPr>
            <w:r w:rsidRPr="00C23E42">
              <w:t>Q</w:t>
            </w:r>
          </w:p>
        </w:tc>
        <w:tc>
          <w:tcPr>
            <w:tcW w:w="2960" w:type="dxa"/>
          </w:tcPr>
          <w:p w14:paraId="2298D50C" w14:textId="77777777" w:rsidR="00F91501" w:rsidRPr="00C23E42" w:rsidRDefault="00F91501" w:rsidP="00E63385">
            <w:pPr>
              <w:pStyle w:val="KFStandard"/>
              <w:ind w:firstLine="27"/>
              <w:jc w:val="left"/>
            </w:pPr>
            <w:r w:rsidRPr="00C23E42">
              <w:rPr>
                <w:i/>
              </w:rPr>
              <w:t>ceirt</w:t>
            </w:r>
            <w:r w:rsidRPr="00C23E42">
              <w:t xml:space="preserve"> ‘apple-tree’?</w:t>
            </w:r>
          </w:p>
        </w:tc>
      </w:tr>
      <w:tr w:rsidR="00F91501" w:rsidRPr="00C23E42" w14:paraId="0309CD78" w14:textId="77777777" w:rsidTr="008E450B">
        <w:tc>
          <w:tcPr>
            <w:tcW w:w="1413" w:type="dxa"/>
          </w:tcPr>
          <w:p w14:paraId="0606044F" w14:textId="77777777" w:rsidR="00F91501" w:rsidRPr="00C23E42" w:rsidRDefault="00F91501" w:rsidP="00E63385">
            <w:pPr>
              <w:pStyle w:val="KFStandard"/>
              <w:ind w:firstLine="27"/>
              <w:jc w:val="left"/>
            </w:pPr>
          </w:p>
        </w:tc>
        <w:tc>
          <w:tcPr>
            <w:tcW w:w="850" w:type="dxa"/>
          </w:tcPr>
          <w:p w14:paraId="2FDFED8B" w14:textId="77777777" w:rsidR="00F91501" w:rsidRPr="00C23E42" w:rsidRDefault="00F91501" w:rsidP="00E63385">
            <w:pPr>
              <w:pStyle w:val="KFStandard"/>
              <w:ind w:firstLine="27"/>
              <w:jc w:val="left"/>
            </w:pPr>
          </w:p>
        </w:tc>
        <w:tc>
          <w:tcPr>
            <w:tcW w:w="1576" w:type="dxa"/>
          </w:tcPr>
          <w:p w14:paraId="3CA8B2BB" w14:textId="77777777" w:rsidR="00F91501" w:rsidRPr="00C23E42" w:rsidRDefault="00F91501" w:rsidP="00E63385">
            <w:pPr>
              <w:pStyle w:val="KFStandard"/>
              <w:ind w:firstLine="27"/>
              <w:jc w:val="left"/>
            </w:pPr>
          </w:p>
        </w:tc>
        <w:tc>
          <w:tcPr>
            <w:tcW w:w="2960" w:type="dxa"/>
          </w:tcPr>
          <w:p w14:paraId="2EDD837B" w14:textId="77777777" w:rsidR="00F91501" w:rsidRPr="00C23E42" w:rsidRDefault="00F91501" w:rsidP="00E63385">
            <w:pPr>
              <w:pStyle w:val="KFStandard"/>
              <w:ind w:firstLine="27"/>
              <w:jc w:val="left"/>
            </w:pPr>
          </w:p>
        </w:tc>
      </w:tr>
      <w:tr w:rsidR="00F91501" w:rsidRPr="00C23E42" w14:paraId="76E64C0A" w14:textId="77777777" w:rsidTr="008E450B">
        <w:tc>
          <w:tcPr>
            <w:tcW w:w="1413" w:type="dxa"/>
          </w:tcPr>
          <w:p w14:paraId="2A1C2885" w14:textId="77777777" w:rsidR="00F91501" w:rsidRPr="00C23E42" w:rsidRDefault="00F91501" w:rsidP="00E63385">
            <w:pPr>
              <w:pStyle w:val="KFStandard"/>
              <w:ind w:firstLine="27"/>
              <w:jc w:val="left"/>
              <w:rPr>
                <w:rFonts w:ascii="Segoe UI Historic" w:hAnsi="Segoe UI Historic" w:cs="Segoe UI Historic"/>
              </w:rPr>
            </w:pPr>
            <w:r w:rsidRPr="00C23E42">
              <w:rPr>
                <w:i/>
              </w:rPr>
              <w:t>aicme</w:t>
            </w:r>
            <w:r w:rsidRPr="00C23E42">
              <w:t xml:space="preserve"> 3</w:t>
            </w:r>
          </w:p>
        </w:tc>
        <w:tc>
          <w:tcPr>
            <w:tcW w:w="850" w:type="dxa"/>
          </w:tcPr>
          <w:p w14:paraId="154B4B71" w14:textId="77777777" w:rsidR="00F91501" w:rsidRPr="00C23E42" w:rsidRDefault="00F91501" w:rsidP="00E63385">
            <w:pPr>
              <w:pStyle w:val="KFStandard"/>
              <w:ind w:firstLine="27"/>
              <w:jc w:val="left"/>
            </w:pPr>
            <w:r w:rsidRPr="00C23E42">
              <w:rPr>
                <w:rFonts w:ascii="Segoe UI Historic" w:hAnsi="Segoe UI Historic" w:cs="Segoe UI Historic"/>
              </w:rPr>
              <w:t>ᚋ</w:t>
            </w:r>
          </w:p>
        </w:tc>
        <w:tc>
          <w:tcPr>
            <w:tcW w:w="1576" w:type="dxa"/>
          </w:tcPr>
          <w:p w14:paraId="0499DF5C" w14:textId="77777777" w:rsidR="00F91501" w:rsidRPr="00C23E42" w:rsidRDefault="00F91501" w:rsidP="00E63385">
            <w:pPr>
              <w:pStyle w:val="KFStandard"/>
              <w:ind w:firstLine="27"/>
              <w:jc w:val="left"/>
            </w:pPr>
            <w:r w:rsidRPr="00C23E42">
              <w:t>M</w:t>
            </w:r>
          </w:p>
        </w:tc>
        <w:tc>
          <w:tcPr>
            <w:tcW w:w="2960" w:type="dxa"/>
          </w:tcPr>
          <w:p w14:paraId="1E1A6D78" w14:textId="77777777" w:rsidR="00F91501" w:rsidRPr="00C23E42" w:rsidRDefault="00F91501" w:rsidP="00E63385">
            <w:pPr>
              <w:pStyle w:val="KFStandard"/>
              <w:ind w:firstLine="27"/>
              <w:jc w:val="left"/>
            </w:pPr>
            <w:r w:rsidRPr="00C23E42">
              <w:rPr>
                <w:i/>
              </w:rPr>
              <w:t>muin</w:t>
            </w:r>
            <w:r w:rsidRPr="00C23E42">
              <w:t xml:space="preserve"> ‘vine’?</w:t>
            </w:r>
          </w:p>
        </w:tc>
      </w:tr>
      <w:tr w:rsidR="00F91501" w:rsidRPr="00C23E42" w14:paraId="0A7479F5" w14:textId="77777777" w:rsidTr="008E450B">
        <w:tc>
          <w:tcPr>
            <w:tcW w:w="1413" w:type="dxa"/>
          </w:tcPr>
          <w:p w14:paraId="7C00055A" w14:textId="77777777" w:rsidR="00F91501" w:rsidRPr="00C23E42" w:rsidRDefault="00F91501" w:rsidP="00E63385">
            <w:pPr>
              <w:pStyle w:val="KFStandard"/>
              <w:ind w:firstLine="27"/>
              <w:jc w:val="left"/>
              <w:rPr>
                <w:rFonts w:ascii="Segoe UI Historic" w:hAnsi="Segoe UI Historic" w:cs="Segoe UI Historic"/>
              </w:rPr>
            </w:pPr>
          </w:p>
        </w:tc>
        <w:tc>
          <w:tcPr>
            <w:tcW w:w="850" w:type="dxa"/>
          </w:tcPr>
          <w:p w14:paraId="27DA594A" w14:textId="77777777" w:rsidR="00F91501" w:rsidRPr="00C23E42" w:rsidRDefault="00F91501" w:rsidP="00E63385">
            <w:pPr>
              <w:pStyle w:val="KFStandard"/>
              <w:ind w:firstLine="27"/>
              <w:jc w:val="left"/>
            </w:pPr>
            <w:r w:rsidRPr="00C23E42">
              <w:rPr>
                <w:rFonts w:ascii="Segoe UI Historic" w:hAnsi="Segoe UI Historic" w:cs="Segoe UI Historic"/>
              </w:rPr>
              <w:t>ᚌ</w:t>
            </w:r>
          </w:p>
        </w:tc>
        <w:tc>
          <w:tcPr>
            <w:tcW w:w="1576" w:type="dxa"/>
          </w:tcPr>
          <w:p w14:paraId="7EA02EA4" w14:textId="77777777" w:rsidR="00F91501" w:rsidRPr="00C23E42" w:rsidRDefault="00F91501" w:rsidP="00E63385">
            <w:pPr>
              <w:pStyle w:val="KFStandard"/>
              <w:ind w:firstLine="27"/>
              <w:jc w:val="left"/>
            </w:pPr>
            <w:r w:rsidRPr="00C23E42">
              <w:t>G</w:t>
            </w:r>
          </w:p>
        </w:tc>
        <w:tc>
          <w:tcPr>
            <w:tcW w:w="2960" w:type="dxa"/>
          </w:tcPr>
          <w:p w14:paraId="622A43B6" w14:textId="77777777" w:rsidR="00F91501" w:rsidRPr="00C23E42" w:rsidRDefault="00F91501" w:rsidP="00E63385">
            <w:pPr>
              <w:pStyle w:val="KFStandard"/>
              <w:ind w:firstLine="27"/>
              <w:jc w:val="left"/>
            </w:pPr>
            <w:r w:rsidRPr="00C23E42">
              <w:rPr>
                <w:i/>
              </w:rPr>
              <w:t>gort</w:t>
            </w:r>
            <w:r w:rsidRPr="00C23E42">
              <w:t xml:space="preserve"> ‘ivy’?</w:t>
            </w:r>
          </w:p>
        </w:tc>
      </w:tr>
      <w:tr w:rsidR="00F91501" w:rsidRPr="00C23E42" w14:paraId="720A7613" w14:textId="77777777" w:rsidTr="008E450B">
        <w:tc>
          <w:tcPr>
            <w:tcW w:w="1413" w:type="dxa"/>
          </w:tcPr>
          <w:p w14:paraId="31776181" w14:textId="77777777" w:rsidR="00F91501" w:rsidRPr="00C23E42" w:rsidRDefault="00F91501" w:rsidP="00E63385">
            <w:pPr>
              <w:pStyle w:val="KFStandard"/>
              <w:ind w:firstLine="27"/>
              <w:jc w:val="left"/>
              <w:rPr>
                <w:rFonts w:ascii="Segoe UI Historic" w:hAnsi="Segoe UI Historic" w:cs="Segoe UI Historic"/>
              </w:rPr>
            </w:pPr>
          </w:p>
        </w:tc>
        <w:tc>
          <w:tcPr>
            <w:tcW w:w="850" w:type="dxa"/>
          </w:tcPr>
          <w:p w14:paraId="4BE45FDD" w14:textId="77777777" w:rsidR="00F91501" w:rsidRPr="00C23E42" w:rsidRDefault="00F91501" w:rsidP="00E63385">
            <w:pPr>
              <w:pStyle w:val="KFStandard"/>
              <w:ind w:firstLine="27"/>
              <w:jc w:val="left"/>
            </w:pPr>
            <w:r w:rsidRPr="00C23E42">
              <w:rPr>
                <w:rFonts w:ascii="Segoe UI Historic" w:hAnsi="Segoe UI Historic" w:cs="Segoe UI Historic"/>
              </w:rPr>
              <w:t>ᚍ</w:t>
            </w:r>
          </w:p>
        </w:tc>
        <w:tc>
          <w:tcPr>
            <w:tcW w:w="1576" w:type="dxa"/>
          </w:tcPr>
          <w:p w14:paraId="133E7E80" w14:textId="77777777" w:rsidR="00F91501" w:rsidRPr="00C23E42" w:rsidRDefault="00F91501" w:rsidP="00E63385">
            <w:pPr>
              <w:pStyle w:val="KFStandard"/>
              <w:ind w:firstLine="27"/>
              <w:jc w:val="left"/>
            </w:pPr>
            <w:r w:rsidRPr="00C23E42">
              <w:t>Gʷ? (NG)</w:t>
            </w:r>
          </w:p>
        </w:tc>
        <w:tc>
          <w:tcPr>
            <w:tcW w:w="2960" w:type="dxa"/>
          </w:tcPr>
          <w:p w14:paraId="5F87A67A" w14:textId="77777777" w:rsidR="00F91501" w:rsidRPr="00C23E42" w:rsidRDefault="00F91501" w:rsidP="00E63385">
            <w:pPr>
              <w:pStyle w:val="KFStandard"/>
              <w:ind w:firstLine="27"/>
              <w:jc w:val="left"/>
            </w:pPr>
            <w:r w:rsidRPr="00C23E42">
              <w:rPr>
                <w:i/>
              </w:rPr>
              <w:t>ngétal</w:t>
            </w:r>
            <w:r w:rsidRPr="00C23E42">
              <w:t xml:space="preserve"> ‘wounding’</w:t>
            </w:r>
          </w:p>
        </w:tc>
      </w:tr>
      <w:tr w:rsidR="00F91501" w:rsidRPr="00C23E42" w14:paraId="1B1CDCC7" w14:textId="77777777" w:rsidTr="008E450B">
        <w:tc>
          <w:tcPr>
            <w:tcW w:w="1413" w:type="dxa"/>
          </w:tcPr>
          <w:p w14:paraId="1660BC5A" w14:textId="77777777" w:rsidR="00F91501" w:rsidRPr="00C23E42" w:rsidRDefault="00F91501" w:rsidP="00E63385">
            <w:pPr>
              <w:pStyle w:val="KFStandard"/>
              <w:ind w:firstLine="27"/>
              <w:jc w:val="left"/>
              <w:rPr>
                <w:rFonts w:ascii="Segoe UI Historic" w:hAnsi="Segoe UI Historic" w:cs="Segoe UI Historic"/>
              </w:rPr>
            </w:pPr>
          </w:p>
        </w:tc>
        <w:tc>
          <w:tcPr>
            <w:tcW w:w="850" w:type="dxa"/>
          </w:tcPr>
          <w:p w14:paraId="18268F81" w14:textId="77777777" w:rsidR="00F91501" w:rsidRPr="00C23E42" w:rsidRDefault="00F91501" w:rsidP="00E63385">
            <w:pPr>
              <w:pStyle w:val="KFStandard"/>
              <w:ind w:firstLine="27"/>
              <w:jc w:val="left"/>
            </w:pPr>
            <w:r w:rsidRPr="00C23E42">
              <w:rPr>
                <w:rFonts w:ascii="Segoe UI Historic" w:hAnsi="Segoe UI Historic" w:cs="Segoe UI Historic"/>
              </w:rPr>
              <w:t>ᚎ</w:t>
            </w:r>
          </w:p>
        </w:tc>
        <w:tc>
          <w:tcPr>
            <w:tcW w:w="1576" w:type="dxa"/>
          </w:tcPr>
          <w:p w14:paraId="1A5C144B" w14:textId="77777777" w:rsidR="00F91501" w:rsidRPr="00C23E42" w:rsidRDefault="00F91501" w:rsidP="00E63385">
            <w:pPr>
              <w:pStyle w:val="KFStandard"/>
              <w:ind w:firstLine="27"/>
              <w:jc w:val="left"/>
            </w:pPr>
            <w:r w:rsidRPr="00C23E42">
              <w:t>ST (Z)</w:t>
            </w:r>
          </w:p>
        </w:tc>
        <w:tc>
          <w:tcPr>
            <w:tcW w:w="2960" w:type="dxa"/>
          </w:tcPr>
          <w:p w14:paraId="59833F36" w14:textId="77777777" w:rsidR="00F91501" w:rsidRPr="00C23E42" w:rsidRDefault="00F91501" w:rsidP="00E63385">
            <w:pPr>
              <w:pStyle w:val="KFStandard"/>
              <w:ind w:firstLine="27"/>
              <w:jc w:val="left"/>
            </w:pPr>
            <w:r w:rsidRPr="00C23E42">
              <w:rPr>
                <w:i/>
              </w:rPr>
              <w:t>straif</w:t>
            </w:r>
            <w:r w:rsidRPr="00C23E42">
              <w:t xml:space="preserve"> ‘sulphur, sloe’?</w:t>
            </w:r>
          </w:p>
        </w:tc>
      </w:tr>
      <w:tr w:rsidR="00F91501" w:rsidRPr="00C23E42" w14:paraId="23EF93F0" w14:textId="77777777" w:rsidTr="008E450B">
        <w:tc>
          <w:tcPr>
            <w:tcW w:w="1413" w:type="dxa"/>
          </w:tcPr>
          <w:p w14:paraId="3D4E6FD2" w14:textId="77777777" w:rsidR="00F91501" w:rsidRPr="00C23E42" w:rsidRDefault="00F91501" w:rsidP="00E63385">
            <w:pPr>
              <w:pStyle w:val="KFStandard"/>
              <w:ind w:firstLine="27"/>
              <w:jc w:val="left"/>
              <w:rPr>
                <w:rFonts w:ascii="Segoe UI Historic" w:hAnsi="Segoe UI Historic" w:cs="Segoe UI Historic"/>
              </w:rPr>
            </w:pPr>
          </w:p>
        </w:tc>
        <w:tc>
          <w:tcPr>
            <w:tcW w:w="850" w:type="dxa"/>
          </w:tcPr>
          <w:p w14:paraId="0524A79B" w14:textId="77777777" w:rsidR="00F91501" w:rsidRPr="00C23E42" w:rsidRDefault="00F91501" w:rsidP="00E63385">
            <w:pPr>
              <w:pStyle w:val="KFStandard"/>
              <w:ind w:firstLine="27"/>
              <w:jc w:val="left"/>
            </w:pPr>
            <w:r w:rsidRPr="00C23E42">
              <w:rPr>
                <w:rFonts w:ascii="Segoe UI Historic" w:hAnsi="Segoe UI Historic" w:cs="Segoe UI Historic"/>
              </w:rPr>
              <w:t>ᚏ</w:t>
            </w:r>
          </w:p>
        </w:tc>
        <w:tc>
          <w:tcPr>
            <w:tcW w:w="1576" w:type="dxa"/>
          </w:tcPr>
          <w:p w14:paraId="6A3E9064" w14:textId="77777777" w:rsidR="00F91501" w:rsidRPr="00C23E42" w:rsidRDefault="00F91501" w:rsidP="00E63385">
            <w:pPr>
              <w:pStyle w:val="KFStandard"/>
              <w:ind w:firstLine="27"/>
              <w:jc w:val="left"/>
            </w:pPr>
            <w:r w:rsidRPr="00C23E42">
              <w:t>R</w:t>
            </w:r>
          </w:p>
        </w:tc>
        <w:tc>
          <w:tcPr>
            <w:tcW w:w="2960" w:type="dxa"/>
          </w:tcPr>
          <w:p w14:paraId="7D36372C" w14:textId="77777777" w:rsidR="00F91501" w:rsidRPr="00C23E42" w:rsidRDefault="00F91501" w:rsidP="00E63385">
            <w:pPr>
              <w:pStyle w:val="KFStandard"/>
              <w:ind w:firstLine="27"/>
              <w:jc w:val="left"/>
            </w:pPr>
            <w:r w:rsidRPr="00C23E42">
              <w:rPr>
                <w:i/>
              </w:rPr>
              <w:t>ruis</w:t>
            </w:r>
            <w:r w:rsidRPr="00C23E42">
              <w:t xml:space="preserve"> ‘elder-tree’?</w:t>
            </w:r>
          </w:p>
        </w:tc>
      </w:tr>
      <w:tr w:rsidR="00F91501" w:rsidRPr="00C23E42" w14:paraId="2780CCBF" w14:textId="77777777" w:rsidTr="008E450B">
        <w:tc>
          <w:tcPr>
            <w:tcW w:w="1413" w:type="dxa"/>
          </w:tcPr>
          <w:p w14:paraId="390B28E4" w14:textId="77777777" w:rsidR="00F91501" w:rsidRPr="00C23E42" w:rsidRDefault="00F91501" w:rsidP="00E63385">
            <w:pPr>
              <w:pStyle w:val="KFStandard"/>
              <w:ind w:firstLine="27"/>
              <w:jc w:val="left"/>
            </w:pPr>
          </w:p>
        </w:tc>
        <w:tc>
          <w:tcPr>
            <w:tcW w:w="850" w:type="dxa"/>
          </w:tcPr>
          <w:p w14:paraId="7C2C9056" w14:textId="77777777" w:rsidR="00F91501" w:rsidRPr="00C23E42" w:rsidRDefault="00F91501" w:rsidP="00E63385">
            <w:pPr>
              <w:pStyle w:val="KFStandard"/>
              <w:ind w:firstLine="27"/>
              <w:jc w:val="left"/>
            </w:pPr>
          </w:p>
        </w:tc>
        <w:tc>
          <w:tcPr>
            <w:tcW w:w="1576" w:type="dxa"/>
          </w:tcPr>
          <w:p w14:paraId="54AA2774" w14:textId="77777777" w:rsidR="00F91501" w:rsidRPr="00C23E42" w:rsidRDefault="00F91501" w:rsidP="00E63385">
            <w:pPr>
              <w:pStyle w:val="KFStandard"/>
              <w:ind w:firstLine="27"/>
              <w:jc w:val="left"/>
            </w:pPr>
          </w:p>
        </w:tc>
        <w:tc>
          <w:tcPr>
            <w:tcW w:w="2960" w:type="dxa"/>
          </w:tcPr>
          <w:p w14:paraId="1EB882DB" w14:textId="77777777" w:rsidR="00F91501" w:rsidRPr="00C23E42" w:rsidRDefault="00F91501" w:rsidP="00E63385">
            <w:pPr>
              <w:pStyle w:val="KFStandard"/>
              <w:ind w:firstLine="27"/>
              <w:jc w:val="left"/>
            </w:pPr>
          </w:p>
        </w:tc>
      </w:tr>
      <w:tr w:rsidR="00F91501" w:rsidRPr="00C23E42" w14:paraId="5E122029" w14:textId="77777777" w:rsidTr="008E450B">
        <w:tc>
          <w:tcPr>
            <w:tcW w:w="1413" w:type="dxa"/>
          </w:tcPr>
          <w:p w14:paraId="133B9647" w14:textId="77777777" w:rsidR="00F91501" w:rsidRPr="00C23E42" w:rsidRDefault="00F91501" w:rsidP="00E63385">
            <w:pPr>
              <w:pStyle w:val="KFStandard"/>
              <w:ind w:firstLine="27"/>
              <w:jc w:val="left"/>
              <w:rPr>
                <w:rFonts w:ascii="Segoe UI Historic" w:hAnsi="Segoe UI Historic" w:cs="Segoe UI Historic"/>
              </w:rPr>
            </w:pPr>
            <w:r w:rsidRPr="00C23E42">
              <w:rPr>
                <w:i/>
              </w:rPr>
              <w:t>aicme</w:t>
            </w:r>
            <w:r w:rsidRPr="00C23E42">
              <w:t xml:space="preserve"> 4</w:t>
            </w:r>
          </w:p>
        </w:tc>
        <w:tc>
          <w:tcPr>
            <w:tcW w:w="850" w:type="dxa"/>
          </w:tcPr>
          <w:p w14:paraId="7000E1EE" w14:textId="77777777" w:rsidR="00F91501" w:rsidRPr="00C23E42" w:rsidRDefault="00F91501" w:rsidP="00E63385">
            <w:pPr>
              <w:pStyle w:val="KFStandard"/>
              <w:ind w:firstLine="27"/>
              <w:jc w:val="left"/>
            </w:pPr>
            <w:r w:rsidRPr="00C23E42">
              <w:rPr>
                <w:rFonts w:ascii="Segoe UI Historic" w:hAnsi="Segoe UI Historic" w:cs="Segoe UI Historic"/>
              </w:rPr>
              <w:t>ᚐ</w:t>
            </w:r>
          </w:p>
        </w:tc>
        <w:tc>
          <w:tcPr>
            <w:tcW w:w="1576" w:type="dxa"/>
          </w:tcPr>
          <w:p w14:paraId="6CE853E1" w14:textId="77777777" w:rsidR="00F91501" w:rsidRPr="00C23E42" w:rsidRDefault="00F91501" w:rsidP="00E63385">
            <w:pPr>
              <w:pStyle w:val="KFStandard"/>
              <w:ind w:firstLine="27"/>
              <w:jc w:val="left"/>
            </w:pPr>
            <w:r w:rsidRPr="00C23E42">
              <w:t>A</w:t>
            </w:r>
          </w:p>
        </w:tc>
        <w:tc>
          <w:tcPr>
            <w:tcW w:w="2960" w:type="dxa"/>
          </w:tcPr>
          <w:p w14:paraId="27E6D8A6" w14:textId="77777777" w:rsidR="00F91501" w:rsidRPr="00C23E42" w:rsidRDefault="00F91501" w:rsidP="00E63385">
            <w:pPr>
              <w:pStyle w:val="KFStandard"/>
              <w:ind w:firstLine="27"/>
              <w:jc w:val="left"/>
            </w:pPr>
            <w:r w:rsidRPr="00C23E42">
              <w:rPr>
                <w:i/>
              </w:rPr>
              <w:t>ailm</w:t>
            </w:r>
            <w:r w:rsidRPr="00C23E42">
              <w:t xml:space="preserve"> ‘pine’?</w:t>
            </w:r>
          </w:p>
        </w:tc>
      </w:tr>
      <w:tr w:rsidR="00F91501" w:rsidRPr="00C23E42" w14:paraId="59953D9A" w14:textId="77777777" w:rsidTr="008E450B">
        <w:tc>
          <w:tcPr>
            <w:tcW w:w="1413" w:type="dxa"/>
          </w:tcPr>
          <w:p w14:paraId="7868A626" w14:textId="77777777" w:rsidR="00F91501" w:rsidRPr="00C23E42" w:rsidRDefault="00F91501" w:rsidP="00E63385">
            <w:pPr>
              <w:pStyle w:val="KFStandard"/>
              <w:ind w:firstLine="27"/>
              <w:jc w:val="left"/>
              <w:rPr>
                <w:rFonts w:ascii="Segoe UI Historic" w:hAnsi="Segoe UI Historic" w:cs="Segoe UI Historic"/>
              </w:rPr>
            </w:pPr>
          </w:p>
        </w:tc>
        <w:tc>
          <w:tcPr>
            <w:tcW w:w="850" w:type="dxa"/>
          </w:tcPr>
          <w:p w14:paraId="61BAF72A" w14:textId="77777777" w:rsidR="00F91501" w:rsidRPr="00C23E42" w:rsidRDefault="00F91501" w:rsidP="00E63385">
            <w:pPr>
              <w:pStyle w:val="KFStandard"/>
              <w:ind w:firstLine="27"/>
              <w:jc w:val="left"/>
            </w:pPr>
            <w:r w:rsidRPr="00C23E42">
              <w:rPr>
                <w:rFonts w:ascii="Segoe UI Historic" w:hAnsi="Segoe UI Historic" w:cs="Segoe UI Historic"/>
              </w:rPr>
              <w:t>ᚑ</w:t>
            </w:r>
          </w:p>
        </w:tc>
        <w:tc>
          <w:tcPr>
            <w:tcW w:w="1576" w:type="dxa"/>
          </w:tcPr>
          <w:p w14:paraId="5CA8EDBB" w14:textId="77777777" w:rsidR="00F91501" w:rsidRPr="00C23E42" w:rsidRDefault="00F91501" w:rsidP="00E63385">
            <w:pPr>
              <w:pStyle w:val="KFStandard"/>
              <w:ind w:firstLine="27"/>
              <w:jc w:val="left"/>
            </w:pPr>
            <w:r w:rsidRPr="00C23E42">
              <w:t>O</w:t>
            </w:r>
          </w:p>
        </w:tc>
        <w:tc>
          <w:tcPr>
            <w:tcW w:w="2960" w:type="dxa"/>
          </w:tcPr>
          <w:p w14:paraId="57B51937" w14:textId="77777777" w:rsidR="00F91501" w:rsidRPr="00C23E42" w:rsidRDefault="00F91501" w:rsidP="00E63385">
            <w:pPr>
              <w:pStyle w:val="KFStandard"/>
              <w:ind w:firstLine="27"/>
              <w:jc w:val="left"/>
            </w:pPr>
            <w:r w:rsidRPr="00C23E42">
              <w:rPr>
                <w:i/>
              </w:rPr>
              <w:t>onn</w:t>
            </w:r>
            <w:r w:rsidRPr="00C23E42">
              <w:t xml:space="preserve"> ‘ash’</w:t>
            </w:r>
          </w:p>
        </w:tc>
      </w:tr>
      <w:tr w:rsidR="00F91501" w:rsidRPr="00C23E42" w14:paraId="7B973675" w14:textId="77777777" w:rsidTr="008E450B">
        <w:tc>
          <w:tcPr>
            <w:tcW w:w="1413" w:type="dxa"/>
          </w:tcPr>
          <w:p w14:paraId="4D6928FE" w14:textId="77777777" w:rsidR="00F91501" w:rsidRPr="00C23E42" w:rsidRDefault="00F91501" w:rsidP="00E63385">
            <w:pPr>
              <w:pStyle w:val="KFStandard"/>
              <w:ind w:firstLine="27"/>
              <w:jc w:val="left"/>
              <w:rPr>
                <w:rFonts w:ascii="Segoe UI Historic" w:hAnsi="Segoe UI Historic" w:cs="Segoe UI Historic"/>
              </w:rPr>
            </w:pPr>
          </w:p>
        </w:tc>
        <w:tc>
          <w:tcPr>
            <w:tcW w:w="850" w:type="dxa"/>
          </w:tcPr>
          <w:p w14:paraId="56566F44" w14:textId="77777777" w:rsidR="00F91501" w:rsidRPr="00C23E42" w:rsidRDefault="00F91501" w:rsidP="00E63385">
            <w:pPr>
              <w:pStyle w:val="KFStandard"/>
              <w:ind w:firstLine="27"/>
              <w:jc w:val="left"/>
            </w:pPr>
            <w:r w:rsidRPr="00C23E42">
              <w:rPr>
                <w:rFonts w:ascii="Segoe UI Historic" w:hAnsi="Segoe UI Historic" w:cs="Segoe UI Historic"/>
              </w:rPr>
              <w:t>ᚒ</w:t>
            </w:r>
          </w:p>
        </w:tc>
        <w:tc>
          <w:tcPr>
            <w:tcW w:w="1576" w:type="dxa"/>
          </w:tcPr>
          <w:p w14:paraId="4CF7591F" w14:textId="77777777" w:rsidR="00F91501" w:rsidRPr="00C23E42" w:rsidRDefault="00F91501" w:rsidP="00E63385">
            <w:pPr>
              <w:pStyle w:val="KFStandard"/>
              <w:ind w:firstLine="27"/>
              <w:jc w:val="left"/>
            </w:pPr>
            <w:r w:rsidRPr="00C23E42">
              <w:t>U</w:t>
            </w:r>
          </w:p>
        </w:tc>
        <w:tc>
          <w:tcPr>
            <w:tcW w:w="2960" w:type="dxa"/>
          </w:tcPr>
          <w:p w14:paraId="4822D6CC" w14:textId="77777777" w:rsidR="00F91501" w:rsidRPr="00C23E42" w:rsidRDefault="00F91501" w:rsidP="00E63385">
            <w:pPr>
              <w:pStyle w:val="KFStandard"/>
              <w:ind w:firstLine="27"/>
              <w:jc w:val="left"/>
            </w:pPr>
            <w:r w:rsidRPr="00C23E42">
              <w:rPr>
                <w:i/>
              </w:rPr>
              <w:t>úr</w:t>
            </w:r>
            <w:r w:rsidRPr="00C23E42">
              <w:t xml:space="preserve"> ‘heath’?</w:t>
            </w:r>
          </w:p>
        </w:tc>
      </w:tr>
      <w:tr w:rsidR="00F91501" w:rsidRPr="00C23E42" w14:paraId="2D917E63" w14:textId="77777777" w:rsidTr="008E450B">
        <w:tc>
          <w:tcPr>
            <w:tcW w:w="1413" w:type="dxa"/>
          </w:tcPr>
          <w:p w14:paraId="73112B59" w14:textId="77777777" w:rsidR="00F91501" w:rsidRPr="00C23E42" w:rsidRDefault="00F91501" w:rsidP="00E63385">
            <w:pPr>
              <w:pStyle w:val="KFStandard"/>
              <w:ind w:firstLine="27"/>
              <w:jc w:val="left"/>
              <w:rPr>
                <w:rFonts w:ascii="Segoe UI Historic" w:hAnsi="Segoe UI Historic" w:cs="Segoe UI Historic"/>
              </w:rPr>
            </w:pPr>
          </w:p>
        </w:tc>
        <w:tc>
          <w:tcPr>
            <w:tcW w:w="850" w:type="dxa"/>
          </w:tcPr>
          <w:p w14:paraId="74B8F77B" w14:textId="77777777" w:rsidR="00F91501" w:rsidRPr="00C23E42" w:rsidRDefault="00F91501" w:rsidP="00E63385">
            <w:pPr>
              <w:pStyle w:val="KFStandard"/>
              <w:ind w:firstLine="27"/>
              <w:jc w:val="left"/>
            </w:pPr>
            <w:r w:rsidRPr="00C23E42">
              <w:rPr>
                <w:rFonts w:ascii="Segoe UI Historic" w:hAnsi="Segoe UI Historic" w:cs="Segoe UI Historic"/>
              </w:rPr>
              <w:t>ᚓ</w:t>
            </w:r>
          </w:p>
        </w:tc>
        <w:tc>
          <w:tcPr>
            <w:tcW w:w="1576" w:type="dxa"/>
          </w:tcPr>
          <w:p w14:paraId="76FB1727" w14:textId="77777777" w:rsidR="00F91501" w:rsidRPr="00C23E42" w:rsidRDefault="00F91501" w:rsidP="00E63385">
            <w:pPr>
              <w:pStyle w:val="KFStandard"/>
              <w:ind w:firstLine="27"/>
              <w:jc w:val="left"/>
            </w:pPr>
            <w:r w:rsidRPr="00C23E42">
              <w:t>E</w:t>
            </w:r>
          </w:p>
        </w:tc>
        <w:tc>
          <w:tcPr>
            <w:tcW w:w="2960" w:type="dxa"/>
          </w:tcPr>
          <w:p w14:paraId="19B41B8C" w14:textId="77777777" w:rsidR="00F91501" w:rsidRPr="00C23E42" w:rsidRDefault="00F91501" w:rsidP="00E63385">
            <w:pPr>
              <w:pStyle w:val="KFStandard"/>
              <w:ind w:firstLine="27"/>
              <w:jc w:val="left"/>
            </w:pPr>
            <w:r w:rsidRPr="00C23E42">
              <w:rPr>
                <w:i/>
              </w:rPr>
              <w:t>edad</w:t>
            </w:r>
            <w:r w:rsidRPr="00C23E42">
              <w:t xml:space="preserve"> ‘aspen’?</w:t>
            </w:r>
          </w:p>
        </w:tc>
      </w:tr>
      <w:tr w:rsidR="00F91501" w:rsidRPr="00C23E42" w14:paraId="6123CE4F" w14:textId="77777777" w:rsidTr="008E450B">
        <w:tc>
          <w:tcPr>
            <w:tcW w:w="1413" w:type="dxa"/>
          </w:tcPr>
          <w:p w14:paraId="41AA5C1B" w14:textId="77777777" w:rsidR="00F91501" w:rsidRPr="00C23E42" w:rsidRDefault="00F91501" w:rsidP="00E63385">
            <w:pPr>
              <w:pStyle w:val="KFStandard"/>
              <w:ind w:firstLine="27"/>
              <w:jc w:val="left"/>
              <w:rPr>
                <w:rFonts w:ascii="Segoe UI Historic" w:hAnsi="Segoe UI Historic" w:cs="Segoe UI Historic"/>
              </w:rPr>
            </w:pPr>
          </w:p>
        </w:tc>
        <w:tc>
          <w:tcPr>
            <w:tcW w:w="850" w:type="dxa"/>
          </w:tcPr>
          <w:p w14:paraId="3F9C3DDE" w14:textId="77777777" w:rsidR="00F91501" w:rsidRPr="00C23E42" w:rsidRDefault="00F91501" w:rsidP="00E63385">
            <w:pPr>
              <w:pStyle w:val="KFStandard"/>
              <w:ind w:firstLine="27"/>
              <w:jc w:val="left"/>
            </w:pPr>
            <w:r w:rsidRPr="00C23E42">
              <w:rPr>
                <w:rFonts w:ascii="Segoe UI Historic" w:hAnsi="Segoe UI Historic" w:cs="Segoe UI Historic"/>
              </w:rPr>
              <w:t>ᚔ</w:t>
            </w:r>
          </w:p>
        </w:tc>
        <w:tc>
          <w:tcPr>
            <w:tcW w:w="1576" w:type="dxa"/>
          </w:tcPr>
          <w:p w14:paraId="67FE411E" w14:textId="77777777" w:rsidR="00F91501" w:rsidRPr="00C23E42" w:rsidRDefault="00F91501" w:rsidP="00E63385">
            <w:pPr>
              <w:pStyle w:val="KFStandard"/>
              <w:ind w:firstLine="27"/>
              <w:jc w:val="left"/>
            </w:pPr>
            <w:r w:rsidRPr="00C23E42">
              <w:t>I</w:t>
            </w:r>
          </w:p>
        </w:tc>
        <w:tc>
          <w:tcPr>
            <w:tcW w:w="2960" w:type="dxa"/>
          </w:tcPr>
          <w:p w14:paraId="20150314" w14:textId="77777777" w:rsidR="00F91501" w:rsidRPr="00C23E42" w:rsidRDefault="00F91501" w:rsidP="00E63385">
            <w:pPr>
              <w:pStyle w:val="KFStandard"/>
              <w:ind w:firstLine="27"/>
              <w:jc w:val="left"/>
            </w:pPr>
            <w:r w:rsidRPr="00C23E42">
              <w:rPr>
                <w:i/>
              </w:rPr>
              <w:t>idad</w:t>
            </w:r>
            <w:r w:rsidRPr="00C23E42">
              <w:t xml:space="preserve"> ‘yew’?</w:t>
            </w:r>
          </w:p>
        </w:tc>
      </w:tr>
      <w:tr w:rsidR="00F91501" w:rsidRPr="00C23E42" w14:paraId="31273332" w14:textId="77777777" w:rsidTr="008E450B">
        <w:tc>
          <w:tcPr>
            <w:tcW w:w="1413" w:type="dxa"/>
          </w:tcPr>
          <w:p w14:paraId="35AEA7CF" w14:textId="77777777" w:rsidR="00F91501" w:rsidRPr="00C23E42" w:rsidRDefault="00F91501" w:rsidP="00E63385">
            <w:pPr>
              <w:pStyle w:val="KFStandard"/>
              <w:ind w:firstLine="27"/>
              <w:jc w:val="left"/>
            </w:pPr>
          </w:p>
        </w:tc>
        <w:tc>
          <w:tcPr>
            <w:tcW w:w="850" w:type="dxa"/>
          </w:tcPr>
          <w:p w14:paraId="08687463" w14:textId="77777777" w:rsidR="00F91501" w:rsidRPr="00C23E42" w:rsidRDefault="00F91501" w:rsidP="00E63385">
            <w:pPr>
              <w:pStyle w:val="KFStandard"/>
              <w:ind w:firstLine="27"/>
              <w:jc w:val="left"/>
            </w:pPr>
          </w:p>
        </w:tc>
        <w:tc>
          <w:tcPr>
            <w:tcW w:w="1576" w:type="dxa"/>
          </w:tcPr>
          <w:p w14:paraId="2A45B8AE" w14:textId="77777777" w:rsidR="00F91501" w:rsidRPr="00C23E42" w:rsidRDefault="00F91501" w:rsidP="00E63385">
            <w:pPr>
              <w:pStyle w:val="KFStandard"/>
              <w:ind w:firstLine="27"/>
              <w:jc w:val="left"/>
            </w:pPr>
          </w:p>
        </w:tc>
        <w:tc>
          <w:tcPr>
            <w:tcW w:w="2960" w:type="dxa"/>
          </w:tcPr>
          <w:p w14:paraId="4FCAC653" w14:textId="77777777" w:rsidR="00F91501" w:rsidRPr="00C23E42" w:rsidRDefault="00F91501" w:rsidP="00E63385">
            <w:pPr>
              <w:pStyle w:val="KFStandard"/>
              <w:ind w:firstLine="27"/>
              <w:jc w:val="left"/>
            </w:pPr>
          </w:p>
        </w:tc>
      </w:tr>
      <w:tr w:rsidR="00F91501" w:rsidRPr="00C23E42" w14:paraId="1EDC9925" w14:textId="77777777" w:rsidTr="008E450B">
        <w:tc>
          <w:tcPr>
            <w:tcW w:w="1413" w:type="dxa"/>
          </w:tcPr>
          <w:p w14:paraId="47E3E539" w14:textId="77777777" w:rsidR="00F91501" w:rsidRPr="00C23E42" w:rsidRDefault="00F91501" w:rsidP="00E63385">
            <w:pPr>
              <w:pStyle w:val="KFStandard"/>
              <w:ind w:firstLine="27"/>
              <w:jc w:val="left"/>
              <w:rPr>
                <w:rFonts w:ascii="Segoe UI Historic" w:hAnsi="Segoe UI Historic" w:cs="Segoe UI Historic"/>
              </w:rPr>
            </w:pPr>
            <w:r w:rsidRPr="00C23E42">
              <w:t xml:space="preserve">the </w:t>
            </w:r>
            <w:r w:rsidRPr="00C23E42">
              <w:rPr>
                <w:i/>
              </w:rPr>
              <w:t>forfeda</w:t>
            </w:r>
          </w:p>
        </w:tc>
        <w:tc>
          <w:tcPr>
            <w:tcW w:w="850" w:type="dxa"/>
          </w:tcPr>
          <w:p w14:paraId="0CDD904E" w14:textId="77777777" w:rsidR="00F91501" w:rsidRPr="00C23E42" w:rsidRDefault="00F91501" w:rsidP="00E63385">
            <w:pPr>
              <w:pStyle w:val="KFStandard"/>
              <w:ind w:firstLine="27"/>
              <w:jc w:val="left"/>
              <w:rPr>
                <w:rFonts w:ascii="Segoe UI Historic" w:hAnsi="Segoe UI Historic" w:cs="Segoe UI Historic"/>
              </w:rPr>
            </w:pPr>
            <w:r w:rsidRPr="00C23E42">
              <w:rPr>
                <w:rFonts w:ascii="Segoe UI Historic" w:hAnsi="Segoe UI Historic" w:cs="Segoe UI Historic"/>
              </w:rPr>
              <w:t>ᚕ</w:t>
            </w:r>
          </w:p>
        </w:tc>
        <w:tc>
          <w:tcPr>
            <w:tcW w:w="1576" w:type="dxa"/>
          </w:tcPr>
          <w:p w14:paraId="2AF5B696" w14:textId="77777777" w:rsidR="00F91501" w:rsidRPr="00C23E42" w:rsidRDefault="00DB4DE6" w:rsidP="00E63385">
            <w:pPr>
              <w:pStyle w:val="KFStandard"/>
              <w:ind w:firstLine="27"/>
              <w:jc w:val="left"/>
            </w:pPr>
            <w:r>
              <w:t>K, EA</w:t>
            </w:r>
          </w:p>
        </w:tc>
        <w:tc>
          <w:tcPr>
            <w:tcW w:w="2960" w:type="dxa"/>
          </w:tcPr>
          <w:p w14:paraId="2F6A5F73" w14:textId="77777777" w:rsidR="00F91501" w:rsidRPr="00C23E42" w:rsidRDefault="00F91501" w:rsidP="008E450B">
            <w:pPr>
              <w:pStyle w:val="KFStandard"/>
              <w:ind w:firstLine="27"/>
              <w:jc w:val="left"/>
            </w:pPr>
            <w:r w:rsidRPr="00C23E42">
              <w:rPr>
                <w:i/>
              </w:rPr>
              <w:t>ébad</w:t>
            </w:r>
            <w:r w:rsidR="00E63385" w:rsidRPr="00C23E42">
              <w:t xml:space="preserve"> ‘</w:t>
            </w:r>
            <w:r w:rsidR="003B12AA">
              <w:t>aspen, el</w:t>
            </w:r>
            <w:r w:rsidR="00013D28">
              <w:t>e</w:t>
            </w:r>
            <w:r w:rsidR="008E450B">
              <w:t>ca</w:t>
            </w:r>
            <w:r w:rsidR="003B12AA">
              <w:t>m</w:t>
            </w:r>
            <w:r w:rsidR="008E450B">
              <w:t>pane</w:t>
            </w:r>
            <w:r w:rsidR="00E63385" w:rsidRPr="00C23E42">
              <w:t>’</w:t>
            </w:r>
            <w:r w:rsidR="003B12AA">
              <w:t>?</w:t>
            </w:r>
          </w:p>
        </w:tc>
      </w:tr>
      <w:tr w:rsidR="00F91501" w:rsidRPr="00C23E42" w14:paraId="43D91BA0" w14:textId="77777777" w:rsidTr="008E450B">
        <w:tc>
          <w:tcPr>
            <w:tcW w:w="1413" w:type="dxa"/>
          </w:tcPr>
          <w:p w14:paraId="0FEBD62B" w14:textId="77777777" w:rsidR="00F91501" w:rsidRPr="00C23E42" w:rsidRDefault="00F91501" w:rsidP="00E63385">
            <w:pPr>
              <w:pStyle w:val="KFStandard"/>
              <w:ind w:firstLine="27"/>
              <w:jc w:val="left"/>
              <w:rPr>
                <w:rFonts w:ascii="Segoe UI Historic" w:hAnsi="Segoe UI Historic" w:cs="Segoe UI Historic"/>
              </w:rPr>
            </w:pPr>
          </w:p>
        </w:tc>
        <w:tc>
          <w:tcPr>
            <w:tcW w:w="850" w:type="dxa"/>
          </w:tcPr>
          <w:p w14:paraId="6583EC29" w14:textId="77777777" w:rsidR="00F91501" w:rsidRPr="00C23E42" w:rsidRDefault="00F91501" w:rsidP="00E63385">
            <w:pPr>
              <w:pStyle w:val="KFStandard"/>
              <w:ind w:firstLine="27"/>
              <w:jc w:val="left"/>
            </w:pPr>
            <w:r w:rsidRPr="00C23E42">
              <w:rPr>
                <w:rFonts w:ascii="Segoe UI Historic" w:hAnsi="Segoe UI Historic" w:cs="Segoe UI Historic"/>
              </w:rPr>
              <w:t>ᚖ</w:t>
            </w:r>
          </w:p>
        </w:tc>
        <w:tc>
          <w:tcPr>
            <w:tcW w:w="1576" w:type="dxa"/>
          </w:tcPr>
          <w:p w14:paraId="1107D81C" w14:textId="77777777" w:rsidR="00F91501" w:rsidRPr="00C23E42" w:rsidRDefault="00DB4DE6" w:rsidP="00E63385">
            <w:pPr>
              <w:pStyle w:val="KFStandard"/>
              <w:ind w:firstLine="27"/>
              <w:jc w:val="left"/>
            </w:pPr>
            <w:r>
              <w:t>Ó</w:t>
            </w:r>
          </w:p>
        </w:tc>
        <w:tc>
          <w:tcPr>
            <w:tcW w:w="2960" w:type="dxa"/>
          </w:tcPr>
          <w:p w14:paraId="74FA5D45" w14:textId="77777777" w:rsidR="00F91501" w:rsidRPr="00C23E42" w:rsidRDefault="00F91501" w:rsidP="00E63385">
            <w:pPr>
              <w:pStyle w:val="KFStandard"/>
              <w:ind w:firstLine="27"/>
              <w:jc w:val="left"/>
            </w:pPr>
            <w:r w:rsidRPr="00C23E42">
              <w:rPr>
                <w:i/>
              </w:rPr>
              <w:t>ór</w:t>
            </w:r>
            <w:r w:rsidR="00E63385" w:rsidRPr="00C23E42">
              <w:t xml:space="preserve"> ‘gold’</w:t>
            </w:r>
          </w:p>
        </w:tc>
      </w:tr>
      <w:tr w:rsidR="00F91501" w:rsidRPr="00C23E42" w14:paraId="12D4240E" w14:textId="77777777" w:rsidTr="008E450B">
        <w:tc>
          <w:tcPr>
            <w:tcW w:w="1413" w:type="dxa"/>
          </w:tcPr>
          <w:p w14:paraId="7B0590D4" w14:textId="77777777" w:rsidR="00F91501" w:rsidRPr="00C23E42" w:rsidRDefault="00F91501" w:rsidP="00E63385">
            <w:pPr>
              <w:pStyle w:val="KFStandard"/>
              <w:ind w:firstLine="27"/>
              <w:jc w:val="left"/>
              <w:rPr>
                <w:rFonts w:ascii="Segoe UI Historic" w:hAnsi="Segoe UI Historic" w:cs="Segoe UI Historic"/>
              </w:rPr>
            </w:pPr>
          </w:p>
        </w:tc>
        <w:tc>
          <w:tcPr>
            <w:tcW w:w="850" w:type="dxa"/>
          </w:tcPr>
          <w:p w14:paraId="1F920EB4" w14:textId="77777777" w:rsidR="00F91501" w:rsidRPr="00C23E42" w:rsidRDefault="00F91501" w:rsidP="00E63385">
            <w:pPr>
              <w:pStyle w:val="KFStandard"/>
              <w:ind w:firstLine="27"/>
              <w:jc w:val="left"/>
            </w:pPr>
            <w:r w:rsidRPr="00C23E42">
              <w:rPr>
                <w:rFonts w:ascii="Segoe UI Historic" w:hAnsi="Segoe UI Historic" w:cs="Segoe UI Historic"/>
              </w:rPr>
              <w:t>ᚗ</w:t>
            </w:r>
          </w:p>
        </w:tc>
        <w:tc>
          <w:tcPr>
            <w:tcW w:w="1576" w:type="dxa"/>
          </w:tcPr>
          <w:p w14:paraId="414AC244" w14:textId="77777777" w:rsidR="00F91501" w:rsidRPr="00C23E42" w:rsidRDefault="00DB4DE6" w:rsidP="00E63385">
            <w:pPr>
              <w:pStyle w:val="KFStandard"/>
              <w:ind w:firstLine="27"/>
              <w:jc w:val="left"/>
            </w:pPr>
            <w:r>
              <w:t>UI</w:t>
            </w:r>
          </w:p>
        </w:tc>
        <w:tc>
          <w:tcPr>
            <w:tcW w:w="2960" w:type="dxa"/>
          </w:tcPr>
          <w:p w14:paraId="6C0B915A" w14:textId="77777777" w:rsidR="00F91501" w:rsidRPr="00C23E42" w:rsidRDefault="00F91501" w:rsidP="00E63385">
            <w:pPr>
              <w:pStyle w:val="KFStandard"/>
              <w:ind w:firstLine="27"/>
              <w:jc w:val="left"/>
            </w:pPr>
            <w:r w:rsidRPr="00C23E42">
              <w:rPr>
                <w:i/>
              </w:rPr>
              <w:t>uilleann</w:t>
            </w:r>
            <w:r w:rsidR="00E63385" w:rsidRPr="00C23E42">
              <w:t xml:space="preserve"> ‘elbow’</w:t>
            </w:r>
          </w:p>
        </w:tc>
      </w:tr>
      <w:tr w:rsidR="00F91501" w:rsidRPr="00C23E42" w14:paraId="72581B99" w14:textId="77777777" w:rsidTr="008E450B">
        <w:tc>
          <w:tcPr>
            <w:tcW w:w="1413" w:type="dxa"/>
          </w:tcPr>
          <w:p w14:paraId="6F77F863" w14:textId="77777777" w:rsidR="00F91501" w:rsidRPr="00C23E42" w:rsidRDefault="00F91501" w:rsidP="00E63385">
            <w:pPr>
              <w:pStyle w:val="KFStandard"/>
              <w:ind w:firstLine="27"/>
              <w:jc w:val="left"/>
              <w:rPr>
                <w:rFonts w:ascii="Segoe UI Historic" w:hAnsi="Segoe UI Historic" w:cs="Segoe UI Historic"/>
              </w:rPr>
            </w:pPr>
          </w:p>
        </w:tc>
        <w:tc>
          <w:tcPr>
            <w:tcW w:w="850" w:type="dxa"/>
          </w:tcPr>
          <w:p w14:paraId="6880DCDB" w14:textId="77777777" w:rsidR="00F91501" w:rsidRPr="00C23E42" w:rsidRDefault="00F91501" w:rsidP="00E63385">
            <w:pPr>
              <w:pStyle w:val="KFStandard"/>
              <w:ind w:firstLine="27"/>
              <w:jc w:val="left"/>
            </w:pPr>
            <w:r w:rsidRPr="00C23E42">
              <w:rPr>
                <w:rFonts w:ascii="Segoe UI Historic" w:hAnsi="Segoe UI Historic" w:cs="Segoe UI Historic"/>
              </w:rPr>
              <w:t>ᚘ</w:t>
            </w:r>
          </w:p>
        </w:tc>
        <w:tc>
          <w:tcPr>
            <w:tcW w:w="1576" w:type="dxa"/>
          </w:tcPr>
          <w:p w14:paraId="32A5B72B" w14:textId="77777777" w:rsidR="00F91501" w:rsidRPr="00C23E42" w:rsidRDefault="003B12AA" w:rsidP="00E63385">
            <w:pPr>
              <w:pStyle w:val="KFStandard"/>
              <w:ind w:firstLine="27"/>
              <w:jc w:val="left"/>
            </w:pPr>
            <w:r>
              <w:t>IO, I</w:t>
            </w:r>
          </w:p>
        </w:tc>
        <w:tc>
          <w:tcPr>
            <w:tcW w:w="2960" w:type="dxa"/>
          </w:tcPr>
          <w:p w14:paraId="1A70BEE5" w14:textId="77777777" w:rsidR="00F91501" w:rsidRPr="00C23E42" w:rsidRDefault="00F91501" w:rsidP="003B12AA">
            <w:pPr>
              <w:pStyle w:val="KFStandard"/>
              <w:ind w:firstLine="27"/>
              <w:jc w:val="left"/>
            </w:pPr>
            <w:r w:rsidRPr="00C23E42">
              <w:rPr>
                <w:i/>
              </w:rPr>
              <w:t>i</w:t>
            </w:r>
            <w:r w:rsidR="003B12AA">
              <w:rPr>
                <w:i/>
              </w:rPr>
              <w:t>ph</w:t>
            </w:r>
            <w:r w:rsidRPr="00C23E42">
              <w:rPr>
                <w:i/>
              </w:rPr>
              <w:t>ín</w:t>
            </w:r>
            <w:r w:rsidR="00E63385" w:rsidRPr="00C23E42">
              <w:t xml:space="preserve"> ‘</w:t>
            </w:r>
            <w:r w:rsidR="003B12AA">
              <w:t>gooseberry</w:t>
            </w:r>
            <w:r w:rsidR="00E63385" w:rsidRPr="00C23E42">
              <w:t>’</w:t>
            </w:r>
            <w:r w:rsidR="003B12AA">
              <w:t>?</w:t>
            </w:r>
          </w:p>
        </w:tc>
      </w:tr>
      <w:tr w:rsidR="00F91501" w:rsidRPr="00C23E42" w14:paraId="76347A2A" w14:textId="77777777" w:rsidTr="008E450B">
        <w:tc>
          <w:tcPr>
            <w:tcW w:w="1413" w:type="dxa"/>
          </w:tcPr>
          <w:p w14:paraId="3927B691" w14:textId="77777777" w:rsidR="00F91501" w:rsidRPr="00C23E42" w:rsidRDefault="00F91501" w:rsidP="00E63385">
            <w:pPr>
              <w:pStyle w:val="KFStandard"/>
              <w:ind w:firstLine="27"/>
              <w:jc w:val="left"/>
              <w:rPr>
                <w:rFonts w:ascii="Segoe UI Historic" w:hAnsi="Segoe UI Historic" w:cs="Segoe UI Historic"/>
              </w:rPr>
            </w:pPr>
          </w:p>
        </w:tc>
        <w:tc>
          <w:tcPr>
            <w:tcW w:w="850" w:type="dxa"/>
          </w:tcPr>
          <w:p w14:paraId="4393A76D" w14:textId="77777777" w:rsidR="00F91501" w:rsidRPr="00C23E42" w:rsidRDefault="00F91501" w:rsidP="00E63385">
            <w:pPr>
              <w:pStyle w:val="KFStandard"/>
              <w:ind w:firstLine="27"/>
              <w:jc w:val="left"/>
            </w:pPr>
            <w:r w:rsidRPr="00C23E42">
              <w:rPr>
                <w:rFonts w:ascii="Segoe UI Historic" w:hAnsi="Segoe UI Historic" w:cs="Segoe UI Historic"/>
              </w:rPr>
              <w:t>ᚚ</w:t>
            </w:r>
          </w:p>
        </w:tc>
        <w:tc>
          <w:tcPr>
            <w:tcW w:w="1576" w:type="dxa"/>
          </w:tcPr>
          <w:p w14:paraId="128AD6C5" w14:textId="77777777" w:rsidR="00F91501" w:rsidRPr="00C23E42" w:rsidRDefault="00DB4DE6" w:rsidP="00E63385">
            <w:pPr>
              <w:pStyle w:val="KFStandard"/>
              <w:ind w:firstLine="27"/>
              <w:jc w:val="left"/>
            </w:pPr>
            <w:r>
              <w:t>P</w:t>
            </w:r>
          </w:p>
        </w:tc>
        <w:tc>
          <w:tcPr>
            <w:tcW w:w="2960" w:type="dxa"/>
          </w:tcPr>
          <w:p w14:paraId="735DF2B2" w14:textId="77777777" w:rsidR="00F91501" w:rsidRPr="00C23E42" w:rsidRDefault="00F91501" w:rsidP="00E63385">
            <w:pPr>
              <w:pStyle w:val="KFStandard"/>
              <w:ind w:firstLine="27"/>
              <w:jc w:val="left"/>
            </w:pPr>
            <w:r w:rsidRPr="00C23E42">
              <w:rPr>
                <w:i/>
              </w:rPr>
              <w:t>peith</w:t>
            </w:r>
            <w:r w:rsidR="00E63385" w:rsidRPr="00C23E42">
              <w:t xml:space="preserve"> ‘?’</w:t>
            </w:r>
          </w:p>
        </w:tc>
      </w:tr>
      <w:tr w:rsidR="00F91501" w14:paraId="0608DF91" w14:textId="77777777" w:rsidTr="008E450B">
        <w:tc>
          <w:tcPr>
            <w:tcW w:w="1413" w:type="dxa"/>
          </w:tcPr>
          <w:p w14:paraId="563FA5DA" w14:textId="77777777" w:rsidR="00F91501" w:rsidRPr="00C23E42" w:rsidRDefault="00F91501" w:rsidP="00544F48"/>
        </w:tc>
        <w:tc>
          <w:tcPr>
            <w:tcW w:w="850" w:type="dxa"/>
          </w:tcPr>
          <w:p w14:paraId="62CA7B21" w14:textId="77777777" w:rsidR="00F91501" w:rsidRPr="00C23E42" w:rsidRDefault="00F91501" w:rsidP="00544F48">
            <w:r w:rsidRPr="00C23E42">
              <w:rPr>
                <w:rFonts w:ascii="Segoe UI Historic" w:hAnsi="Segoe UI Historic" w:cs="Segoe UI Historic"/>
              </w:rPr>
              <w:t>ᚙ</w:t>
            </w:r>
          </w:p>
        </w:tc>
        <w:tc>
          <w:tcPr>
            <w:tcW w:w="1576" w:type="dxa"/>
          </w:tcPr>
          <w:p w14:paraId="0CE28027" w14:textId="77777777" w:rsidR="00F91501" w:rsidRPr="00C23E42" w:rsidRDefault="008E450B" w:rsidP="00544F48">
            <w:r>
              <w:t>CS, X, AE</w:t>
            </w:r>
          </w:p>
        </w:tc>
        <w:tc>
          <w:tcPr>
            <w:tcW w:w="2960" w:type="dxa"/>
          </w:tcPr>
          <w:p w14:paraId="685AFF81" w14:textId="77777777" w:rsidR="00F91501" w:rsidRDefault="00F91501" w:rsidP="00544F48">
            <w:r w:rsidRPr="00C23E42">
              <w:rPr>
                <w:i/>
              </w:rPr>
              <w:t>em</w:t>
            </w:r>
            <w:r w:rsidR="008E450B">
              <w:rPr>
                <w:i/>
              </w:rPr>
              <w:t>o</w:t>
            </w:r>
            <w:r w:rsidRPr="00C23E42">
              <w:rPr>
                <w:i/>
              </w:rPr>
              <w:t>ncholl</w:t>
            </w:r>
            <w:r w:rsidR="00E63385" w:rsidRPr="00C23E42">
              <w:t xml:space="preserve"> ‘</w:t>
            </w:r>
            <w:r w:rsidR="008E450B">
              <w:t>twin hazel</w:t>
            </w:r>
            <w:r w:rsidR="00E63385" w:rsidRPr="00C23E42">
              <w:t>’</w:t>
            </w:r>
          </w:p>
        </w:tc>
      </w:tr>
    </w:tbl>
    <w:p w14:paraId="1D758024" w14:textId="77777777" w:rsidR="00CD5590" w:rsidRDefault="00CD5590" w:rsidP="004A3A44">
      <w:pPr>
        <w:pStyle w:val="KFStandard"/>
        <w:rPr>
          <w:highlight w:val="yellow"/>
        </w:rPr>
      </w:pPr>
    </w:p>
    <w:p w14:paraId="3FC19CFA" w14:textId="77777777" w:rsidR="00475F7F" w:rsidRPr="0046369C" w:rsidRDefault="00F8450C" w:rsidP="00F8450C">
      <w:pPr>
        <w:pStyle w:val="KFStandard"/>
        <w:rPr>
          <w:sz w:val="22"/>
        </w:rPr>
      </w:pPr>
      <w:r w:rsidRPr="0046369C">
        <w:rPr>
          <w:sz w:val="22"/>
        </w:rPr>
        <w:t xml:space="preserve">Table ***: </w:t>
      </w:r>
      <w:r w:rsidR="00475F7F" w:rsidRPr="0046369C">
        <w:rPr>
          <w:sz w:val="22"/>
        </w:rPr>
        <w:t>The Ogam alphabet</w:t>
      </w:r>
      <w:r w:rsidR="0046369C">
        <w:rPr>
          <w:sz w:val="22"/>
        </w:rPr>
        <w:t xml:space="preserve"> and the traditional letter names</w:t>
      </w:r>
      <w:r w:rsidR="00C23E42" w:rsidRPr="0046369C">
        <w:rPr>
          <w:sz w:val="22"/>
        </w:rPr>
        <w:t xml:space="preserve">. The values </w:t>
      </w:r>
      <w:r w:rsidR="0046369C">
        <w:rPr>
          <w:sz w:val="22"/>
        </w:rPr>
        <w:t>as understood</w:t>
      </w:r>
      <w:r w:rsidR="00C23E42" w:rsidRPr="0046369C">
        <w:rPr>
          <w:sz w:val="22"/>
        </w:rPr>
        <w:t xml:space="preserve"> today are given in the transliteration</w:t>
      </w:r>
      <w:r w:rsidR="0046369C">
        <w:rPr>
          <w:sz w:val="22"/>
        </w:rPr>
        <w:t xml:space="preserve"> first</w:t>
      </w:r>
      <w:r w:rsidR="00C23E42" w:rsidRPr="0046369C">
        <w:rPr>
          <w:sz w:val="22"/>
        </w:rPr>
        <w:t>, followed by the traditional values in parentheses.</w:t>
      </w:r>
    </w:p>
    <w:p w14:paraId="01AFE9A2" w14:textId="77777777" w:rsidR="00EB5721" w:rsidRDefault="00EB5721" w:rsidP="003F32B9">
      <w:pPr>
        <w:pStyle w:val="KFStandard"/>
        <w:rPr>
          <w:highlight w:val="yellow"/>
        </w:rPr>
      </w:pPr>
    </w:p>
    <w:p w14:paraId="54A291EA" w14:textId="77777777" w:rsidR="008275EC" w:rsidRDefault="008275EC" w:rsidP="008275EC">
      <w:pPr>
        <w:pStyle w:val="KFStandard"/>
        <w:rPr>
          <w:sz w:val="22"/>
        </w:rPr>
      </w:pPr>
      <w:r w:rsidRPr="00793FF4">
        <w:rPr>
          <w:sz w:val="22"/>
        </w:rPr>
        <w:t>Fig. 1</w:t>
      </w:r>
      <w:r w:rsidR="00A12B7C" w:rsidRPr="00793FF4">
        <w:rPr>
          <w:sz w:val="22"/>
        </w:rPr>
        <w:t>8</w:t>
      </w:r>
      <w:r w:rsidRPr="00793FF4">
        <w:rPr>
          <w:sz w:val="22"/>
        </w:rPr>
        <w:t xml:space="preserve">. </w:t>
      </w:r>
      <w:r w:rsidR="00793FF4" w:rsidRPr="00793FF4">
        <w:rPr>
          <w:sz w:val="22"/>
        </w:rPr>
        <w:t>Cluain Mhic Nóis</w:t>
      </w:r>
      <w:r w:rsidR="005C1CE0">
        <w:rPr>
          <w:sz w:val="22"/>
        </w:rPr>
        <w:t xml:space="preserve"> /</w:t>
      </w:r>
      <w:r w:rsidR="005C1CE0" w:rsidRPr="005C1CE0">
        <w:rPr>
          <w:sz w:val="22"/>
        </w:rPr>
        <w:t xml:space="preserve"> </w:t>
      </w:r>
      <w:r w:rsidR="005C1CE0" w:rsidRPr="00793FF4">
        <w:rPr>
          <w:sz w:val="22"/>
        </w:rPr>
        <w:t>Clonmacnoise</w:t>
      </w:r>
      <w:r w:rsidR="00793FF4" w:rsidRPr="00793FF4">
        <w:rPr>
          <w:sz w:val="22"/>
        </w:rPr>
        <w:t xml:space="preserve">, </w:t>
      </w:r>
      <w:r w:rsidR="00377B4E" w:rsidRPr="00623F72">
        <w:rPr>
          <w:sz w:val="22"/>
        </w:rPr>
        <w:t xml:space="preserve">Co. </w:t>
      </w:r>
      <w:r w:rsidR="00793FF4">
        <w:rPr>
          <w:sz w:val="22"/>
        </w:rPr>
        <w:t>Offaly</w:t>
      </w:r>
      <w:r w:rsidR="00377B4E" w:rsidRPr="00623F72">
        <w:rPr>
          <w:sz w:val="22"/>
        </w:rPr>
        <w:t xml:space="preserve">, </w:t>
      </w:r>
      <w:r w:rsidR="00793FF4">
        <w:rPr>
          <w:sz w:val="22"/>
        </w:rPr>
        <w:t>decorated cross slab 152.</w:t>
      </w:r>
    </w:p>
    <w:p w14:paraId="7BC4A256" w14:textId="77777777" w:rsidR="00793FF4" w:rsidRPr="008275EC" w:rsidRDefault="00793FF4" w:rsidP="008275EC">
      <w:pPr>
        <w:pStyle w:val="KFStandard"/>
        <w:rPr>
          <w:sz w:val="22"/>
          <w:highlight w:val="yellow"/>
        </w:rPr>
      </w:pPr>
      <w:r>
        <w:rPr>
          <w:sz w:val="22"/>
        </w:rPr>
        <w:t xml:space="preserve">This memorial stone for the cleric </w:t>
      </w:r>
      <w:r w:rsidRPr="00C464A7">
        <w:rPr>
          <w:i/>
          <w:sz w:val="22"/>
        </w:rPr>
        <w:t>Colmán</w:t>
      </w:r>
      <w:r>
        <w:rPr>
          <w:sz w:val="22"/>
        </w:rPr>
        <w:t xml:space="preserve"> illustrates the existence and use of the Roman script and the Ogam script side by side </w:t>
      </w:r>
      <w:r w:rsidR="00C464A7">
        <w:rPr>
          <w:sz w:val="22"/>
        </w:rPr>
        <w:t xml:space="preserve">with each other. To the Roman inscription </w:t>
      </w:r>
      <w:r w:rsidR="005C1CE0" w:rsidRPr="005C1CE0">
        <w:rPr>
          <w:i/>
          <w:sz w:val="22"/>
        </w:rPr>
        <w:t>Colman</w:t>
      </w:r>
      <w:r w:rsidR="00C464A7">
        <w:rPr>
          <w:sz w:val="22"/>
        </w:rPr>
        <w:t xml:space="preserve">, the adjective BOCHT ‘poor, wretched, miserable’ has been added in </w:t>
      </w:r>
      <w:r w:rsidR="005C1CE0">
        <w:rPr>
          <w:sz w:val="22"/>
        </w:rPr>
        <w:t xml:space="preserve">Ogam, but in the </w:t>
      </w:r>
      <w:r w:rsidR="00C464A7">
        <w:rPr>
          <w:sz w:val="22"/>
        </w:rPr>
        <w:t>Old Irish spelling. The arrow indicates the end of the Ogam text.</w:t>
      </w:r>
    </w:p>
    <w:p w14:paraId="4194B667" w14:textId="77777777" w:rsidR="008275EC" w:rsidRDefault="008275EC" w:rsidP="003F32B9">
      <w:pPr>
        <w:pStyle w:val="KFStandard"/>
        <w:rPr>
          <w:highlight w:val="yellow"/>
        </w:rPr>
      </w:pPr>
    </w:p>
    <w:p w14:paraId="01265C52" w14:textId="5ED944E7" w:rsidR="003000CF" w:rsidRPr="0084422D" w:rsidRDefault="0084422D" w:rsidP="007A6919">
      <w:pPr>
        <w:pStyle w:val="KFStandard"/>
      </w:pPr>
      <w:r w:rsidRPr="0084422D">
        <w:t xml:space="preserve">To see </w:t>
      </w:r>
      <w:r w:rsidR="003000CF" w:rsidRPr="0084422D">
        <w:t>the Primitive Irish phono</w:t>
      </w:r>
      <w:r w:rsidR="003000CF" w:rsidRPr="0084422D">
        <w:softHyphen/>
        <w:t xml:space="preserve">logical system </w:t>
      </w:r>
      <w:r w:rsidR="000638C2">
        <w:t>through</w:t>
      </w:r>
      <w:r w:rsidR="003000CF" w:rsidRPr="0084422D">
        <w:t xml:space="preserve"> the Ogam script, </w:t>
      </w:r>
      <w:r w:rsidR="005D12A0" w:rsidRPr="0084422D">
        <w:t>one has</w:t>
      </w:r>
      <w:r w:rsidR="003000CF" w:rsidRPr="0084422D">
        <w:t xml:space="preserve"> to go behind the medieval Irish </w:t>
      </w:r>
      <w:r w:rsidR="00DC5FE1" w:rsidRPr="0084422D">
        <w:t>letter names</w:t>
      </w:r>
      <w:r w:rsidR="003000CF" w:rsidRPr="0084422D">
        <w:t>. A</w:t>
      </w:r>
      <w:r w:rsidR="003A0AB7" w:rsidRPr="0084422D">
        <w:t>n instructive</w:t>
      </w:r>
      <w:r w:rsidR="003000CF" w:rsidRPr="0084422D">
        <w:t xml:space="preserve"> case is </w:t>
      </w:r>
      <w:r w:rsidR="00DC5FE1" w:rsidRPr="0084422D">
        <w:rPr>
          <w:rFonts w:ascii="Segoe UI Historic" w:hAnsi="Segoe UI Historic" w:cs="Segoe UI Historic"/>
        </w:rPr>
        <w:t xml:space="preserve">ᚃ </w:t>
      </w:r>
      <w:r w:rsidR="003A0AB7" w:rsidRPr="0084422D">
        <w:t xml:space="preserve">to </w:t>
      </w:r>
      <w:r w:rsidR="003000CF" w:rsidRPr="0084422D">
        <w:t xml:space="preserve">which </w:t>
      </w:r>
      <w:r w:rsidR="003A0AB7" w:rsidRPr="0084422D">
        <w:t xml:space="preserve">medieval </w:t>
      </w:r>
      <w:r w:rsidR="003000CF" w:rsidRPr="0084422D">
        <w:t xml:space="preserve">scholars assigned the </w:t>
      </w:r>
      <w:r w:rsidR="00DC5FE1" w:rsidRPr="0084422D">
        <w:t xml:space="preserve">name </w:t>
      </w:r>
      <w:r w:rsidRPr="0084422D">
        <w:rPr>
          <w:i/>
        </w:rPr>
        <w:t>f</w:t>
      </w:r>
      <w:r w:rsidR="00DC5FE1" w:rsidRPr="0084422D">
        <w:rPr>
          <w:i/>
        </w:rPr>
        <w:t>ern</w:t>
      </w:r>
      <w:r w:rsidR="00DC5FE1" w:rsidRPr="0084422D">
        <w:t xml:space="preserve"> ‘alder-tree’ and the </w:t>
      </w:r>
      <w:r w:rsidR="003000CF" w:rsidRPr="0084422D">
        <w:t xml:space="preserve">value </w:t>
      </w:r>
      <w:r w:rsidR="003000CF" w:rsidRPr="0084422D">
        <w:rPr>
          <w:i/>
        </w:rPr>
        <w:t>F</w:t>
      </w:r>
      <w:r w:rsidR="003000CF" w:rsidRPr="0084422D">
        <w:t xml:space="preserve">. </w:t>
      </w:r>
      <w:r w:rsidRPr="0084422D">
        <w:t>However, t</w:t>
      </w:r>
      <w:r w:rsidR="005D12A0" w:rsidRPr="0084422D">
        <w:t xml:space="preserve">he sound </w:t>
      </w:r>
      <w:r>
        <w:t>[</w:t>
      </w:r>
      <w:r w:rsidR="005D12A0" w:rsidRPr="0084422D">
        <w:t>f</w:t>
      </w:r>
      <w:r>
        <w:t>]</w:t>
      </w:r>
      <w:r w:rsidR="005D12A0" w:rsidRPr="0084422D">
        <w:t xml:space="preserve"> developed out of the older sound </w:t>
      </w:r>
      <w:r w:rsidRPr="0084422D">
        <w:t>[w]</w:t>
      </w:r>
      <w:r>
        <w:t xml:space="preserve"> (traditionally written *</w:t>
      </w:r>
      <w:r w:rsidRPr="0084422D">
        <w:rPr>
          <w:i/>
        </w:rPr>
        <w:t>u̯</w:t>
      </w:r>
      <w:r>
        <w:t xml:space="preserve"> in reconstructions</w:t>
      </w:r>
      <w:r w:rsidR="005D12A0" w:rsidRPr="0084422D">
        <w:t>) only in the 6</w:t>
      </w:r>
      <w:r w:rsidR="005D12A0" w:rsidRPr="0084422D">
        <w:rPr>
          <w:vertAlign w:val="superscript"/>
        </w:rPr>
        <w:t>th</w:t>
      </w:r>
      <w:r w:rsidR="005D12A0" w:rsidRPr="0084422D">
        <w:t xml:space="preserve"> </w:t>
      </w:r>
      <w:r w:rsidR="003A0AB7" w:rsidRPr="0084422D">
        <w:t>century</w:t>
      </w:r>
      <w:r w:rsidR="005D12A0" w:rsidRPr="0084422D">
        <w:t xml:space="preserve"> after the loss of final syllables</w:t>
      </w:r>
      <w:r w:rsidR="003000CF" w:rsidRPr="0084422D">
        <w:t xml:space="preserve">. </w:t>
      </w:r>
      <w:r w:rsidR="005D12A0" w:rsidRPr="0084422D">
        <w:t xml:space="preserve">For Ogam, which is older than that, the </w:t>
      </w:r>
      <w:r w:rsidR="00DB4DE6">
        <w:t>earlier</w:t>
      </w:r>
      <w:r w:rsidR="005D12A0" w:rsidRPr="0084422D">
        <w:t xml:space="preserve"> value has to be assumed, and modern scholars </w:t>
      </w:r>
      <w:r w:rsidR="00DB4DE6" w:rsidRPr="0084422D">
        <w:t xml:space="preserve">therefore </w:t>
      </w:r>
      <w:r w:rsidR="005D12A0" w:rsidRPr="0084422D">
        <w:t xml:space="preserve">transcribe the letter as </w:t>
      </w:r>
      <w:r w:rsidR="005D12A0" w:rsidRPr="0084422D">
        <w:rPr>
          <w:i/>
        </w:rPr>
        <w:t>V</w:t>
      </w:r>
      <w:r w:rsidR="005D12A0" w:rsidRPr="0084422D">
        <w:t xml:space="preserve">. </w:t>
      </w:r>
      <w:r w:rsidR="00DC5FE1" w:rsidRPr="0084422D">
        <w:t>Another case</w:t>
      </w:r>
      <w:r w:rsidR="003000CF" w:rsidRPr="0084422D">
        <w:t xml:space="preserve"> is </w:t>
      </w:r>
      <w:r w:rsidR="00210A22" w:rsidRPr="00C23E42">
        <w:rPr>
          <w:rFonts w:ascii="Segoe UI Historic" w:hAnsi="Segoe UI Historic" w:cs="Segoe UI Historic"/>
        </w:rPr>
        <w:t>ᚍ</w:t>
      </w:r>
      <w:r w:rsidR="00210A22">
        <w:rPr>
          <w:rFonts w:ascii="Segoe UI Historic" w:hAnsi="Segoe UI Historic" w:cs="Segoe UI Historic"/>
        </w:rPr>
        <w:t xml:space="preserve"> </w:t>
      </w:r>
      <w:r w:rsidR="003000CF" w:rsidRPr="0084422D">
        <w:rPr>
          <w:i/>
        </w:rPr>
        <w:t>n</w:t>
      </w:r>
      <w:r w:rsidRPr="0084422D">
        <w:rPr>
          <w:i/>
        </w:rPr>
        <w:t>g</w:t>
      </w:r>
      <w:r w:rsidR="003000CF" w:rsidRPr="0084422D">
        <w:rPr>
          <w:i/>
        </w:rPr>
        <w:t>étal</w:t>
      </w:r>
      <w:r w:rsidR="003000CF" w:rsidRPr="0084422D">
        <w:t>. The tra</w:t>
      </w:r>
      <w:r w:rsidR="003000CF" w:rsidRPr="0084422D">
        <w:softHyphen/>
        <w:t>di</w:t>
      </w:r>
      <w:r w:rsidR="003000CF" w:rsidRPr="0084422D">
        <w:softHyphen/>
        <w:t xml:space="preserve">tional name </w:t>
      </w:r>
      <w:r w:rsidR="00CE0233" w:rsidRPr="0084422D">
        <w:t xml:space="preserve">suggests </w:t>
      </w:r>
      <w:r w:rsidR="003000CF" w:rsidRPr="0084422D">
        <w:t>that t</w:t>
      </w:r>
      <w:r w:rsidR="00CE0233" w:rsidRPr="0084422D">
        <w:t>he letter represents the sound</w:t>
      </w:r>
      <w:r>
        <w:t xml:space="preserve"> [ŋ]</w:t>
      </w:r>
      <w:r w:rsidR="00CE0233" w:rsidRPr="0084422D">
        <w:t xml:space="preserve"> or </w:t>
      </w:r>
      <w:r>
        <w:t xml:space="preserve">the </w:t>
      </w:r>
      <w:r w:rsidR="00210A22">
        <w:t>sound group</w:t>
      </w:r>
      <w:r w:rsidR="00CE0233" w:rsidRPr="0084422D">
        <w:t xml:space="preserve"> </w:t>
      </w:r>
      <w:r>
        <w:t>[ŋg]</w:t>
      </w:r>
      <w:r w:rsidR="003000CF" w:rsidRPr="0084422D">
        <w:t>, the nasalis</w:t>
      </w:r>
      <w:r w:rsidR="00DC5FE1" w:rsidRPr="0084422D">
        <w:t xml:space="preserve">ation </w:t>
      </w:r>
      <w:r w:rsidR="003000CF" w:rsidRPr="0084422D">
        <w:t>of</w:t>
      </w:r>
      <w:r>
        <w:t xml:space="preserve"> [g]</w:t>
      </w:r>
      <w:r w:rsidR="003000CF" w:rsidRPr="0084422D">
        <w:t xml:space="preserve">. But the </w:t>
      </w:r>
      <w:r w:rsidR="003A0AB7" w:rsidRPr="0084422D">
        <w:t>Ogam</w:t>
      </w:r>
      <w:r w:rsidR="00CE0233" w:rsidRPr="0084422D">
        <w:t xml:space="preserve"> system</w:t>
      </w:r>
      <w:r w:rsidR="003000CF" w:rsidRPr="0084422D">
        <w:t xml:space="preserve"> </w:t>
      </w:r>
      <w:r w:rsidRPr="0084422D">
        <w:t>does not otherwise recognise</w:t>
      </w:r>
      <w:r w:rsidR="003000CF" w:rsidRPr="0084422D">
        <w:t xml:space="preserve"> </w:t>
      </w:r>
      <w:r w:rsidR="00DC5FE1" w:rsidRPr="0084422D">
        <w:t>mutated</w:t>
      </w:r>
      <w:r w:rsidR="003000CF" w:rsidRPr="0084422D">
        <w:t xml:space="preserve"> variants of con</w:t>
      </w:r>
      <w:r w:rsidR="003D6D6C">
        <w:softHyphen/>
      </w:r>
      <w:r w:rsidR="003000CF" w:rsidRPr="0084422D">
        <w:t xml:space="preserve">sonants, only </w:t>
      </w:r>
      <w:r w:rsidRPr="0084422D">
        <w:t xml:space="preserve">the </w:t>
      </w:r>
      <w:r w:rsidR="003000CF" w:rsidRPr="0084422D">
        <w:t>radical sounds</w:t>
      </w:r>
      <w:r w:rsidR="001F6717">
        <w:t>, i.e. only the historically original stop</w:t>
      </w:r>
      <w:r w:rsidR="0067148B">
        <w:t xml:space="preserve">s, but not their relaxed ‘lenited’ variants nor the ‘nasalised’ variants, when the stops had merged with preceding </w:t>
      </w:r>
      <w:r w:rsidR="004B0935">
        <w:t>nasal sounds</w:t>
      </w:r>
      <w:r w:rsidR="003000CF" w:rsidRPr="0084422D">
        <w:t xml:space="preserve">. </w:t>
      </w:r>
      <w:r w:rsidR="00DC5FE1" w:rsidRPr="0084422D">
        <w:t>T</w:t>
      </w:r>
      <w:r w:rsidR="003000CF" w:rsidRPr="0084422D">
        <w:t>he ety</w:t>
      </w:r>
      <w:r w:rsidR="004B0935">
        <w:softHyphen/>
      </w:r>
      <w:r w:rsidR="003000CF" w:rsidRPr="0084422D">
        <w:t xml:space="preserve">mology of </w:t>
      </w:r>
      <w:r w:rsidR="00DC5FE1" w:rsidRPr="0084422D">
        <w:rPr>
          <w:i/>
        </w:rPr>
        <w:t>(</w:t>
      </w:r>
      <w:r w:rsidR="003000CF" w:rsidRPr="0084422D">
        <w:rPr>
          <w:i/>
        </w:rPr>
        <w:t>n</w:t>
      </w:r>
      <w:r w:rsidR="00DC5FE1" w:rsidRPr="0084422D">
        <w:rPr>
          <w:i/>
        </w:rPr>
        <w:t>)g</w:t>
      </w:r>
      <w:r w:rsidR="003000CF" w:rsidRPr="0084422D">
        <w:rPr>
          <w:i/>
        </w:rPr>
        <w:t>étal</w:t>
      </w:r>
      <w:r w:rsidR="003000CF" w:rsidRPr="0084422D">
        <w:t xml:space="preserve"> ‘killing’ &lt; Proto-Celtic *</w:t>
      </w:r>
      <w:r w:rsidR="003000CF" w:rsidRPr="0084422D">
        <w:rPr>
          <w:i/>
        </w:rPr>
        <w:t>g</w:t>
      </w:r>
      <w:r w:rsidR="003000CF" w:rsidRPr="0084422D">
        <w:rPr>
          <w:i/>
          <w:vertAlign w:val="superscript"/>
        </w:rPr>
        <w:t>u̯</w:t>
      </w:r>
      <w:r w:rsidR="003000CF" w:rsidRPr="0084422D">
        <w:rPr>
          <w:i/>
        </w:rPr>
        <w:t>antlo-</w:t>
      </w:r>
      <w:r w:rsidR="003000CF" w:rsidRPr="0084422D">
        <w:t xml:space="preserve"> </w:t>
      </w:r>
      <w:r w:rsidR="00E8788E">
        <w:t xml:space="preserve">reveals </w:t>
      </w:r>
      <w:r w:rsidR="003000CF" w:rsidRPr="0084422D">
        <w:t xml:space="preserve">that the letter must have </w:t>
      </w:r>
      <w:r w:rsidR="00E8788E" w:rsidRPr="0084422D">
        <w:t>origi</w:t>
      </w:r>
      <w:r w:rsidR="004B0935">
        <w:softHyphen/>
      </w:r>
      <w:r w:rsidR="00E8788E" w:rsidRPr="0084422D">
        <w:t xml:space="preserve">nally </w:t>
      </w:r>
      <w:r w:rsidR="003000CF" w:rsidRPr="0084422D">
        <w:t xml:space="preserve">expressed the voiced labiovelar </w:t>
      </w:r>
      <w:r>
        <w:t xml:space="preserve">[gʷ] (written </w:t>
      </w:r>
      <w:r w:rsidR="003000CF" w:rsidRPr="0084422D">
        <w:t>*</w:t>
      </w:r>
      <w:r w:rsidR="003000CF" w:rsidRPr="0084422D">
        <w:rPr>
          <w:i/>
        </w:rPr>
        <w:t>g</w:t>
      </w:r>
      <w:r w:rsidR="003000CF" w:rsidRPr="0084422D">
        <w:rPr>
          <w:i/>
          <w:vertAlign w:val="superscript"/>
        </w:rPr>
        <w:t>u̯</w:t>
      </w:r>
      <w:r>
        <w:t xml:space="preserve"> in reconstructions),</w:t>
      </w:r>
      <w:r w:rsidR="003000CF" w:rsidRPr="0084422D">
        <w:t xml:space="preserve"> which </w:t>
      </w:r>
      <w:r w:rsidR="00E8788E">
        <w:t>existed</w:t>
      </w:r>
      <w:r w:rsidR="003000CF" w:rsidRPr="0084422D">
        <w:t xml:space="preserve"> as a separate phoneme beside the plai</w:t>
      </w:r>
      <w:r>
        <w:t>n velar [g]</w:t>
      </w:r>
      <w:r w:rsidR="003000CF" w:rsidRPr="0084422D">
        <w:t xml:space="preserve">, </w:t>
      </w:r>
      <w:r w:rsidRPr="0084422D">
        <w:t>before falling together with it in the 6</w:t>
      </w:r>
      <w:r w:rsidRPr="0084422D">
        <w:rPr>
          <w:vertAlign w:val="superscript"/>
        </w:rPr>
        <w:t>th</w:t>
      </w:r>
      <w:r w:rsidRPr="0084422D">
        <w:t xml:space="preserve"> century, </w:t>
      </w:r>
      <w:r w:rsidR="003000CF" w:rsidRPr="0084422D">
        <w:t xml:space="preserve">just like </w:t>
      </w:r>
      <w:r w:rsidRPr="0084422D">
        <w:t xml:space="preserve">Primitive Irish </w:t>
      </w:r>
      <w:r w:rsidR="003D6D6C">
        <w:t xml:space="preserve">[kʷ] </w:t>
      </w:r>
      <w:r w:rsidRPr="0084422D">
        <w:t xml:space="preserve">did with </w:t>
      </w:r>
      <w:r w:rsidR="003D6D6C">
        <w:t>[k].</w:t>
      </w:r>
      <w:r w:rsidR="003000CF" w:rsidRPr="0084422D">
        <w:t xml:space="preserve"> </w:t>
      </w:r>
      <w:r w:rsidR="00F960C6">
        <w:t>T</w:t>
      </w:r>
      <w:r w:rsidR="003000CF" w:rsidRPr="0084422D">
        <w:t xml:space="preserve">he letter </w:t>
      </w:r>
      <w:r w:rsidR="003000CF" w:rsidRPr="0084422D">
        <w:rPr>
          <w:i/>
        </w:rPr>
        <w:t>n</w:t>
      </w:r>
      <w:r w:rsidRPr="0084422D">
        <w:rPr>
          <w:i/>
        </w:rPr>
        <w:t>g</w:t>
      </w:r>
      <w:r w:rsidR="003000CF" w:rsidRPr="0084422D">
        <w:rPr>
          <w:i/>
        </w:rPr>
        <w:t>étal</w:t>
      </w:r>
      <w:r w:rsidR="003000CF" w:rsidRPr="0084422D">
        <w:t xml:space="preserve"> is not attested in suf</w:t>
      </w:r>
      <w:r w:rsidR="003000CF" w:rsidRPr="0084422D">
        <w:softHyphen/>
        <w:t>fi</w:t>
      </w:r>
      <w:r w:rsidR="003000CF" w:rsidRPr="0084422D">
        <w:softHyphen/>
        <w:t>ciently old</w:t>
      </w:r>
      <w:r w:rsidR="00977F61" w:rsidRPr="0084422D">
        <w:t xml:space="preserve"> inscriptions to demonstrate its postulated</w:t>
      </w:r>
      <w:r w:rsidR="003000CF" w:rsidRPr="0084422D">
        <w:t xml:space="preserve"> original usage beyond doubt. </w:t>
      </w:r>
      <w:r w:rsidR="00977F61" w:rsidRPr="0084422D">
        <w:t xml:space="preserve">The </w:t>
      </w:r>
      <w:r w:rsidR="005D12A0" w:rsidRPr="0084422D">
        <w:t>internal logic of</w:t>
      </w:r>
      <w:r w:rsidR="00977F61" w:rsidRPr="0084422D">
        <w:t xml:space="preserve"> the </w:t>
      </w:r>
      <w:r w:rsidR="00CE0233" w:rsidRPr="0084422D">
        <w:t xml:space="preserve">writing </w:t>
      </w:r>
      <w:r w:rsidR="00977F61" w:rsidRPr="0084422D">
        <w:t xml:space="preserve">system is </w:t>
      </w:r>
      <w:r w:rsidR="003000CF" w:rsidRPr="0084422D">
        <w:t xml:space="preserve">the </w:t>
      </w:r>
      <w:r w:rsidR="00977F61" w:rsidRPr="0084422D">
        <w:t xml:space="preserve">best </w:t>
      </w:r>
      <w:r w:rsidR="003000CF" w:rsidRPr="0084422D">
        <w:t xml:space="preserve">proof </w:t>
      </w:r>
      <w:r w:rsidR="00E8788E">
        <w:t>for this</w:t>
      </w:r>
      <w:r w:rsidR="00DC5FE1" w:rsidRPr="0084422D">
        <w:t xml:space="preserve"> solution</w:t>
      </w:r>
      <w:r w:rsidR="003000CF" w:rsidRPr="0084422D">
        <w:t>.</w:t>
      </w:r>
    </w:p>
    <w:p w14:paraId="37B07388" w14:textId="77777777" w:rsidR="003000CF" w:rsidRPr="003D6D6C" w:rsidRDefault="001859CB" w:rsidP="007A6919">
      <w:pPr>
        <w:pStyle w:val="KFStandard"/>
      </w:pPr>
      <w:r w:rsidRPr="003D6D6C">
        <w:t xml:space="preserve">The matter of the letters traditionally </w:t>
      </w:r>
      <w:r w:rsidR="00D103FC" w:rsidRPr="003D6D6C">
        <w:t>transcribed H and Z</w:t>
      </w:r>
      <w:r w:rsidRPr="003D6D6C">
        <w:t xml:space="preserve"> is even less clear</w:t>
      </w:r>
      <w:r w:rsidR="00D103FC" w:rsidRPr="003D6D6C">
        <w:t>.</w:t>
      </w:r>
      <w:r w:rsidR="003000CF" w:rsidRPr="003D6D6C">
        <w:t xml:space="preserve"> </w:t>
      </w:r>
      <w:r w:rsidR="00B20124" w:rsidRPr="003D6D6C">
        <w:t xml:space="preserve">Modern scholars have suggested the </w:t>
      </w:r>
      <w:r w:rsidR="00B20124">
        <w:t>sounds</w:t>
      </w:r>
      <w:r w:rsidR="00B20124" w:rsidRPr="003D6D6C">
        <w:t xml:space="preserve"> [j] or [h] </w:t>
      </w:r>
      <w:r w:rsidR="00B20124">
        <w:t xml:space="preserve">for H </w:t>
      </w:r>
      <w:r w:rsidR="00B20124" w:rsidRPr="003D6D6C">
        <w:t>and [st]</w:t>
      </w:r>
      <w:r w:rsidR="00B20124">
        <w:t xml:space="preserve"> for Z, but s</w:t>
      </w:r>
      <w:r w:rsidRPr="003D6D6C">
        <w:t>ince t</w:t>
      </w:r>
      <w:r w:rsidR="003000CF" w:rsidRPr="003D6D6C">
        <w:t xml:space="preserve">hey do not occur in orthodox inscriptions, </w:t>
      </w:r>
      <w:r w:rsidRPr="003D6D6C">
        <w:t xml:space="preserve">their </w:t>
      </w:r>
      <w:r w:rsidR="00B20124" w:rsidRPr="003D6D6C">
        <w:t xml:space="preserve">original </w:t>
      </w:r>
      <w:r w:rsidRPr="003D6D6C">
        <w:t>values cannot be verified</w:t>
      </w:r>
      <w:r w:rsidR="003000CF" w:rsidRPr="003D6D6C">
        <w:t>.</w:t>
      </w:r>
      <w:r w:rsidR="00D103FC" w:rsidRPr="003D6D6C">
        <w:t xml:space="preserve"> </w:t>
      </w:r>
      <w:r w:rsidR="003000CF" w:rsidRPr="003D6D6C">
        <w:t xml:space="preserve">Their traditional names </w:t>
      </w:r>
      <w:r w:rsidR="003000CF" w:rsidRPr="003D6D6C">
        <w:rPr>
          <w:i/>
        </w:rPr>
        <w:t>h</w:t>
      </w:r>
      <w:r w:rsidR="0084422D" w:rsidRPr="003D6D6C">
        <w:rPr>
          <w:i/>
        </w:rPr>
        <w:t>ú</w:t>
      </w:r>
      <w:r w:rsidR="003000CF" w:rsidRPr="003D6D6C">
        <w:rPr>
          <w:i/>
        </w:rPr>
        <w:t>ath</w:t>
      </w:r>
      <w:r w:rsidR="003000CF" w:rsidRPr="003D6D6C">
        <w:t xml:space="preserve"> and </w:t>
      </w:r>
      <w:r w:rsidR="0084422D" w:rsidRPr="003D6D6C">
        <w:rPr>
          <w:i/>
        </w:rPr>
        <w:t>s</w:t>
      </w:r>
      <w:r w:rsidR="003000CF" w:rsidRPr="003D6D6C">
        <w:rPr>
          <w:i/>
        </w:rPr>
        <w:t>traif</w:t>
      </w:r>
      <w:r w:rsidR="003000CF" w:rsidRPr="003D6D6C">
        <w:t xml:space="preserve"> </w:t>
      </w:r>
      <w:r w:rsidR="00B20124">
        <w:lastRenderedPageBreak/>
        <w:t xml:space="preserve">may be </w:t>
      </w:r>
      <w:r w:rsidR="003000CF" w:rsidRPr="003D6D6C">
        <w:t xml:space="preserve">due to antiquarian attempts at rationalising the system. One </w:t>
      </w:r>
      <w:r w:rsidRPr="003D6D6C">
        <w:t xml:space="preserve">can even </w:t>
      </w:r>
      <w:r w:rsidR="003000CF" w:rsidRPr="003D6D6C">
        <w:t>toy with the idea that they were inserted into t</w:t>
      </w:r>
      <w:r w:rsidR="0084422D" w:rsidRPr="003D6D6C">
        <w:t>he scheme to fill the grid of 4×</w:t>
      </w:r>
      <w:r w:rsidR="003000CF" w:rsidRPr="003D6D6C">
        <w:t>5 letters</w:t>
      </w:r>
      <w:r w:rsidR="00B20124">
        <w:t>, but that they were never meant to be used</w:t>
      </w:r>
      <w:r w:rsidR="004E7D8A">
        <w:t xml:space="preserve"> for actual </w:t>
      </w:r>
      <w:r w:rsidR="00E8788E">
        <w:t>writing</w:t>
      </w:r>
      <w:r w:rsidR="003000CF" w:rsidRPr="003D6D6C">
        <w:t>.</w:t>
      </w:r>
    </w:p>
    <w:p w14:paraId="074CF5AA" w14:textId="77777777" w:rsidR="004E7D8A" w:rsidRPr="006471F3" w:rsidRDefault="004E7D8A" w:rsidP="004E7D8A">
      <w:pPr>
        <w:pStyle w:val="KFStandard"/>
      </w:pPr>
      <w:r w:rsidRPr="006471F3">
        <w:t>This makes it even more surprising to find an extra letter, standing out</w:t>
      </w:r>
      <w:r w:rsidR="00DB4DE6">
        <w:t>side</w:t>
      </w:r>
      <w:r w:rsidRPr="006471F3">
        <w:t xml:space="preserve"> the neat 4×5 grid, that occur</w:t>
      </w:r>
      <w:r w:rsidR="00F960C6">
        <w:t>s</w:t>
      </w:r>
      <w:r w:rsidRPr="006471F3">
        <w:t xml:space="preserve"> already in very early inscriptions. </w:t>
      </w:r>
      <w:r w:rsidR="00C1482F">
        <w:t xml:space="preserve">It </w:t>
      </w:r>
      <w:r w:rsidRPr="006471F3">
        <w:t xml:space="preserve">takes the form of a large X that cuts across the </w:t>
      </w:r>
      <w:r w:rsidR="00DB4DE6">
        <w:t>arris</w:t>
      </w:r>
      <w:r w:rsidR="00E8788E">
        <w:t xml:space="preserve">, i.e. </w:t>
      </w:r>
      <w:r w:rsidR="00E8788E">
        <w:rPr>
          <w:rFonts w:ascii="Segoe UI Historic" w:hAnsi="Segoe UI Historic" w:cs="Segoe UI Historic"/>
        </w:rPr>
        <w:t>ᚕ</w:t>
      </w:r>
      <w:r w:rsidR="00C1482F">
        <w:t xml:space="preserve"> and is </w:t>
      </w:r>
      <w:r w:rsidRPr="006471F3">
        <w:t xml:space="preserve">usually </w:t>
      </w:r>
      <w:r w:rsidR="00E8788E">
        <w:t>transcribe</w:t>
      </w:r>
      <w:r w:rsidR="00C1482F">
        <w:t>d</w:t>
      </w:r>
      <w:r w:rsidR="00E8788E">
        <w:t xml:space="preserve"> as</w:t>
      </w:r>
      <w:r w:rsidR="00D83AE1" w:rsidRPr="006471F3">
        <w:t xml:space="preserve"> K</w:t>
      </w:r>
      <w:r w:rsidR="00BC2D6E">
        <w:t xml:space="preserve">; it </w:t>
      </w:r>
      <w:r w:rsidR="007D3780" w:rsidRPr="006471F3">
        <w:t xml:space="preserve">occurs </w:t>
      </w:r>
      <w:r w:rsidR="00D83AE1" w:rsidRPr="006471F3">
        <w:t xml:space="preserve">chiefly </w:t>
      </w:r>
      <w:r w:rsidR="007D3780" w:rsidRPr="006471F3">
        <w:t xml:space="preserve">in the </w:t>
      </w:r>
      <w:r w:rsidR="00D83AE1" w:rsidRPr="006471F3">
        <w:t xml:space="preserve">formula </w:t>
      </w:r>
      <w:r w:rsidR="007D3780" w:rsidRPr="006471F3">
        <w:t xml:space="preserve">word </w:t>
      </w:r>
      <w:r w:rsidR="004026A8" w:rsidRPr="006471F3">
        <w:t>KOI</w:t>
      </w:r>
      <w:r w:rsidR="007D3780" w:rsidRPr="006471F3">
        <w:t>, probably ‘here’.</w:t>
      </w:r>
      <w:r w:rsidR="004026A8" w:rsidRPr="006471F3">
        <w:t xml:space="preserve"> </w:t>
      </w:r>
      <w:r w:rsidR="00BC2D6E">
        <w:t>O</w:t>
      </w:r>
      <w:r w:rsidRPr="006471F3">
        <w:t xml:space="preserve">ne wonders why the scribes did not </w:t>
      </w:r>
      <w:r w:rsidR="00BC2D6E">
        <w:t xml:space="preserve">simply </w:t>
      </w:r>
      <w:r w:rsidRPr="006471F3">
        <w:t xml:space="preserve">use the Ogam letter C </w:t>
      </w:r>
      <w:r w:rsidRPr="006471F3">
        <w:rPr>
          <w:rFonts w:ascii="Segoe UI Historic" w:hAnsi="Segoe UI Historic" w:cs="Segoe UI Historic"/>
        </w:rPr>
        <w:t>ᚉ</w:t>
      </w:r>
      <w:r w:rsidRPr="00BC2D6E">
        <w:t xml:space="preserve"> </w:t>
      </w:r>
      <w:r w:rsidRPr="006471F3">
        <w:t xml:space="preserve">that </w:t>
      </w:r>
      <w:r w:rsidR="00BC2D6E">
        <w:t xml:space="preserve">is otherwise </w:t>
      </w:r>
      <w:r w:rsidR="006471F3" w:rsidRPr="006471F3">
        <w:t xml:space="preserve">assigned to </w:t>
      </w:r>
      <w:r w:rsidR="00BC2D6E">
        <w:t>the sound [k]</w:t>
      </w:r>
      <w:r w:rsidR="006471F3" w:rsidRPr="006471F3">
        <w:t>.</w:t>
      </w:r>
      <w:r w:rsidR="006471F3">
        <w:t xml:space="preserve"> Perhaps the initial of KOI was always lenited to [x], and the creators of the inscriptions wanted to give expression to this fact? But [x], the lenited variant of [k]</w:t>
      </w:r>
      <w:r w:rsidR="006D49C2">
        <w:t>,</w:t>
      </w:r>
      <w:r w:rsidR="006471F3">
        <w:t xml:space="preserve"> occurs frequently in many other words where </w:t>
      </w:r>
      <w:r w:rsidR="00814ABA">
        <w:t xml:space="preserve">it is written with </w:t>
      </w:r>
      <w:r w:rsidR="006471F3">
        <w:t>C. The rationale for K remai</w:t>
      </w:r>
      <w:r w:rsidR="00814ABA">
        <w:t>ns a mystery for the time being.</w:t>
      </w:r>
    </w:p>
    <w:p w14:paraId="2E791DC0" w14:textId="77777777" w:rsidR="003000CF" w:rsidRDefault="00B20124" w:rsidP="007A6919">
      <w:pPr>
        <w:pStyle w:val="KFStandard"/>
      </w:pPr>
      <w:r w:rsidRPr="00237426">
        <w:t xml:space="preserve">In </w:t>
      </w:r>
      <w:r w:rsidR="006471F3" w:rsidRPr="00237426">
        <w:t xml:space="preserve">younger </w:t>
      </w:r>
      <w:r w:rsidR="00814ABA" w:rsidRPr="00237426">
        <w:t xml:space="preserve">inscriptions, </w:t>
      </w:r>
      <w:r w:rsidR="006D49C2">
        <w:t>it</w:t>
      </w:r>
      <w:r w:rsidRPr="00237426">
        <w:t xml:space="preserve"> </w:t>
      </w:r>
      <w:r w:rsidR="00814ABA" w:rsidRPr="00237426">
        <w:t>was</w:t>
      </w:r>
      <w:r w:rsidR="006471F3" w:rsidRPr="00237426">
        <w:t xml:space="preserve"> also used in names</w:t>
      </w:r>
      <w:r w:rsidR="00814ABA" w:rsidRPr="00237426">
        <w:t>, alternating with C</w:t>
      </w:r>
      <w:r w:rsidR="006471F3" w:rsidRPr="00237426">
        <w:t>, and in the ‘</w:t>
      </w:r>
      <w:r w:rsidR="00814ABA" w:rsidRPr="00237426">
        <w:t>post-ortho</w:t>
      </w:r>
      <w:r w:rsidR="006D49C2">
        <w:softHyphen/>
      </w:r>
      <w:r w:rsidR="00814ABA" w:rsidRPr="00237426">
        <w:t>dox’ period it even assumed</w:t>
      </w:r>
      <w:r w:rsidR="006471F3" w:rsidRPr="00237426">
        <w:t xml:space="preserve"> a vocalic value</w:t>
      </w:r>
      <w:r w:rsidRPr="00237426">
        <w:t>.</w:t>
      </w:r>
      <w:r w:rsidR="00814ABA" w:rsidRPr="00237426">
        <w:t xml:space="preserve"> </w:t>
      </w:r>
      <w:r w:rsidR="003000CF" w:rsidRPr="00237426">
        <w:t xml:space="preserve">In </w:t>
      </w:r>
      <w:r w:rsidR="006D49C2">
        <w:t>that later</w:t>
      </w:r>
      <w:r w:rsidR="006B669A" w:rsidRPr="00237426">
        <w:t xml:space="preserve"> period</w:t>
      </w:r>
      <w:r w:rsidR="003000CF" w:rsidRPr="00237426">
        <w:t xml:space="preserve">, more signs were added to the Ogam signary. </w:t>
      </w:r>
      <w:r w:rsidR="00977F61" w:rsidRPr="00237426">
        <w:t xml:space="preserve">They are called </w:t>
      </w:r>
      <w:r w:rsidR="00977F61" w:rsidRPr="00237426">
        <w:rPr>
          <w:i/>
        </w:rPr>
        <w:t>forfeda</w:t>
      </w:r>
      <w:r w:rsidR="00977F61" w:rsidRPr="00237426">
        <w:t xml:space="preserve"> </w:t>
      </w:r>
      <w:r w:rsidR="00BE3A5B">
        <w:t xml:space="preserve">[ˈforfʲeða] </w:t>
      </w:r>
      <w:r w:rsidR="00977F61" w:rsidRPr="00237426">
        <w:t>‘extra-letters’</w:t>
      </w:r>
      <w:r w:rsidR="00BE3A5B">
        <w:t xml:space="preserve">, singular </w:t>
      </w:r>
      <w:r w:rsidR="00BE3A5B">
        <w:rPr>
          <w:i/>
        </w:rPr>
        <w:t>forfi</w:t>
      </w:r>
      <w:r w:rsidR="00BE3A5B" w:rsidRPr="00237426">
        <w:rPr>
          <w:i/>
        </w:rPr>
        <w:t>d</w:t>
      </w:r>
      <w:r w:rsidR="00BE3A5B" w:rsidRPr="00237426">
        <w:t xml:space="preserve"> </w:t>
      </w:r>
      <w:r w:rsidR="00BE3A5B">
        <w:t>[ˈforfʲið]</w:t>
      </w:r>
      <w:r w:rsidR="00977F61" w:rsidRPr="00237426">
        <w:t xml:space="preserve">. </w:t>
      </w:r>
      <w:r w:rsidR="00237426">
        <w:t>Some of them</w:t>
      </w:r>
      <w:r w:rsidR="00412F0E" w:rsidRPr="00237426">
        <w:t xml:space="preserve"> were created to cater for bi-vocalic spellings of the younger stages of Irish. Unlike the </w:t>
      </w:r>
      <w:r w:rsidR="00814ABA" w:rsidRPr="00237426">
        <w:t>original</w:t>
      </w:r>
      <w:r w:rsidR="00412F0E" w:rsidRPr="00237426">
        <w:t xml:space="preserve"> </w:t>
      </w:r>
      <w:r w:rsidR="00412F0E" w:rsidRPr="00237426">
        <w:rPr>
          <w:i/>
        </w:rPr>
        <w:t>aicmi</w:t>
      </w:r>
      <w:r w:rsidR="00412F0E" w:rsidRPr="00237426">
        <w:t xml:space="preserve">, vowels and consonants are mixed in the </w:t>
      </w:r>
      <w:r w:rsidR="00412F0E" w:rsidRPr="00237426">
        <w:rPr>
          <w:i/>
        </w:rPr>
        <w:t>forfeda</w:t>
      </w:r>
      <w:r w:rsidR="00412F0E" w:rsidRPr="00237426">
        <w:t>.</w:t>
      </w:r>
      <w:r w:rsidR="00237426">
        <w:t xml:space="preserve"> </w:t>
      </w:r>
      <w:r w:rsidR="00C1482F">
        <w:t>Their obscure names and</w:t>
      </w:r>
      <w:r w:rsidR="003000CF" w:rsidRPr="00AA58C0">
        <w:t xml:space="preserve"> their shape</w:t>
      </w:r>
      <w:r w:rsidR="00977F61" w:rsidRPr="00AA58C0">
        <w:t>s</w:t>
      </w:r>
      <w:r w:rsidR="00F960C6">
        <w:t xml:space="preserve"> ‒ </w:t>
      </w:r>
      <w:r w:rsidR="006B669A" w:rsidRPr="00AA58C0">
        <w:t>far removed</w:t>
      </w:r>
      <w:r w:rsidR="00977F61" w:rsidRPr="00AA58C0">
        <w:t xml:space="preserve"> </w:t>
      </w:r>
      <w:r w:rsidR="006B669A" w:rsidRPr="00AA58C0">
        <w:t xml:space="preserve">from </w:t>
      </w:r>
      <w:r w:rsidR="00977F61" w:rsidRPr="00AA58C0">
        <w:t xml:space="preserve">the </w:t>
      </w:r>
      <w:r w:rsidR="006D49C2">
        <w:t>laconic</w:t>
      </w:r>
      <w:r w:rsidR="006B669A" w:rsidRPr="00AA58C0">
        <w:t xml:space="preserve"> elegance</w:t>
      </w:r>
      <w:r w:rsidR="00977F61" w:rsidRPr="00AA58C0">
        <w:t xml:space="preserve"> of the original set</w:t>
      </w:r>
      <w:r w:rsidR="00F960C6">
        <w:t xml:space="preserve"> ‒</w:t>
      </w:r>
      <w:r w:rsidR="00977F61" w:rsidRPr="00AA58C0">
        <w:t xml:space="preserve"> </w:t>
      </w:r>
      <w:r w:rsidR="00AA58C0" w:rsidRPr="00AA58C0">
        <w:t>give evidence</w:t>
      </w:r>
      <w:r w:rsidR="00977F61" w:rsidRPr="00AA58C0">
        <w:t xml:space="preserve"> that the </w:t>
      </w:r>
      <w:r w:rsidR="00977F61" w:rsidRPr="00AA58C0">
        <w:rPr>
          <w:i/>
        </w:rPr>
        <w:t>forfeda</w:t>
      </w:r>
      <w:r w:rsidR="003000CF" w:rsidRPr="00AA58C0">
        <w:t xml:space="preserve"> ar</w:t>
      </w:r>
      <w:r w:rsidR="00977F61" w:rsidRPr="00AA58C0">
        <w:t xml:space="preserve">e </w:t>
      </w:r>
      <w:r w:rsidR="00BE3A5B">
        <w:t>an intrusion</w:t>
      </w:r>
      <w:r w:rsidR="00977F61" w:rsidRPr="00AA58C0">
        <w:t xml:space="preserve"> </w:t>
      </w:r>
      <w:r w:rsidR="00BE3A5B">
        <w:t>in</w:t>
      </w:r>
      <w:r w:rsidR="00977F61" w:rsidRPr="00AA58C0">
        <w:t xml:space="preserve">to the system. </w:t>
      </w:r>
      <w:r w:rsidR="003000CF" w:rsidRPr="00AA58C0">
        <w:t xml:space="preserve">They are </w:t>
      </w:r>
      <w:r w:rsidR="00AA58C0" w:rsidRPr="00AA58C0">
        <w:t>rarely</w:t>
      </w:r>
      <w:r w:rsidR="003000CF" w:rsidRPr="00AA58C0">
        <w:t xml:space="preserve"> found on actual stones, but rather belong to the antiquarian tradition of the middle ages</w:t>
      </w:r>
      <w:r w:rsidR="003A1FA0" w:rsidRPr="00AA58C0">
        <w:t>.</w:t>
      </w:r>
    </w:p>
    <w:p w14:paraId="777721EB" w14:textId="77777777" w:rsidR="003000CF" w:rsidRDefault="004E7D8A" w:rsidP="007A6919">
      <w:pPr>
        <w:pStyle w:val="KFStandard"/>
      </w:pPr>
      <w:r w:rsidRPr="00B20124">
        <w:t>A feature that has not found a satisfactory explanation so far is that word-internal conson</w:t>
      </w:r>
      <w:r w:rsidR="00623651">
        <w:t>ant signs are often doubled. This</w:t>
      </w:r>
      <w:r w:rsidRPr="00B20124">
        <w:t xml:space="preserve"> doubling of letters has nothing to do with geminate, i.e. doubled </w:t>
      </w:r>
      <w:r w:rsidR="00F960C6">
        <w:t>sounds</w:t>
      </w:r>
      <w:r w:rsidRPr="00B20124">
        <w:t xml:space="preserve"> in the language. Occasionally there seems to be a correlation between this doubling and lenited sounds, even though such an orthographic rule seems counterintuitive.</w:t>
      </w:r>
    </w:p>
    <w:p w14:paraId="305D260A" w14:textId="77777777" w:rsidR="004E7D8A" w:rsidRDefault="004E7D8A" w:rsidP="007A6919">
      <w:pPr>
        <w:pStyle w:val="KFStandard"/>
        <w:rPr>
          <w:highlight w:val="yellow"/>
        </w:rPr>
      </w:pPr>
    </w:p>
    <w:p w14:paraId="0089163E" w14:textId="77777777" w:rsidR="00FE75FD" w:rsidRDefault="006B74CA" w:rsidP="00BE3A5B">
      <w:pPr>
        <w:pStyle w:val="KFStandard"/>
        <w:rPr>
          <w:sz w:val="22"/>
        </w:rPr>
      </w:pPr>
      <w:r w:rsidRPr="00623F72">
        <w:rPr>
          <w:sz w:val="22"/>
        </w:rPr>
        <w:t>Fig.</w:t>
      </w:r>
      <w:r w:rsidR="008275EC" w:rsidRPr="00623F72">
        <w:rPr>
          <w:sz w:val="22"/>
        </w:rPr>
        <w:t xml:space="preserve"> 1</w:t>
      </w:r>
      <w:r w:rsidR="00A12B7C">
        <w:rPr>
          <w:sz w:val="22"/>
        </w:rPr>
        <w:t>9</w:t>
      </w:r>
      <w:r w:rsidR="008275EC" w:rsidRPr="00623F72">
        <w:rPr>
          <w:sz w:val="22"/>
        </w:rPr>
        <w:t>.</w:t>
      </w:r>
      <w:r w:rsidRPr="00623F72">
        <w:rPr>
          <w:sz w:val="22"/>
        </w:rPr>
        <w:t xml:space="preserve"> </w:t>
      </w:r>
      <w:r w:rsidR="00FE75FD" w:rsidRPr="00623F72">
        <w:rPr>
          <w:sz w:val="22"/>
        </w:rPr>
        <w:t xml:space="preserve">Cill Bheanáin / </w:t>
      </w:r>
      <w:r w:rsidR="005C1CE0">
        <w:rPr>
          <w:sz w:val="22"/>
        </w:rPr>
        <w:t>Kilbonane, Co. Kerry, CIIC 241.</w:t>
      </w:r>
    </w:p>
    <w:p w14:paraId="2626FC60" w14:textId="77777777" w:rsidR="00EB408F" w:rsidRPr="008275EC" w:rsidRDefault="00FE75FD" w:rsidP="008275EC">
      <w:pPr>
        <w:pStyle w:val="KFStandard"/>
        <w:rPr>
          <w:sz w:val="22"/>
        </w:rPr>
      </w:pPr>
      <w:r>
        <w:rPr>
          <w:sz w:val="22"/>
        </w:rPr>
        <w:t>Most stones bear a single inscription. Occasionally there are two</w:t>
      </w:r>
      <w:r w:rsidR="00ED6758" w:rsidRPr="00ED6758">
        <w:rPr>
          <w:sz w:val="22"/>
        </w:rPr>
        <w:t xml:space="preserve"> </w:t>
      </w:r>
      <w:r w:rsidR="00ED6758" w:rsidRPr="00623F72">
        <w:rPr>
          <w:sz w:val="22"/>
        </w:rPr>
        <w:t>inscriptions</w:t>
      </w:r>
      <w:r>
        <w:rPr>
          <w:sz w:val="22"/>
        </w:rPr>
        <w:t>, but</w:t>
      </w:r>
      <w:r w:rsidR="00ED6758" w:rsidRPr="00623F72">
        <w:rPr>
          <w:sz w:val="22"/>
        </w:rPr>
        <w:t xml:space="preserve"> stone</w:t>
      </w:r>
      <w:r w:rsidR="006D49C2">
        <w:rPr>
          <w:sz w:val="22"/>
        </w:rPr>
        <w:t>s</w:t>
      </w:r>
      <w:r w:rsidR="00ED6758" w:rsidRPr="00623F72">
        <w:rPr>
          <w:sz w:val="22"/>
        </w:rPr>
        <w:t xml:space="preserve"> </w:t>
      </w:r>
      <w:r w:rsidRPr="00623F72">
        <w:rPr>
          <w:sz w:val="22"/>
        </w:rPr>
        <w:t xml:space="preserve">with three </w:t>
      </w:r>
      <w:r>
        <w:rPr>
          <w:sz w:val="22"/>
        </w:rPr>
        <w:t>like this one</w:t>
      </w:r>
      <w:r w:rsidR="006D49C2">
        <w:rPr>
          <w:sz w:val="22"/>
        </w:rPr>
        <w:t xml:space="preserve"> are rare</w:t>
      </w:r>
      <w:r w:rsidRPr="00623F72">
        <w:rPr>
          <w:sz w:val="22"/>
        </w:rPr>
        <w:t>.</w:t>
      </w:r>
      <w:r>
        <w:rPr>
          <w:sz w:val="22"/>
        </w:rPr>
        <w:t xml:space="preserve"> </w:t>
      </w:r>
      <w:r w:rsidR="000638C2" w:rsidRPr="00623F72">
        <w:rPr>
          <w:sz w:val="22"/>
        </w:rPr>
        <w:t>Although the</w:t>
      </w:r>
      <w:r w:rsidR="00ED6758">
        <w:rPr>
          <w:sz w:val="22"/>
        </w:rPr>
        <w:t xml:space="preserve"> inscriptions</w:t>
      </w:r>
      <w:r w:rsidR="000638C2" w:rsidRPr="00623F72">
        <w:rPr>
          <w:sz w:val="22"/>
        </w:rPr>
        <w:t xml:space="preserve"> </w:t>
      </w:r>
      <w:r w:rsidR="0060367D" w:rsidRPr="00623F72">
        <w:rPr>
          <w:sz w:val="22"/>
        </w:rPr>
        <w:t xml:space="preserve">were possibly </w:t>
      </w:r>
      <w:r w:rsidR="00623F72" w:rsidRPr="00623F72">
        <w:rPr>
          <w:sz w:val="22"/>
        </w:rPr>
        <w:t>created</w:t>
      </w:r>
      <w:r w:rsidR="0060367D" w:rsidRPr="00623F72">
        <w:rPr>
          <w:sz w:val="22"/>
        </w:rPr>
        <w:t xml:space="preserve"> </w:t>
      </w:r>
      <w:r w:rsidR="000638C2" w:rsidRPr="00623F72">
        <w:rPr>
          <w:sz w:val="22"/>
        </w:rPr>
        <w:t>separ</w:t>
      </w:r>
      <w:r w:rsidR="00623F72" w:rsidRPr="00623F72">
        <w:rPr>
          <w:sz w:val="22"/>
        </w:rPr>
        <w:softHyphen/>
      </w:r>
      <w:r w:rsidR="000638C2" w:rsidRPr="00623F72">
        <w:rPr>
          <w:sz w:val="22"/>
        </w:rPr>
        <w:t>ate</w:t>
      </w:r>
      <w:r w:rsidR="0060367D" w:rsidRPr="00623F72">
        <w:rPr>
          <w:sz w:val="22"/>
        </w:rPr>
        <w:t>ly</w:t>
      </w:r>
      <w:r w:rsidR="000638C2" w:rsidRPr="00623F72">
        <w:rPr>
          <w:sz w:val="22"/>
        </w:rPr>
        <w:t xml:space="preserve">, they are </w:t>
      </w:r>
      <w:r w:rsidR="0060367D" w:rsidRPr="00623F72">
        <w:rPr>
          <w:sz w:val="22"/>
        </w:rPr>
        <w:t>not inde</w:t>
      </w:r>
      <w:r w:rsidR="00F960C6">
        <w:rPr>
          <w:sz w:val="22"/>
        </w:rPr>
        <w:softHyphen/>
      </w:r>
      <w:r w:rsidR="0060367D" w:rsidRPr="00623F72">
        <w:rPr>
          <w:sz w:val="22"/>
        </w:rPr>
        <w:t>pend</w:t>
      </w:r>
      <w:r w:rsidR="00F960C6">
        <w:rPr>
          <w:sz w:val="22"/>
        </w:rPr>
        <w:softHyphen/>
      </w:r>
      <w:r w:rsidR="0060367D" w:rsidRPr="00623F72">
        <w:rPr>
          <w:sz w:val="22"/>
        </w:rPr>
        <w:t>ent</w:t>
      </w:r>
      <w:r w:rsidR="00ED6758">
        <w:rPr>
          <w:sz w:val="22"/>
        </w:rPr>
        <w:t xml:space="preserve">. They </w:t>
      </w:r>
      <w:r w:rsidR="0060367D" w:rsidRPr="00623F72">
        <w:rPr>
          <w:sz w:val="22"/>
        </w:rPr>
        <w:t>are</w:t>
      </w:r>
      <w:r w:rsidR="000638C2" w:rsidRPr="00623F72">
        <w:rPr>
          <w:sz w:val="22"/>
        </w:rPr>
        <w:t xml:space="preserve"> connected by the name of </w:t>
      </w:r>
      <w:r w:rsidR="00F960C6">
        <w:rPr>
          <w:sz w:val="22"/>
        </w:rPr>
        <w:t xml:space="preserve">an </w:t>
      </w:r>
      <w:r w:rsidR="0060367D" w:rsidRPr="00623F72">
        <w:rPr>
          <w:sz w:val="22"/>
        </w:rPr>
        <w:t xml:space="preserve">individual </w:t>
      </w:r>
      <w:r w:rsidR="00623F72" w:rsidRPr="00623F72">
        <w:rPr>
          <w:sz w:val="22"/>
        </w:rPr>
        <w:t xml:space="preserve">called </w:t>
      </w:r>
      <w:r w:rsidR="000638C2" w:rsidRPr="006D49C2">
        <w:rPr>
          <w:sz w:val="22"/>
        </w:rPr>
        <w:t>Baidagnas</w:t>
      </w:r>
      <w:r w:rsidR="000638C2" w:rsidRPr="00623F72">
        <w:rPr>
          <w:sz w:val="22"/>
        </w:rPr>
        <w:t xml:space="preserve"> (</w:t>
      </w:r>
      <w:r w:rsidR="000638C2" w:rsidRPr="00623F72">
        <w:rPr>
          <w:i/>
          <w:sz w:val="22"/>
        </w:rPr>
        <w:t>Báetán</w:t>
      </w:r>
      <w:r w:rsidR="000638C2" w:rsidRPr="00623F72">
        <w:rPr>
          <w:sz w:val="22"/>
        </w:rPr>
        <w:t>)</w:t>
      </w:r>
      <w:r w:rsidR="00ED6758">
        <w:rPr>
          <w:sz w:val="22"/>
        </w:rPr>
        <w:t xml:space="preserve"> who </w:t>
      </w:r>
      <w:r w:rsidR="000638C2" w:rsidRPr="00623F72">
        <w:rPr>
          <w:sz w:val="22"/>
        </w:rPr>
        <w:t>is the recipient of inscription I</w:t>
      </w:r>
      <w:r w:rsidRPr="00623F72">
        <w:rPr>
          <w:sz w:val="22"/>
        </w:rPr>
        <w:t xml:space="preserve">, </w:t>
      </w:r>
      <w:r>
        <w:rPr>
          <w:sz w:val="22"/>
        </w:rPr>
        <w:t xml:space="preserve">on the </w:t>
      </w:r>
      <w:r w:rsidRPr="00623F72">
        <w:rPr>
          <w:sz w:val="22"/>
        </w:rPr>
        <w:t>right angle: B[AID(?)]AGNỊ ṂAQ̣I ADDỊLONA ‘of Baidagnas (</w:t>
      </w:r>
      <w:r w:rsidRPr="00FE75FD">
        <w:rPr>
          <w:i/>
          <w:sz w:val="22"/>
        </w:rPr>
        <w:t>Báetán</w:t>
      </w:r>
      <w:r w:rsidRPr="00623F72">
        <w:rPr>
          <w:sz w:val="22"/>
        </w:rPr>
        <w:t>) son of Adilu (*</w:t>
      </w:r>
      <w:r w:rsidRPr="00FE75FD">
        <w:rPr>
          <w:i/>
          <w:sz w:val="22"/>
        </w:rPr>
        <w:t>Aidliu</w:t>
      </w:r>
      <w:r w:rsidRPr="00623F72">
        <w:rPr>
          <w:sz w:val="22"/>
        </w:rPr>
        <w:t>)’.</w:t>
      </w:r>
      <w:r>
        <w:rPr>
          <w:sz w:val="22"/>
        </w:rPr>
        <w:t xml:space="preserve"> </w:t>
      </w:r>
      <w:r w:rsidR="000638C2" w:rsidRPr="00623F72">
        <w:rPr>
          <w:sz w:val="22"/>
        </w:rPr>
        <w:t>It is reasonable to assume</w:t>
      </w:r>
      <w:r w:rsidR="00623F72">
        <w:rPr>
          <w:sz w:val="22"/>
        </w:rPr>
        <w:t xml:space="preserve"> that he is commemorated as ancestor in text</w:t>
      </w:r>
      <w:r>
        <w:rPr>
          <w:sz w:val="22"/>
        </w:rPr>
        <w:t xml:space="preserve"> </w:t>
      </w:r>
      <w:r w:rsidR="006D49C2">
        <w:rPr>
          <w:sz w:val="22"/>
        </w:rPr>
        <w:t xml:space="preserve">II </w:t>
      </w:r>
      <w:r>
        <w:rPr>
          <w:sz w:val="22"/>
        </w:rPr>
        <w:t xml:space="preserve">on the </w:t>
      </w:r>
      <w:r w:rsidRPr="00623F72">
        <w:rPr>
          <w:sz w:val="22"/>
        </w:rPr>
        <w:t>left angle: NAGỤN[I(?)] M[U(?)]C̣[O(?)] B[AI(?)]D[A]N[I(?)] ‘of Nagunias (*</w:t>
      </w:r>
      <w:r w:rsidRPr="00FE75FD">
        <w:rPr>
          <w:i/>
          <w:sz w:val="22"/>
        </w:rPr>
        <w:t>Nugne</w:t>
      </w:r>
      <w:r w:rsidRPr="00623F72">
        <w:rPr>
          <w:sz w:val="22"/>
        </w:rPr>
        <w:t xml:space="preserve">?, for </w:t>
      </w:r>
      <w:r w:rsidRPr="00FE75FD">
        <w:rPr>
          <w:i/>
          <w:sz w:val="22"/>
        </w:rPr>
        <w:t>Mugne</w:t>
      </w:r>
      <w:r w:rsidRPr="00623F72">
        <w:rPr>
          <w:sz w:val="22"/>
        </w:rPr>
        <w:t>?) from the sept of Baidagnas (</w:t>
      </w:r>
      <w:r w:rsidRPr="00FE75FD">
        <w:rPr>
          <w:i/>
          <w:sz w:val="22"/>
        </w:rPr>
        <w:t>Báetán</w:t>
      </w:r>
      <w:r>
        <w:rPr>
          <w:sz w:val="22"/>
        </w:rPr>
        <w:t>)’</w:t>
      </w:r>
      <w:r w:rsidR="00623F72">
        <w:rPr>
          <w:sz w:val="22"/>
        </w:rPr>
        <w:t xml:space="preserve">. </w:t>
      </w:r>
      <w:r w:rsidR="0060367D">
        <w:rPr>
          <w:sz w:val="22"/>
        </w:rPr>
        <w:t>The third text</w:t>
      </w:r>
      <w:r w:rsidR="00EB408F">
        <w:rPr>
          <w:sz w:val="22"/>
        </w:rPr>
        <w:t xml:space="preserve"> remains obscure, bar the mention of the </w:t>
      </w:r>
      <w:r>
        <w:rPr>
          <w:sz w:val="22"/>
        </w:rPr>
        <w:t xml:space="preserve">last </w:t>
      </w:r>
      <w:r w:rsidR="00EB408F">
        <w:rPr>
          <w:sz w:val="22"/>
        </w:rPr>
        <w:t>name</w:t>
      </w:r>
      <w:r>
        <w:rPr>
          <w:sz w:val="22"/>
        </w:rPr>
        <w:t xml:space="preserve">: </w:t>
      </w:r>
      <w:r w:rsidRPr="00623F72">
        <w:rPr>
          <w:sz w:val="22"/>
        </w:rPr>
        <w:t>NIR[???]MṆ[I]DAGNIESSICONIDDALA/ AMIT BAIDAGNI ‘…of Baidagnas (</w:t>
      </w:r>
      <w:r w:rsidRPr="00FE75FD">
        <w:rPr>
          <w:i/>
          <w:sz w:val="22"/>
        </w:rPr>
        <w:t>Báetán</w:t>
      </w:r>
      <w:r w:rsidRPr="00623F72">
        <w:rPr>
          <w:sz w:val="22"/>
        </w:rPr>
        <w:t>)’</w:t>
      </w:r>
      <w:r w:rsidR="00EB408F">
        <w:rPr>
          <w:sz w:val="22"/>
        </w:rPr>
        <w:t>.</w:t>
      </w:r>
      <w:r w:rsidR="0060367D" w:rsidRPr="0060367D">
        <w:rPr>
          <w:sz w:val="22"/>
        </w:rPr>
        <w:t xml:space="preserve"> </w:t>
      </w:r>
      <w:r w:rsidR="0060367D">
        <w:rPr>
          <w:sz w:val="22"/>
        </w:rPr>
        <w:t>The fact that it is unusually written across the face of the stone indicate</w:t>
      </w:r>
      <w:r w:rsidR="006D49C2">
        <w:rPr>
          <w:sz w:val="22"/>
        </w:rPr>
        <w:t>s</w:t>
      </w:r>
      <w:r w:rsidR="0060367D">
        <w:rPr>
          <w:sz w:val="22"/>
        </w:rPr>
        <w:t xml:space="preserve"> its late addition.</w:t>
      </w:r>
    </w:p>
    <w:p w14:paraId="40ACBD07" w14:textId="77777777" w:rsidR="008275EC" w:rsidRDefault="008275EC" w:rsidP="00544F48"/>
    <w:p w14:paraId="3DDC85D4" w14:textId="77777777" w:rsidR="00FB5201" w:rsidRPr="006C19A4" w:rsidRDefault="00FB5201" w:rsidP="007A6919">
      <w:pPr>
        <w:pStyle w:val="KFStandard"/>
        <w:rPr>
          <w:szCs w:val="22"/>
          <w:highlight w:val="yellow"/>
        </w:rPr>
      </w:pPr>
      <w:r w:rsidRPr="006C19A4">
        <w:rPr>
          <w:highlight w:val="yellow"/>
        </w:rPr>
        <w:br w:type="page"/>
      </w:r>
    </w:p>
    <w:p w14:paraId="5006F4B9" w14:textId="77777777" w:rsidR="006672BC" w:rsidRPr="00B218EC" w:rsidRDefault="006672BC" w:rsidP="006672BC">
      <w:pPr>
        <w:pStyle w:val="KFTitel2"/>
      </w:pPr>
      <w:r w:rsidRPr="00B218EC">
        <w:lastRenderedPageBreak/>
        <w:t>Onomastic Formula</w:t>
      </w:r>
    </w:p>
    <w:p w14:paraId="35E74DD3" w14:textId="77777777" w:rsidR="004026A8" w:rsidRPr="00E97BA9" w:rsidRDefault="009C0A68" w:rsidP="007A6919">
      <w:pPr>
        <w:pStyle w:val="KFStandard"/>
      </w:pPr>
      <w:r w:rsidRPr="009153F4">
        <w:t>In its basic form, t</w:t>
      </w:r>
      <w:r w:rsidR="00AE05D7" w:rsidRPr="009153F4">
        <w:t>he onomastic fo</w:t>
      </w:r>
      <w:r w:rsidR="006F42CF" w:rsidRPr="009153F4">
        <w:t>rmula on Ogam stones is very si</w:t>
      </w:r>
      <w:r w:rsidR="00AE05D7" w:rsidRPr="009153F4">
        <w:t xml:space="preserve">mple. </w:t>
      </w:r>
      <w:r w:rsidR="00E97BA9">
        <w:t>It</w:t>
      </w:r>
      <w:r w:rsidR="004B2177">
        <w:t xml:space="preserve"> records</w:t>
      </w:r>
      <w:r w:rsidR="000A127F" w:rsidRPr="009153F4">
        <w:t xml:space="preserve"> the name of an individual</w:t>
      </w:r>
      <w:r w:rsidR="00E60EDE" w:rsidRPr="009153F4">
        <w:t>,</w:t>
      </w:r>
      <w:r w:rsidR="006F42CF" w:rsidRPr="009153F4">
        <w:t xml:space="preserve"> t</w:t>
      </w:r>
      <w:r w:rsidR="00A252BC" w:rsidRPr="009153F4">
        <w:t>he recipient of the inscription</w:t>
      </w:r>
      <w:r w:rsidR="004B2177">
        <w:t>,</w:t>
      </w:r>
      <w:r w:rsidR="00A252BC" w:rsidRPr="009153F4">
        <w:t xml:space="preserve"> who is</w:t>
      </w:r>
      <w:r w:rsidR="006F42CF" w:rsidRPr="009153F4">
        <w:t xml:space="preserve"> </w:t>
      </w:r>
      <w:r w:rsidR="00E60EDE" w:rsidRPr="009153F4">
        <w:t>practically</w:t>
      </w:r>
      <w:r w:rsidR="009F63C9" w:rsidRPr="009153F4">
        <w:t xml:space="preserve"> </w:t>
      </w:r>
      <w:r w:rsidR="006F42CF" w:rsidRPr="009153F4">
        <w:t xml:space="preserve">exclusively male. </w:t>
      </w:r>
      <w:r w:rsidR="009F63C9" w:rsidRPr="009153F4">
        <w:t xml:space="preserve">His </w:t>
      </w:r>
      <w:r w:rsidR="006F42CF" w:rsidRPr="009153F4">
        <w:t xml:space="preserve">name is </w:t>
      </w:r>
      <w:r w:rsidR="00E60EDE" w:rsidRPr="009153F4">
        <w:t xml:space="preserve">typically </w:t>
      </w:r>
      <w:r w:rsidR="006F42CF" w:rsidRPr="009153F4">
        <w:t xml:space="preserve">followed by a generic noun that indicates his relationship to </w:t>
      </w:r>
      <w:r w:rsidR="00E60EDE" w:rsidRPr="009153F4">
        <w:t xml:space="preserve">an </w:t>
      </w:r>
      <w:r w:rsidR="006F42CF" w:rsidRPr="009153F4">
        <w:t>ancestor</w:t>
      </w:r>
      <w:r w:rsidR="004B2177">
        <w:t>, followed by the name of that ancestor</w:t>
      </w:r>
      <w:r w:rsidR="006F42CF" w:rsidRPr="009153F4">
        <w:t xml:space="preserve">. </w:t>
      </w:r>
      <w:r w:rsidR="00E60EDE" w:rsidRPr="009153F4">
        <w:t xml:space="preserve">All of the words are in the genitive case. </w:t>
      </w:r>
      <w:r w:rsidR="00E97BA9">
        <w:t>O</w:t>
      </w:r>
      <w:r w:rsidR="004B3230" w:rsidRPr="009153F4">
        <w:t>ver half of the inscrip</w:t>
      </w:r>
      <w:r w:rsidR="004B2177">
        <w:softHyphen/>
      </w:r>
      <w:r w:rsidR="004B3230" w:rsidRPr="009153F4">
        <w:t>tions (</w:t>
      </w:r>
      <w:r w:rsidR="004B3230" w:rsidRPr="009153F4">
        <w:rPr>
          <w:i/>
        </w:rPr>
        <w:t>c</w:t>
      </w:r>
      <w:r w:rsidR="004B3230" w:rsidRPr="009153F4">
        <w:t>. 240)</w:t>
      </w:r>
      <w:r w:rsidR="006F42CF" w:rsidRPr="009153F4">
        <w:t xml:space="preserve"> </w:t>
      </w:r>
      <w:r w:rsidR="00E97BA9">
        <w:t xml:space="preserve">contain </w:t>
      </w:r>
      <w:r w:rsidR="006F42CF" w:rsidRPr="009153F4">
        <w:t xml:space="preserve">the </w:t>
      </w:r>
      <w:r w:rsidR="00E97BA9">
        <w:t xml:space="preserve">kinship term </w:t>
      </w:r>
      <w:r w:rsidR="006F42CF" w:rsidRPr="009153F4">
        <w:t>‘son’</w:t>
      </w:r>
      <w:r w:rsidR="008D1F7B" w:rsidRPr="009153F4">
        <w:t>.</w:t>
      </w:r>
      <w:r w:rsidR="006F42CF" w:rsidRPr="009153F4">
        <w:t xml:space="preserve"> </w:t>
      </w:r>
      <w:r w:rsidR="00AE05D7" w:rsidRPr="009153F4">
        <w:t xml:space="preserve">Depending on the age of the stone, </w:t>
      </w:r>
      <w:r w:rsidR="00A252BC" w:rsidRPr="009153F4">
        <w:t>this can be written</w:t>
      </w:r>
      <w:r w:rsidR="00AE05D7" w:rsidRPr="009153F4">
        <w:t xml:space="preserve"> in </w:t>
      </w:r>
      <w:r w:rsidR="00A252BC" w:rsidRPr="009153F4">
        <w:t xml:space="preserve">a </w:t>
      </w:r>
      <w:r w:rsidR="009153F4" w:rsidRPr="009153F4">
        <w:t>variety</w:t>
      </w:r>
      <w:r w:rsidR="00A252BC" w:rsidRPr="009153F4">
        <w:t xml:space="preserve"> of ways: MAQI is</w:t>
      </w:r>
      <w:r w:rsidR="00AE05D7" w:rsidRPr="009153F4">
        <w:t xml:space="preserve"> the oldest</w:t>
      </w:r>
      <w:r w:rsidR="00A252BC" w:rsidRPr="009153F4">
        <w:t xml:space="preserve"> spelling</w:t>
      </w:r>
      <w:r w:rsidR="00AE05D7" w:rsidRPr="009153F4">
        <w:t xml:space="preserve">, </w:t>
      </w:r>
      <w:r w:rsidR="00A252BC" w:rsidRPr="009153F4">
        <w:t xml:space="preserve">but </w:t>
      </w:r>
      <w:r w:rsidR="00AE05D7" w:rsidRPr="009153F4">
        <w:t>MAQ</w:t>
      </w:r>
      <w:r w:rsidR="00A252BC" w:rsidRPr="009153F4">
        <w:t xml:space="preserve"> with loss of the ending is found on later stones</w:t>
      </w:r>
      <w:r w:rsidR="00AE05D7" w:rsidRPr="009153F4">
        <w:t xml:space="preserve">, </w:t>
      </w:r>
      <w:r w:rsidR="00A252BC" w:rsidRPr="009153F4">
        <w:t xml:space="preserve">as well as </w:t>
      </w:r>
      <w:r w:rsidR="00AE05D7" w:rsidRPr="009153F4">
        <w:t>MAC</w:t>
      </w:r>
      <w:r w:rsidR="00A252BC" w:rsidRPr="009153F4">
        <w:t xml:space="preserve">, showing the </w:t>
      </w:r>
      <w:r w:rsidR="00E97BA9">
        <w:t>change of</w:t>
      </w:r>
      <w:r w:rsidR="00A252BC" w:rsidRPr="009153F4">
        <w:t xml:space="preserve"> the </w:t>
      </w:r>
      <w:r w:rsidR="009153F4" w:rsidRPr="009153F4">
        <w:t xml:space="preserve">labiovelar </w:t>
      </w:r>
      <w:r w:rsidR="00A252BC" w:rsidRPr="009153F4">
        <w:t xml:space="preserve">sound </w:t>
      </w:r>
      <w:r w:rsidR="00A252BC" w:rsidRPr="009153F4">
        <w:rPr>
          <w:i/>
        </w:rPr>
        <w:t>k</w:t>
      </w:r>
      <w:r w:rsidR="00A252BC" w:rsidRPr="009153F4">
        <w:rPr>
          <w:i/>
          <w:vertAlign w:val="superscript"/>
        </w:rPr>
        <w:t>u̯</w:t>
      </w:r>
      <w:r w:rsidR="00A252BC" w:rsidRPr="009153F4">
        <w:t xml:space="preserve"> (written with </w:t>
      </w:r>
      <w:r w:rsidR="009153F4" w:rsidRPr="009153F4">
        <w:t xml:space="preserve">the letter </w:t>
      </w:r>
      <w:r w:rsidR="00A252BC" w:rsidRPr="009153F4">
        <w:t xml:space="preserve">Q) </w:t>
      </w:r>
      <w:r w:rsidR="00E97BA9">
        <w:t>to</w:t>
      </w:r>
      <w:r w:rsidR="00A252BC" w:rsidRPr="009153F4">
        <w:t xml:space="preserve"> plain </w:t>
      </w:r>
      <w:r w:rsidR="009153F4" w:rsidRPr="009153F4">
        <w:t xml:space="preserve">guttural </w:t>
      </w:r>
      <w:r w:rsidR="00A252BC" w:rsidRPr="009153F4">
        <w:rPr>
          <w:i/>
        </w:rPr>
        <w:t>k</w:t>
      </w:r>
      <w:r w:rsidR="00A252BC" w:rsidRPr="009153F4">
        <w:t xml:space="preserve"> (written C).</w:t>
      </w:r>
      <w:r w:rsidR="00AE05D7" w:rsidRPr="009153F4">
        <w:t xml:space="preserve"> </w:t>
      </w:r>
      <w:r w:rsidR="004B2177">
        <w:t>The scribes’ i</w:t>
      </w:r>
      <w:r w:rsidR="009153F4" w:rsidRPr="009153F4">
        <w:t xml:space="preserve">mperfect knowledge of </w:t>
      </w:r>
      <w:r w:rsidR="004B2177">
        <w:t xml:space="preserve">older stages of the language </w:t>
      </w:r>
      <w:r w:rsidR="00A252BC" w:rsidRPr="009153F4">
        <w:t xml:space="preserve">can also give rise to the hypercorrect </w:t>
      </w:r>
      <w:r w:rsidR="00E97BA9">
        <w:t xml:space="preserve">spelling </w:t>
      </w:r>
      <w:r w:rsidR="00A252BC" w:rsidRPr="009153F4">
        <w:t xml:space="preserve">MACI. In all forms, the second consonant can also be </w:t>
      </w:r>
      <w:r w:rsidR="00E97BA9">
        <w:t>written</w:t>
      </w:r>
      <w:r w:rsidR="00A252BC" w:rsidRPr="009153F4">
        <w:t xml:space="preserve"> double, allowing for eight different </w:t>
      </w:r>
      <w:r w:rsidR="00E97BA9" w:rsidRPr="009153F4">
        <w:t xml:space="preserve">spelling </w:t>
      </w:r>
      <w:r w:rsidR="00A252BC" w:rsidRPr="009153F4">
        <w:t>var</w:t>
      </w:r>
      <w:r w:rsidR="009153F4" w:rsidRPr="009153F4">
        <w:t xml:space="preserve">iants of </w:t>
      </w:r>
      <w:r w:rsidR="00E97BA9">
        <w:t>this</w:t>
      </w:r>
      <w:r w:rsidR="009153F4" w:rsidRPr="009153F4">
        <w:t xml:space="preserve"> single word. </w:t>
      </w:r>
      <w:r w:rsidR="004026A8" w:rsidRPr="009153F4">
        <w:t xml:space="preserve">In Old Irish, the form is </w:t>
      </w:r>
      <w:r w:rsidR="004026A8" w:rsidRPr="009153F4">
        <w:rPr>
          <w:i/>
        </w:rPr>
        <w:t>maic</w:t>
      </w:r>
      <w:r w:rsidR="004026A8" w:rsidRPr="009153F4">
        <w:t xml:space="preserve"> or </w:t>
      </w:r>
      <w:r w:rsidR="004026A8" w:rsidRPr="009153F4">
        <w:rPr>
          <w:i/>
        </w:rPr>
        <w:t>maicc</w:t>
      </w:r>
      <w:r w:rsidR="004026A8" w:rsidRPr="009153F4">
        <w:t xml:space="preserve"> (</w:t>
      </w:r>
      <w:r w:rsidR="004026A8" w:rsidRPr="009153F4">
        <w:rPr>
          <w:i/>
        </w:rPr>
        <w:t>mac</w:t>
      </w:r>
      <w:r w:rsidR="004026A8" w:rsidRPr="009153F4">
        <w:t xml:space="preserve"> in the nominative).</w:t>
      </w:r>
      <w:r w:rsidR="00E97BA9">
        <w:t xml:space="preserve"> </w:t>
      </w:r>
      <w:r w:rsidR="004026A8" w:rsidRPr="00E97BA9">
        <w:t xml:space="preserve">While in later Irish, as well as in Modern Ireland, names with </w:t>
      </w:r>
      <w:r w:rsidR="004026A8" w:rsidRPr="00F8450C">
        <w:rPr>
          <w:i/>
        </w:rPr>
        <w:t>Mac</w:t>
      </w:r>
      <w:r w:rsidR="004026A8" w:rsidRPr="00E97BA9">
        <w:t xml:space="preserve"> (or </w:t>
      </w:r>
      <w:r w:rsidR="004026A8" w:rsidRPr="00F8450C">
        <w:rPr>
          <w:i/>
        </w:rPr>
        <w:t>Mc</w:t>
      </w:r>
      <w:r w:rsidR="004026A8" w:rsidRPr="00E97BA9">
        <w:t xml:space="preserve">) </w:t>
      </w:r>
      <w:r w:rsidR="00E97BA9" w:rsidRPr="00E97BA9">
        <w:t>function as</w:t>
      </w:r>
      <w:r w:rsidR="009F63C9" w:rsidRPr="00E97BA9">
        <w:t xml:space="preserve"> </w:t>
      </w:r>
      <w:r w:rsidR="004026A8" w:rsidRPr="00E97BA9">
        <w:t>surnames</w:t>
      </w:r>
      <w:r w:rsidR="009F63C9" w:rsidRPr="00E97BA9">
        <w:t>, in Early Ireland, where</w:t>
      </w:r>
      <w:r w:rsidR="004026A8" w:rsidRPr="00E97BA9">
        <w:t xml:space="preserve"> family names </w:t>
      </w:r>
      <w:r w:rsidR="009F63C9" w:rsidRPr="00E97BA9">
        <w:t>we</w:t>
      </w:r>
      <w:r w:rsidR="004026A8" w:rsidRPr="00E97BA9">
        <w:t>re still unkown, they refer to the father</w:t>
      </w:r>
      <w:r w:rsidR="009F63C9" w:rsidRPr="00E97BA9">
        <w:t xml:space="preserve"> of the indivual</w:t>
      </w:r>
      <w:r w:rsidR="004026A8" w:rsidRPr="00E97BA9">
        <w:t>.</w:t>
      </w:r>
    </w:p>
    <w:p w14:paraId="05A171B8" w14:textId="77777777" w:rsidR="00E97BA9" w:rsidRDefault="00E97BA9" w:rsidP="008275EC">
      <w:pPr>
        <w:pStyle w:val="KFStandard"/>
        <w:rPr>
          <w:highlight w:val="red"/>
        </w:rPr>
      </w:pPr>
    </w:p>
    <w:p w14:paraId="1D94600F" w14:textId="77777777" w:rsidR="00ED6758" w:rsidRPr="00840784" w:rsidRDefault="00A12B7C" w:rsidP="00E97BA9">
      <w:pPr>
        <w:pStyle w:val="KFStandard"/>
        <w:rPr>
          <w:sz w:val="22"/>
          <w:szCs w:val="22"/>
        </w:rPr>
      </w:pPr>
      <w:r w:rsidRPr="00840784">
        <w:rPr>
          <w:sz w:val="22"/>
          <w:szCs w:val="22"/>
        </w:rPr>
        <w:t>Fig. 20</w:t>
      </w:r>
      <w:r w:rsidR="008275EC" w:rsidRPr="00840784">
        <w:rPr>
          <w:sz w:val="22"/>
          <w:szCs w:val="22"/>
        </w:rPr>
        <w:t xml:space="preserve">. </w:t>
      </w:r>
      <w:r w:rsidR="00ED6758" w:rsidRPr="00840784">
        <w:rPr>
          <w:sz w:val="22"/>
          <w:szCs w:val="22"/>
        </w:rPr>
        <w:t xml:space="preserve">Cilgerran, </w:t>
      </w:r>
      <w:r w:rsidR="002F6759" w:rsidRPr="00840784">
        <w:rPr>
          <w:sz w:val="22"/>
          <w:szCs w:val="22"/>
        </w:rPr>
        <w:t xml:space="preserve">Pembrokeshire, </w:t>
      </w:r>
      <w:r w:rsidR="00ED6758" w:rsidRPr="00840784">
        <w:rPr>
          <w:sz w:val="22"/>
          <w:szCs w:val="22"/>
        </w:rPr>
        <w:t xml:space="preserve">Wales, </w:t>
      </w:r>
      <w:r w:rsidR="008275EC" w:rsidRPr="00840784">
        <w:rPr>
          <w:sz w:val="22"/>
          <w:szCs w:val="22"/>
        </w:rPr>
        <w:t xml:space="preserve">CIIC </w:t>
      </w:r>
      <w:r w:rsidR="004B2177" w:rsidRPr="00840784">
        <w:rPr>
          <w:sz w:val="22"/>
          <w:szCs w:val="22"/>
        </w:rPr>
        <w:t>428</w:t>
      </w:r>
      <w:r w:rsidR="008275EC" w:rsidRPr="00840784">
        <w:rPr>
          <w:sz w:val="22"/>
          <w:szCs w:val="22"/>
        </w:rPr>
        <w:t>.</w:t>
      </w:r>
    </w:p>
    <w:p w14:paraId="6035EC79" w14:textId="77777777" w:rsidR="00E97BA9" w:rsidRPr="00840784" w:rsidRDefault="00840784" w:rsidP="00E97BA9">
      <w:pPr>
        <w:pStyle w:val="KFStandard"/>
        <w:rPr>
          <w:sz w:val="22"/>
          <w:szCs w:val="22"/>
        </w:rPr>
      </w:pPr>
      <w:r w:rsidRPr="00840784">
        <w:rPr>
          <w:sz w:val="22"/>
          <w:szCs w:val="22"/>
        </w:rPr>
        <w:t>Most Ogam stones in Wales are b</w:t>
      </w:r>
      <w:r w:rsidR="00196BAC" w:rsidRPr="00840784">
        <w:rPr>
          <w:sz w:val="22"/>
          <w:szCs w:val="22"/>
        </w:rPr>
        <w:t>ilingual</w:t>
      </w:r>
      <w:r w:rsidRPr="00840784">
        <w:rPr>
          <w:sz w:val="22"/>
          <w:szCs w:val="22"/>
        </w:rPr>
        <w:t>.</w:t>
      </w:r>
      <w:r w:rsidR="00196BAC" w:rsidRPr="00840784">
        <w:rPr>
          <w:sz w:val="22"/>
          <w:szCs w:val="22"/>
        </w:rPr>
        <w:t xml:space="preserve"> </w:t>
      </w:r>
      <w:r w:rsidRPr="00840784">
        <w:rPr>
          <w:sz w:val="22"/>
          <w:szCs w:val="22"/>
        </w:rPr>
        <w:t xml:space="preserve">This here </w:t>
      </w:r>
      <w:r w:rsidR="00812F22" w:rsidRPr="00840784">
        <w:rPr>
          <w:sz w:val="22"/>
          <w:szCs w:val="22"/>
        </w:rPr>
        <w:t xml:space="preserve">reads </w:t>
      </w:r>
      <w:r w:rsidR="00E97BA9" w:rsidRPr="00840784">
        <w:rPr>
          <w:sz w:val="22"/>
          <w:szCs w:val="22"/>
        </w:rPr>
        <w:t>TRENAGUSU MAQI MAQITRENI ‘of Trenagussus</w:t>
      </w:r>
      <w:r w:rsidR="0086580D" w:rsidRPr="00840784">
        <w:rPr>
          <w:sz w:val="22"/>
          <w:szCs w:val="22"/>
        </w:rPr>
        <w:t xml:space="preserve"> (</w:t>
      </w:r>
      <w:r w:rsidR="00ED6758" w:rsidRPr="00840784">
        <w:rPr>
          <w:sz w:val="22"/>
          <w:szCs w:val="22"/>
        </w:rPr>
        <w:t>*</w:t>
      </w:r>
      <w:r w:rsidR="0086580D" w:rsidRPr="00840784">
        <w:rPr>
          <w:i/>
          <w:sz w:val="22"/>
          <w:szCs w:val="22"/>
        </w:rPr>
        <w:t>Tréngus</w:t>
      </w:r>
      <w:r w:rsidR="0086580D" w:rsidRPr="00840784">
        <w:rPr>
          <w:sz w:val="22"/>
          <w:szCs w:val="22"/>
        </w:rPr>
        <w:t>)</w:t>
      </w:r>
      <w:r w:rsidR="004B2177" w:rsidRPr="00840784">
        <w:rPr>
          <w:sz w:val="22"/>
          <w:szCs w:val="22"/>
        </w:rPr>
        <w:t>, son of Maqqas-T</w:t>
      </w:r>
      <w:r w:rsidR="00E97BA9" w:rsidRPr="00840784">
        <w:rPr>
          <w:sz w:val="22"/>
          <w:szCs w:val="22"/>
        </w:rPr>
        <w:t>ren</w:t>
      </w:r>
      <w:r w:rsidR="004B2177" w:rsidRPr="00840784">
        <w:rPr>
          <w:sz w:val="22"/>
          <w:szCs w:val="22"/>
        </w:rPr>
        <w:t>i</w:t>
      </w:r>
      <w:r w:rsidR="0086580D" w:rsidRPr="00840784">
        <w:rPr>
          <w:sz w:val="22"/>
          <w:szCs w:val="22"/>
        </w:rPr>
        <w:t xml:space="preserve"> (</w:t>
      </w:r>
      <w:r w:rsidR="00ED6758" w:rsidRPr="00840784">
        <w:rPr>
          <w:sz w:val="22"/>
          <w:szCs w:val="22"/>
        </w:rPr>
        <w:t>*</w:t>
      </w:r>
      <w:r w:rsidR="0086580D" w:rsidRPr="00840784">
        <w:rPr>
          <w:i/>
          <w:sz w:val="22"/>
          <w:szCs w:val="22"/>
        </w:rPr>
        <w:t>Mac-Tréuin</w:t>
      </w:r>
      <w:r w:rsidR="0086580D" w:rsidRPr="00840784">
        <w:rPr>
          <w:sz w:val="22"/>
          <w:szCs w:val="22"/>
        </w:rPr>
        <w:t>)</w:t>
      </w:r>
      <w:r w:rsidR="00E97BA9" w:rsidRPr="00840784">
        <w:rPr>
          <w:sz w:val="22"/>
          <w:szCs w:val="22"/>
        </w:rPr>
        <w:t>’</w:t>
      </w:r>
      <w:r w:rsidRPr="00840784">
        <w:rPr>
          <w:sz w:val="22"/>
          <w:szCs w:val="22"/>
        </w:rPr>
        <w:t xml:space="preserve"> in Ogam</w:t>
      </w:r>
      <w:r w:rsidR="00E97BA9" w:rsidRPr="00840784">
        <w:rPr>
          <w:sz w:val="22"/>
          <w:szCs w:val="22"/>
        </w:rPr>
        <w:t>.</w:t>
      </w:r>
      <w:r w:rsidR="00ED6758" w:rsidRPr="00840784">
        <w:rPr>
          <w:sz w:val="22"/>
          <w:szCs w:val="22"/>
        </w:rPr>
        <w:t xml:space="preserve"> </w:t>
      </w:r>
      <w:r w:rsidRPr="00840784">
        <w:rPr>
          <w:sz w:val="22"/>
          <w:szCs w:val="22"/>
        </w:rPr>
        <w:t xml:space="preserve">The Latin formula is slightly more elaborate, albeit grammatically flawed: </w:t>
      </w:r>
      <w:r w:rsidRPr="00840784">
        <w:rPr>
          <w:i/>
          <w:sz w:val="22"/>
          <w:szCs w:val="22"/>
        </w:rPr>
        <w:t>Trenegussi fili Macutreni hic iacit</w:t>
      </w:r>
      <w:r w:rsidRPr="00840784">
        <w:rPr>
          <w:sz w:val="22"/>
          <w:szCs w:val="22"/>
        </w:rPr>
        <w:t xml:space="preserve"> ‘of Trenegussus son of Macutrenus lies here’. </w:t>
      </w:r>
      <w:r w:rsidR="00E97BA9" w:rsidRPr="00840784">
        <w:rPr>
          <w:sz w:val="22"/>
          <w:szCs w:val="22"/>
        </w:rPr>
        <w:t>The compound name of the son</w:t>
      </w:r>
      <w:r w:rsidR="00812F22" w:rsidRPr="00840784">
        <w:rPr>
          <w:sz w:val="22"/>
          <w:szCs w:val="22"/>
        </w:rPr>
        <w:t xml:space="preserve"> TRENAGUSU</w:t>
      </w:r>
      <w:r w:rsidR="00E97BA9" w:rsidRPr="00840784">
        <w:rPr>
          <w:sz w:val="22"/>
          <w:szCs w:val="22"/>
        </w:rPr>
        <w:t xml:space="preserve"> contains </w:t>
      </w:r>
      <w:r w:rsidR="005C1CE0" w:rsidRPr="00840784">
        <w:rPr>
          <w:sz w:val="22"/>
          <w:szCs w:val="22"/>
        </w:rPr>
        <w:t>the same</w:t>
      </w:r>
      <w:r w:rsidR="00E97BA9" w:rsidRPr="00840784">
        <w:rPr>
          <w:sz w:val="22"/>
          <w:szCs w:val="22"/>
        </w:rPr>
        <w:t xml:space="preserve"> element </w:t>
      </w:r>
      <w:r w:rsidR="00ED6758" w:rsidRPr="00840784">
        <w:rPr>
          <w:sz w:val="22"/>
          <w:szCs w:val="22"/>
        </w:rPr>
        <w:t xml:space="preserve">(OIr. </w:t>
      </w:r>
      <w:r w:rsidR="00ED6758" w:rsidRPr="00840784">
        <w:rPr>
          <w:i/>
          <w:sz w:val="22"/>
          <w:szCs w:val="22"/>
        </w:rPr>
        <w:t>trén</w:t>
      </w:r>
      <w:r w:rsidR="00ED6758" w:rsidRPr="00840784">
        <w:rPr>
          <w:sz w:val="22"/>
          <w:szCs w:val="22"/>
        </w:rPr>
        <w:t xml:space="preserve"> ‘strong’) </w:t>
      </w:r>
      <w:r w:rsidR="005C1CE0" w:rsidRPr="00840784">
        <w:rPr>
          <w:sz w:val="22"/>
          <w:szCs w:val="22"/>
        </w:rPr>
        <w:t xml:space="preserve">as </w:t>
      </w:r>
      <w:r w:rsidR="00E97BA9" w:rsidRPr="00840784">
        <w:rPr>
          <w:sz w:val="22"/>
          <w:szCs w:val="22"/>
        </w:rPr>
        <w:t>the name of the father</w:t>
      </w:r>
      <w:r w:rsidR="00812F22" w:rsidRPr="00840784">
        <w:rPr>
          <w:sz w:val="22"/>
          <w:szCs w:val="22"/>
        </w:rPr>
        <w:t xml:space="preserve"> MAQITRENI</w:t>
      </w:r>
      <w:r w:rsidR="00ED6758" w:rsidRPr="00840784">
        <w:rPr>
          <w:sz w:val="22"/>
          <w:szCs w:val="22"/>
        </w:rPr>
        <w:t xml:space="preserve">, whose name in turn contains </w:t>
      </w:r>
      <w:r w:rsidR="00ED6758" w:rsidRPr="00840784">
        <w:rPr>
          <w:i/>
          <w:sz w:val="22"/>
          <w:szCs w:val="22"/>
        </w:rPr>
        <w:t>m</w:t>
      </w:r>
      <w:r w:rsidR="004B2177" w:rsidRPr="00840784">
        <w:rPr>
          <w:i/>
          <w:sz w:val="22"/>
          <w:szCs w:val="22"/>
        </w:rPr>
        <w:t>ac</w:t>
      </w:r>
      <w:r w:rsidR="00ED6758" w:rsidRPr="00840784">
        <w:rPr>
          <w:sz w:val="22"/>
          <w:szCs w:val="22"/>
        </w:rPr>
        <w:t xml:space="preserve"> ‘son’ as a proper name element</w:t>
      </w:r>
      <w:r w:rsidR="004B2177" w:rsidRPr="00840784">
        <w:rPr>
          <w:sz w:val="22"/>
          <w:szCs w:val="22"/>
        </w:rPr>
        <w:t>.</w:t>
      </w:r>
      <w:r w:rsidR="00E97BA9" w:rsidRPr="00840784">
        <w:rPr>
          <w:sz w:val="22"/>
          <w:szCs w:val="22"/>
        </w:rPr>
        <w:t xml:space="preserve"> </w:t>
      </w:r>
      <w:r w:rsidR="00AF212B" w:rsidRPr="00840784">
        <w:rPr>
          <w:sz w:val="22"/>
          <w:szCs w:val="22"/>
        </w:rPr>
        <w:t xml:space="preserve">The stones </w:t>
      </w:r>
      <w:r w:rsidR="00FA135D" w:rsidRPr="00840784">
        <w:rPr>
          <w:sz w:val="22"/>
          <w:szCs w:val="22"/>
        </w:rPr>
        <w:t xml:space="preserve">in Wales </w:t>
      </w:r>
      <w:r w:rsidR="00AF212B" w:rsidRPr="00840784">
        <w:rPr>
          <w:sz w:val="22"/>
          <w:szCs w:val="22"/>
        </w:rPr>
        <w:t>show less variation in the types of affilia</w:t>
      </w:r>
      <w:r w:rsidR="00AF212B" w:rsidRPr="00840784">
        <w:rPr>
          <w:sz w:val="22"/>
          <w:szCs w:val="22"/>
        </w:rPr>
        <w:softHyphen/>
        <w:t>tion than those from Ireland. Pre</w:t>
      </w:r>
      <w:r w:rsidR="00ED6758" w:rsidRPr="00840784">
        <w:rPr>
          <w:sz w:val="22"/>
          <w:szCs w:val="22"/>
        </w:rPr>
        <w:t>domin</w:t>
      </w:r>
      <w:r w:rsidR="00AD0E36" w:rsidRPr="00840784">
        <w:rPr>
          <w:sz w:val="22"/>
          <w:szCs w:val="22"/>
        </w:rPr>
        <w:t>antly, they record son-</w:t>
      </w:r>
      <w:r w:rsidR="00AF212B" w:rsidRPr="00840784">
        <w:rPr>
          <w:sz w:val="22"/>
          <w:szCs w:val="22"/>
        </w:rPr>
        <w:t>father relationships.</w:t>
      </w:r>
    </w:p>
    <w:p w14:paraId="0FBDD3AC" w14:textId="77777777" w:rsidR="008275EC" w:rsidRDefault="008275EC" w:rsidP="007A6919">
      <w:pPr>
        <w:pStyle w:val="KFStandard"/>
        <w:rPr>
          <w:highlight w:val="yellow"/>
        </w:rPr>
      </w:pPr>
    </w:p>
    <w:p w14:paraId="006E2EAD" w14:textId="77777777" w:rsidR="00ED6758" w:rsidRPr="008275EC" w:rsidRDefault="00F9444D" w:rsidP="00ED6758">
      <w:pPr>
        <w:pStyle w:val="KFStandard"/>
        <w:rPr>
          <w:sz w:val="22"/>
          <w:highlight w:val="yellow"/>
        </w:rPr>
      </w:pPr>
      <w:r w:rsidRPr="004B2177">
        <w:rPr>
          <w:sz w:val="22"/>
        </w:rPr>
        <w:t>Fig. 2</w:t>
      </w:r>
      <w:r w:rsidR="00A12B7C">
        <w:rPr>
          <w:sz w:val="22"/>
        </w:rPr>
        <w:t>1</w:t>
      </w:r>
      <w:r w:rsidRPr="004B2177">
        <w:rPr>
          <w:sz w:val="22"/>
        </w:rPr>
        <w:t xml:space="preserve">. </w:t>
      </w:r>
      <w:r w:rsidR="00ED6758" w:rsidRPr="00ED6758">
        <w:rPr>
          <w:sz w:val="22"/>
        </w:rPr>
        <w:t xml:space="preserve">Clárach an Teampaill </w:t>
      </w:r>
      <w:r w:rsidR="00ED6758">
        <w:rPr>
          <w:sz w:val="22"/>
        </w:rPr>
        <w:t>/ Churchclara, Co. Kilkenny,</w:t>
      </w:r>
      <w:r w:rsidR="00ED6758" w:rsidRPr="004B2177">
        <w:rPr>
          <w:sz w:val="22"/>
        </w:rPr>
        <w:t xml:space="preserve"> </w:t>
      </w:r>
      <w:r w:rsidRPr="004B2177">
        <w:rPr>
          <w:sz w:val="22"/>
        </w:rPr>
        <w:t xml:space="preserve">CIIC </w:t>
      </w:r>
      <w:r w:rsidR="00565393" w:rsidRPr="004B2177">
        <w:rPr>
          <w:sz w:val="22"/>
        </w:rPr>
        <w:t>28</w:t>
      </w:r>
      <w:r w:rsidR="003B5D3A" w:rsidRPr="004B2177">
        <w:rPr>
          <w:sz w:val="22"/>
        </w:rPr>
        <w:t>.</w:t>
      </w:r>
    </w:p>
    <w:p w14:paraId="1E015760" w14:textId="77777777" w:rsidR="0086580D" w:rsidRPr="004B2177" w:rsidRDefault="00ED6758" w:rsidP="00F9444D">
      <w:pPr>
        <w:pStyle w:val="KFStandard"/>
        <w:rPr>
          <w:sz w:val="22"/>
        </w:rPr>
      </w:pPr>
      <w:r w:rsidRPr="004B2177">
        <w:rPr>
          <w:sz w:val="22"/>
        </w:rPr>
        <w:t xml:space="preserve">It is not uncommon </w:t>
      </w:r>
      <w:r>
        <w:rPr>
          <w:sz w:val="22"/>
        </w:rPr>
        <w:t>for</w:t>
      </w:r>
      <w:r w:rsidRPr="004B2177">
        <w:rPr>
          <w:sz w:val="22"/>
        </w:rPr>
        <w:t xml:space="preserve"> Ogam stones </w:t>
      </w:r>
      <w:r>
        <w:rPr>
          <w:sz w:val="22"/>
        </w:rPr>
        <w:t xml:space="preserve">to be </w:t>
      </w:r>
      <w:r w:rsidRPr="004B2177">
        <w:rPr>
          <w:sz w:val="22"/>
        </w:rPr>
        <w:t xml:space="preserve">repurposed as building material, like here as a window sill in the ruins of a medieval church. </w:t>
      </w:r>
      <w:r>
        <w:rPr>
          <w:sz w:val="22"/>
        </w:rPr>
        <w:t xml:space="preserve">The partly restored text reads </w:t>
      </w:r>
      <w:r w:rsidR="00565393" w:rsidRPr="00565393">
        <w:rPr>
          <w:sz w:val="22"/>
        </w:rPr>
        <w:t>TAṢ[EGA]GN[I]</w:t>
      </w:r>
      <w:r w:rsidR="0067028C">
        <w:rPr>
          <w:sz w:val="22"/>
        </w:rPr>
        <w:t>|</w:t>
      </w:r>
      <w:r w:rsidR="00565393" w:rsidRPr="00565393">
        <w:rPr>
          <w:sz w:val="22"/>
        </w:rPr>
        <w:t xml:space="preserve"> [MAQ(?)]</w:t>
      </w:r>
      <w:r w:rsidR="0067028C">
        <w:rPr>
          <w:sz w:val="22"/>
        </w:rPr>
        <w:t>|</w:t>
      </w:r>
      <w:r w:rsidR="00565393" w:rsidRPr="00565393">
        <w:rPr>
          <w:sz w:val="22"/>
        </w:rPr>
        <w:t xml:space="preserve"> Ị MUC[O]Ị MAC̣[O]Ṛ[BO]</w:t>
      </w:r>
      <w:r w:rsidR="0086580D">
        <w:rPr>
          <w:sz w:val="22"/>
        </w:rPr>
        <w:t xml:space="preserve"> ‘of </w:t>
      </w:r>
      <w:r w:rsidR="004B2177">
        <w:rPr>
          <w:sz w:val="22"/>
        </w:rPr>
        <w:t>Tazgagnas (</w:t>
      </w:r>
      <w:r w:rsidR="004B2177" w:rsidRPr="00ED6758">
        <w:rPr>
          <w:i/>
          <w:sz w:val="22"/>
        </w:rPr>
        <w:t>Tadgán</w:t>
      </w:r>
      <w:r w:rsidR="004B2177">
        <w:rPr>
          <w:sz w:val="22"/>
        </w:rPr>
        <w:t>) son of from the sept of Maqqas-Corbi (</w:t>
      </w:r>
      <w:r>
        <w:rPr>
          <w:i/>
          <w:sz w:val="22"/>
        </w:rPr>
        <w:t>Mac-Co</w:t>
      </w:r>
      <w:r w:rsidR="004B2177" w:rsidRPr="00ED6758">
        <w:rPr>
          <w:i/>
          <w:sz w:val="22"/>
        </w:rPr>
        <w:t>rb</w:t>
      </w:r>
      <w:r w:rsidR="004B2177">
        <w:rPr>
          <w:sz w:val="22"/>
        </w:rPr>
        <w:t>)</w:t>
      </w:r>
      <w:r w:rsidR="0086580D">
        <w:rPr>
          <w:sz w:val="22"/>
        </w:rPr>
        <w:t>’</w:t>
      </w:r>
      <w:r w:rsidR="004B2177">
        <w:rPr>
          <w:sz w:val="22"/>
        </w:rPr>
        <w:t>.</w:t>
      </w:r>
    </w:p>
    <w:p w14:paraId="3481BE04" w14:textId="77777777" w:rsidR="00F9444D" w:rsidRPr="000C2E55" w:rsidRDefault="00F9444D" w:rsidP="007A6919">
      <w:pPr>
        <w:pStyle w:val="KFStandard"/>
      </w:pPr>
    </w:p>
    <w:p w14:paraId="70637103" w14:textId="77777777" w:rsidR="00F8450C" w:rsidRPr="006C19A4" w:rsidRDefault="004B2177" w:rsidP="00192FA7">
      <w:pPr>
        <w:pStyle w:val="KFStandard"/>
        <w:rPr>
          <w:highlight w:val="yellow"/>
        </w:rPr>
      </w:pPr>
      <w:r>
        <w:t>T</w:t>
      </w:r>
      <w:r w:rsidRPr="000C2E55">
        <w:t xml:space="preserve">he basic formula </w:t>
      </w:r>
      <w:r>
        <w:t>has many variations</w:t>
      </w:r>
      <w:r w:rsidR="00AE05D7" w:rsidRPr="000C2E55">
        <w:t xml:space="preserve">. </w:t>
      </w:r>
      <w:r w:rsidR="009F63C9" w:rsidRPr="000C2E55">
        <w:t>Less frequently, i</w:t>
      </w:r>
      <w:r w:rsidR="00AE05D7" w:rsidRPr="000C2E55">
        <w:t xml:space="preserve">nstead of the father, the grandfather or </w:t>
      </w:r>
      <w:r w:rsidR="009F63C9" w:rsidRPr="000C2E55">
        <w:t>a distant</w:t>
      </w:r>
      <w:r w:rsidR="00AA4EF6" w:rsidRPr="000C2E55">
        <w:t>, possibly mythological,</w:t>
      </w:r>
      <w:r w:rsidR="009F63C9" w:rsidRPr="000C2E55">
        <w:t xml:space="preserve"> </w:t>
      </w:r>
      <w:r w:rsidR="00AE05D7" w:rsidRPr="000C2E55">
        <w:t xml:space="preserve">ancestor </w:t>
      </w:r>
      <w:r w:rsidR="009F63C9" w:rsidRPr="000C2E55">
        <w:t xml:space="preserve">is </w:t>
      </w:r>
      <w:r w:rsidR="00AE05D7" w:rsidRPr="000C2E55">
        <w:t>indicated</w:t>
      </w:r>
      <w:r w:rsidR="009F63C9" w:rsidRPr="000C2E55">
        <w:t xml:space="preserve"> by </w:t>
      </w:r>
      <w:r w:rsidR="00AE05D7" w:rsidRPr="000C2E55">
        <w:t>the element AVI ‘grandson, de</w:t>
      </w:r>
      <w:r>
        <w:softHyphen/>
      </w:r>
      <w:r w:rsidR="00AE05D7" w:rsidRPr="000C2E55">
        <w:t xml:space="preserve">scendant’. This corresponds to OIr. </w:t>
      </w:r>
      <w:r w:rsidR="00AE05D7" w:rsidRPr="000C2E55">
        <w:rPr>
          <w:i/>
        </w:rPr>
        <w:t>au</w:t>
      </w:r>
      <w:r w:rsidR="00AA4EF6" w:rsidRPr="000C2E55">
        <w:rPr>
          <w:i/>
        </w:rPr>
        <w:t>ë</w:t>
      </w:r>
      <w:r w:rsidR="00AE05D7" w:rsidRPr="000C2E55">
        <w:t xml:space="preserve">, </w:t>
      </w:r>
      <w:r w:rsidR="00AE05D7" w:rsidRPr="000C2E55">
        <w:rPr>
          <w:i/>
        </w:rPr>
        <w:t>ua</w:t>
      </w:r>
      <w:r w:rsidR="004B3230" w:rsidRPr="000C2E55">
        <w:t xml:space="preserve"> and the </w:t>
      </w:r>
      <w:r w:rsidR="00AE05D7" w:rsidRPr="000C2E55">
        <w:t xml:space="preserve">Modern Irish </w:t>
      </w:r>
      <w:r w:rsidR="004026A8" w:rsidRPr="000C2E55">
        <w:t xml:space="preserve">family </w:t>
      </w:r>
      <w:r w:rsidR="00AE05D7" w:rsidRPr="000C2E55">
        <w:t xml:space="preserve">name element </w:t>
      </w:r>
      <w:r w:rsidR="00AE05D7" w:rsidRPr="000C2E55">
        <w:rPr>
          <w:i/>
        </w:rPr>
        <w:t>Ó</w:t>
      </w:r>
      <w:r w:rsidR="00F8450C">
        <w:t xml:space="preserve">, </w:t>
      </w:r>
      <w:r w:rsidR="00F8450C" w:rsidRPr="00F8450C">
        <w:rPr>
          <w:i/>
        </w:rPr>
        <w:t>O’</w:t>
      </w:r>
      <w:r w:rsidRPr="004B2177">
        <w:t>.</w:t>
      </w:r>
      <w:r w:rsidR="00AA4EF6" w:rsidRPr="000C2E55">
        <w:t xml:space="preserve"> Another common element, often immediately following MAQI, is </w:t>
      </w:r>
      <w:r w:rsidR="00AE05D7" w:rsidRPr="000C2E55">
        <w:t>MUCOI</w:t>
      </w:r>
      <w:r w:rsidR="00AA4EF6" w:rsidRPr="000C2E55">
        <w:t xml:space="preserve">. This </w:t>
      </w:r>
      <w:r w:rsidR="00F00594" w:rsidRPr="000C2E55">
        <w:t xml:space="preserve">is probably identical with </w:t>
      </w:r>
      <w:r w:rsidR="00F00594" w:rsidRPr="000C2E55">
        <w:rPr>
          <w:i/>
        </w:rPr>
        <w:t>moccu</w:t>
      </w:r>
      <w:r w:rsidR="00AA4EF6" w:rsidRPr="000C2E55">
        <w:t xml:space="preserve">, </w:t>
      </w:r>
      <w:r>
        <w:t>which was archaic already</w:t>
      </w:r>
      <w:r w:rsidR="00AA4EF6" w:rsidRPr="000C2E55">
        <w:t xml:space="preserve"> at the time of the earliest Old Irish texts.</w:t>
      </w:r>
      <w:r w:rsidR="00F00594" w:rsidRPr="000C2E55">
        <w:t xml:space="preserve"> </w:t>
      </w:r>
      <w:r w:rsidR="00AA4EF6" w:rsidRPr="000C2E55">
        <w:t xml:space="preserve">While </w:t>
      </w:r>
      <w:r w:rsidR="00AA4EF6" w:rsidRPr="000C2E55">
        <w:rPr>
          <w:i/>
        </w:rPr>
        <w:t>mac</w:t>
      </w:r>
      <w:r w:rsidR="00AA4EF6" w:rsidRPr="000C2E55">
        <w:t xml:space="preserve"> and </w:t>
      </w:r>
      <w:r w:rsidR="00AA4EF6" w:rsidRPr="000C2E55">
        <w:rPr>
          <w:i/>
        </w:rPr>
        <w:t>auë</w:t>
      </w:r>
      <w:r w:rsidR="00AA4EF6" w:rsidRPr="000C2E55">
        <w:t xml:space="preserve"> are parentilic terms that stress individual ancestors, MUCOI/</w:t>
      </w:r>
      <w:r w:rsidR="00AA4EF6" w:rsidRPr="000C2E55">
        <w:rPr>
          <w:i/>
        </w:rPr>
        <w:t>moccu</w:t>
      </w:r>
      <w:r w:rsidR="00AA4EF6" w:rsidRPr="000C2E55">
        <w:t xml:space="preserve"> </w:t>
      </w:r>
      <w:r w:rsidR="00F00594" w:rsidRPr="000C2E55">
        <w:t xml:space="preserve">is a gentilic term </w:t>
      </w:r>
      <w:r w:rsidR="00AE1945" w:rsidRPr="000C2E55">
        <w:t>of the meaning ‘from the family or sept of’</w:t>
      </w:r>
      <w:r w:rsidR="00AF212B">
        <w:t>, a formula in which</w:t>
      </w:r>
      <w:r w:rsidR="000C2E55" w:rsidRPr="000C2E55">
        <w:t xml:space="preserve"> the kin-group</w:t>
      </w:r>
      <w:r w:rsidR="00F8450C" w:rsidRPr="00F8450C">
        <w:t xml:space="preserve"> </w:t>
      </w:r>
      <w:r w:rsidR="00AF212B">
        <w:t xml:space="preserve">is </w:t>
      </w:r>
      <w:r w:rsidR="00812F22">
        <w:t>emphas</w:t>
      </w:r>
      <w:r w:rsidR="00812F22">
        <w:softHyphen/>
        <w:t>ised</w:t>
      </w:r>
      <w:r w:rsidR="00AE1945" w:rsidRPr="000C2E55">
        <w:t xml:space="preserve">. </w:t>
      </w:r>
      <w:r w:rsidR="00F00594" w:rsidRPr="000C2E55">
        <w:t xml:space="preserve">The shift between the two systems </w:t>
      </w:r>
      <w:r w:rsidR="000C2E55" w:rsidRPr="000C2E55">
        <w:t xml:space="preserve">of </w:t>
      </w:r>
      <w:r w:rsidR="00812F22">
        <w:t xml:space="preserve">indicating </w:t>
      </w:r>
      <w:r w:rsidR="00812F22" w:rsidRPr="000C2E55">
        <w:t>ancestry</w:t>
      </w:r>
      <w:r w:rsidR="00AF212B" w:rsidRPr="000C2E55">
        <w:t xml:space="preserve"> </w:t>
      </w:r>
      <w:r w:rsidR="00F00594" w:rsidRPr="000C2E55">
        <w:t xml:space="preserve">is </w:t>
      </w:r>
      <w:r w:rsidR="00AF212B">
        <w:t xml:space="preserve">believed </w:t>
      </w:r>
      <w:r w:rsidR="00F00594" w:rsidRPr="000C2E55">
        <w:t>to have occurred between the 7</w:t>
      </w:r>
      <w:r w:rsidR="00F00594" w:rsidRPr="000C2E55">
        <w:rPr>
          <w:vertAlign w:val="superscript"/>
        </w:rPr>
        <w:t>th</w:t>
      </w:r>
      <w:r w:rsidR="00AE1945" w:rsidRPr="000C2E55">
        <w:t xml:space="preserve"> </w:t>
      </w:r>
      <w:r w:rsidR="00F00594" w:rsidRPr="000C2E55">
        <w:t>and the 8</w:t>
      </w:r>
      <w:r w:rsidR="00F00594" w:rsidRPr="000C2E55">
        <w:rPr>
          <w:vertAlign w:val="superscript"/>
        </w:rPr>
        <w:t>th</w:t>
      </w:r>
      <w:r w:rsidR="00AE1945" w:rsidRPr="000C2E55">
        <w:t xml:space="preserve"> </w:t>
      </w:r>
      <w:r w:rsidR="00F00594" w:rsidRPr="000C2E55">
        <w:t xml:space="preserve">centuries, but </w:t>
      </w:r>
      <w:r w:rsidR="000C2E55" w:rsidRPr="000C2E55">
        <w:t xml:space="preserve">MAQI </w:t>
      </w:r>
      <w:r w:rsidR="00F00594" w:rsidRPr="000C2E55">
        <w:t>is preponderant already in the early Ogams</w:t>
      </w:r>
      <w:r w:rsidR="00F00594" w:rsidRPr="00F8450C">
        <w:t>.</w:t>
      </w:r>
      <w:r w:rsidR="00F8450C" w:rsidRPr="00F8450C">
        <w:t xml:space="preserve"> </w:t>
      </w:r>
      <w:r w:rsidR="00AF212B">
        <w:t xml:space="preserve">Some stones commemorate the ANM of the dead person. This word corresponds either to OIr. </w:t>
      </w:r>
      <w:r w:rsidR="00AF212B" w:rsidRPr="00AF212B">
        <w:rPr>
          <w:i/>
        </w:rPr>
        <w:t>ainm</w:t>
      </w:r>
      <w:r w:rsidR="00AF212B">
        <w:t xml:space="preserve"> ‘name’ or </w:t>
      </w:r>
      <w:r w:rsidR="00AF212B" w:rsidRPr="00AF212B">
        <w:rPr>
          <w:i/>
        </w:rPr>
        <w:t>animm</w:t>
      </w:r>
      <w:r w:rsidR="00AF212B">
        <w:t xml:space="preserve"> ‘soul’. </w:t>
      </w:r>
      <w:r w:rsidR="00F8450C" w:rsidRPr="00F8450C">
        <w:t>Beside these most common types, there are also single name inscriptions with no accompanying formula word</w:t>
      </w:r>
      <w:r w:rsidR="00F8450C" w:rsidRPr="00192FA7">
        <w:t>.</w:t>
      </w:r>
      <w:r w:rsidR="00192FA7" w:rsidRPr="00192FA7">
        <w:t xml:space="preserve"> </w:t>
      </w:r>
    </w:p>
    <w:p w14:paraId="31F36236" w14:textId="77777777" w:rsidR="00F00594" w:rsidRPr="000C2E55" w:rsidRDefault="00F00594" w:rsidP="00AA4EF6">
      <w:pPr>
        <w:pStyle w:val="KFStandard"/>
      </w:pPr>
    </w:p>
    <w:p w14:paraId="610B72E1" w14:textId="77777777" w:rsidR="00F8450C" w:rsidRDefault="00F8450C" w:rsidP="00F8450C">
      <w:pPr>
        <w:pStyle w:val="KFStandard"/>
      </w:pPr>
      <w:r>
        <w:t>Table ***: Variants of the onomastic formula</w:t>
      </w:r>
    </w:p>
    <w:p w14:paraId="0F430399" w14:textId="77777777" w:rsidR="008265BE" w:rsidRPr="00F8450C" w:rsidRDefault="008265BE" w:rsidP="007A6919">
      <w:pPr>
        <w:pStyle w:val="KFStandard"/>
      </w:pPr>
      <w:r w:rsidRPr="00F8450C">
        <w:t xml:space="preserve">X MAQI Y </w:t>
      </w:r>
      <w:r w:rsidR="00F8450C" w:rsidRPr="00F8450C">
        <w:tab/>
      </w:r>
      <w:r w:rsidR="00F8450C" w:rsidRPr="00F8450C">
        <w:tab/>
      </w:r>
      <w:r w:rsidR="00F8450C" w:rsidRPr="00F8450C">
        <w:tab/>
        <w:t>‘X son of Y’</w:t>
      </w:r>
    </w:p>
    <w:p w14:paraId="18EDC09A" w14:textId="77777777" w:rsidR="008265BE" w:rsidRPr="00F8450C" w:rsidRDefault="00AD0E36" w:rsidP="007A6919">
      <w:pPr>
        <w:pStyle w:val="KFStandard"/>
      </w:pPr>
      <w:r>
        <w:t xml:space="preserve">X MAQI MUCOI Y </w:t>
      </w:r>
      <w:r>
        <w:tab/>
      </w:r>
      <w:r>
        <w:tab/>
        <w:t>‘X son of from t</w:t>
      </w:r>
      <w:r w:rsidR="00F8450C" w:rsidRPr="00F8450C">
        <w:t xml:space="preserve">he </w:t>
      </w:r>
      <w:r>
        <w:t>family</w:t>
      </w:r>
      <w:r w:rsidR="00F8450C" w:rsidRPr="00F8450C">
        <w:t xml:space="preserve"> </w:t>
      </w:r>
      <w:r>
        <w:t xml:space="preserve">of </w:t>
      </w:r>
      <w:r w:rsidR="00F8450C" w:rsidRPr="00F8450C">
        <w:t>Y’</w:t>
      </w:r>
    </w:p>
    <w:p w14:paraId="74029A60" w14:textId="77777777" w:rsidR="008265BE" w:rsidRPr="00F8450C" w:rsidRDefault="00F8450C" w:rsidP="007A6919">
      <w:pPr>
        <w:pStyle w:val="KFStandard"/>
      </w:pPr>
      <w:r w:rsidRPr="00F8450C">
        <w:t xml:space="preserve">X MAQI Y MUCOI Z </w:t>
      </w:r>
      <w:r w:rsidRPr="00F8450C">
        <w:tab/>
      </w:r>
      <w:r w:rsidRPr="00F8450C">
        <w:tab/>
        <w:t xml:space="preserve">‘X son of Y </w:t>
      </w:r>
      <w:r w:rsidR="00AD0E36">
        <w:t xml:space="preserve">from </w:t>
      </w:r>
      <w:r w:rsidRPr="00F8450C">
        <w:t xml:space="preserve">the </w:t>
      </w:r>
      <w:r w:rsidR="00AD0E36">
        <w:t>family</w:t>
      </w:r>
      <w:r w:rsidRPr="00F8450C">
        <w:t xml:space="preserve"> </w:t>
      </w:r>
      <w:r w:rsidR="00AD0E36">
        <w:t xml:space="preserve">of </w:t>
      </w:r>
      <w:r w:rsidRPr="00F8450C">
        <w:t>Z’</w:t>
      </w:r>
    </w:p>
    <w:p w14:paraId="22E94B30" w14:textId="77777777" w:rsidR="008265BE" w:rsidRPr="00F8450C" w:rsidRDefault="00F8450C" w:rsidP="007A6919">
      <w:pPr>
        <w:pStyle w:val="KFStandard"/>
      </w:pPr>
      <w:r w:rsidRPr="00F8450C">
        <w:t xml:space="preserve">X KOI MAQI MUCOI Y </w:t>
      </w:r>
      <w:r w:rsidRPr="00F8450C">
        <w:tab/>
      </w:r>
      <w:r w:rsidRPr="00F8450C">
        <w:tab/>
        <w:t xml:space="preserve">‘here is X son of </w:t>
      </w:r>
      <w:r w:rsidR="00AD0E36">
        <w:t xml:space="preserve">from </w:t>
      </w:r>
      <w:r w:rsidRPr="00F8450C">
        <w:t xml:space="preserve">the </w:t>
      </w:r>
      <w:r w:rsidR="00AD0E36">
        <w:t>family</w:t>
      </w:r>
      <w:r w:rsidR="00AD0E36" w:rsidRPr="00F8450C">
        <w:t xml:space="preserve"> </w:t>
      </w:r>
      <w:r w:rsidR="00AD0E36">
        <w:t xml:space="preserve">of </w:t>
      </w:r>
      <w:r w:rsidRPr="00F8450C">
        <w:t>Y’</w:t>
      </w:r>
    </w:p>
    <w:p w14:paraId="6AF64315" w14:textId="77777777" w:rsidR="008265BE" w:rsidRPr="00F8450C" w:rsidRDefault="00F8450C" w:rsidP="007A6919">
      <w:pPr>
        <w:pStyle w:val="KFStandard"/>
      </w:pPr>
      <w:r w:rsidRPr="00F8450C">
        <w:t xml:space="preserve">X MUCOI Y </w:t>
      </w:r>
      <w:r w:rsidRPr="00F8450C">
        <w:tab/>
      </w:r>
      <w:r w:rsidRPr="00F8450C">
        <w:tab/>
      </w:r>
      <w:r w:rsidRPr="00F8450C">
        <w:tab/>
        <w:t xml:space="preserve">‘X </w:t>
      </w:r>
      <w:r w:rsidR="00AD0E36">
        <w:t xml:space="preserve">from </w:t>
      </w:r>
      <w:r w:rsidRPr="00F8450C">
        <w:t xml:space="preserve">the </w:t>
      </w:r>
      <w:r w:rsidR="00AD0E36">
        <w:t>family</w:t>
      </w:r>
      <w:r w:rsidR="00AD0E36" w:rsidRPr="00F8450C">
        <w:t xml:space="preserve"> </w:t>
      </w:r>
      <w:r w:rsidR="00AD0E36">
        <w:t xml:space="preserve">of </w:t>
      </w:r>
      <w:r w:rsidRPr="00F8450C">
        <w:t>Y’</w:t>
      </w:r>
    </w:p>
    <w:p w14:paraId="047863E2" w14:textId="77777777" w:rsidR="008265BE" w:rsidRPr="00F8450C" w:rsidRDefault="00F8450C" w:rsidP="007A6919">
      <w:pPr>
        <w:pStyle w:val="KFStandard"/>
      </w:pPr>
      <w:r w:rsidRPr="00F8450C">
        <w:t xml:space="preserve">X MAQI Y MAQI MUCOI Z </w:t>
      </w:r>
      <w:r w:rsidRPr="00F8450C">
        <w:tab/>
        <w:t>‘</w:t>
      </w:r>
      <w:r w:rsidR="008265BE" w:rsidRPr="00F8450C">
        <w:t xml:space="preserve">X son of Y son of </w:t>
      </w:r>
      <w:r w:rsidR="00AD0E36">
        <w:t xml:space="preserve">from </w:t>
      </w:r>
      <w:r w:rsidR="008265BE" w:rsidRPr="00F8450C">
        <w:t xml:space="preserve">the </w:t>
      </w:r>
      <w:r w:rsidR="00AD0E36">
        <w:t>family</w:t>
      </w:r>
      <w:r w:rsidR="00AD0E36" w:rsidRPr="00F8450C">
        <w:t xml:space="preserve"> </w:t>
      </w:r>
      <w:r w:rsidR="00AD0E36">
        <w:t xml:space="preserve">of </w:t>
      </w:r>
      <w:r w:rsidRPr="00F8450C">
        <w:t>Z’</w:t>
      </w:r>
    </w:p>
    <w:p w14:paraId="199C9445" w14:textId="77777777" w:rsidR="008265BE" w:rsidRPr="00F8450C" w:rsidRDefault="00F8450C" w:rsidP="007A6919">
      <w:pPr>
        <w:pStyle w:val="KFStandard"/>
      </w:pPr>
      <w:r w:rsidRPr="00F8450C">
        <w:t xml:space="preserve">ANM X MAQI Y </w:t>
      </w:r>
      <w:r w:rsidRPr="00F8450C">
        <w:tab/>
      </w:r>
      <w:r w:rsidRPr="00F8450C">
        <w:tab/>
      </w:r>
      <w:r w:rsidRPr="00F8450C">
        <w:tab/>
        <w:t>‘name/soul of X son of Y’</w:t>
      </w:r>
    </w:p>
    <w:p w14:paraId="26F0D344" w14:textId="77777777" w:rsidR="008265BE" w:rsidRPr="00F8450C" w:rsidRDefault="00F8450C" w:rsidP="007A6919">
      <w:pPr>
        <w:pStyle w:val="KFStandard"/>
      </w:pPr>
      <w:r w:rsidRPr="00F8450C">
        <w:t xml:space="preserve">ANM X </w:t>
      </w:r>
      <w:r w:rsidRPr="00F8450C">
        <w:tab/>
      </w:r>
      <w:r w:rsidRPr="00F8450C">
        <w:tab/>
      </w:r>
      <w:r w:rsidRPr="00F8450C">
        <w:tab/>
      </w:r>
      <w:r w:rsidRPr="00F8450C">
        <w:tab/>
        <w:t>‘name/soul of X’</w:t>
      </w:r>
    </w:p>
    <w:p w14:paraId="7FE59404" w14:textId="77777777" w:rsidR="008265BE" w:rsidRPr="00F8450C" w:rsidRDefault="00F8450C" w:rsidP="007A6919">
      <w:pPr>
        <w:pStyle w:val="KFStandard"/>
      </w:pPr>
      <w:r w:rsidRPr="00F8450C">
        <w:t xml:space="preserve">X AVI Y </w:t>
      </w:r>
      <w:r w:rsidRPr="00F8450C">
        <w:tab/>
      </w:r>
      <w:r w:rsidRPr="00F8450C">
        <w:tab/>
      </w:r>
      <w:r w:rsidRPr="00F8450C">
        <w:tab/>
      </w:r>
      <w:r w:rsidRPr="00F8450C">
        <w:tab/>
        <w:t>‘X descendant of Y’</w:t>
      </w:r>
    </w:p>
    <w:p w14:paraId="256C6620" w14:textId="77777777" w:rsidR="008265BE" w:rsidRPr="00F8450C" w:rsidRDefault="008265BE" w:rsidP="007A6919">
      <w:pPr>
        <w:pStyle w:val="KFStandard"/>
      </w:pPr>
      <w:r w:rsidRPr="00F8450C">
        <w:t>X MAQI Y AV</w:t>
      </w:r>
      <w:r w:rsidR="00F8450C" w:rsidRPr="00F8450C">
        <w:t xml:space="preserve">I Z </w:t>
      </w:r>
      <w:r w:rsidR="00F8450C" w:rsidRPr="00F8450C">
        <w:tab/>
      </w:r>
      <w:r w:rsidR="00F8450C" w:rsidRPr="00F8450C">
        <w:tab/>
        <w:t>‘X son of Y descendant of Z’</w:t>
      </w:r>
    </w:p>
    <w:p w14:paraId="4A969917" w14:textId="77777777" w:rsidR="00E97BA9" w:rsidRPr="00F8450C" w:rsidRDefault="008265BE" w:rsidP="00E97BA9">
      <w:pPr>
        <w:pStyle w:val="KFStandard"/>
      </w:pPr>
      <w:r w:rsidRPr="00F8450C">
        <w:t xml:space="preserve">X </w:t>
      </w:r>
      <w:r w:rsidR="00F8450C" w:rsidRPr="00F8450C">
        <w:t xml:space="preserve">CELI Y </w:t>
      </w:r>
      <w:r w:rsidR="00F8450C" w:rsidRPr="00F8450C">
        <w:tab/>
      </w:r>
      <w:r w:rsidR="00F8450C" w:rsidRPr="00F8450C">
        <w:tab/>
      </w:r>
      <w:r w:rsidR="00F8450C" w:rsidRPr="00F8450C">
        <w:tab/>
      </w:r>
      <w:r w:rsidR="00F8450C" w:rsidRPr="00F8450C">
        <w:tab/>
        <w:t>‘X follower/devotee of Y’</w:t>
      </w:r>
    </w:p>
    <w:p w14:paraId="0E7BDB6E" w14:textId="77777777" w:rsidR="00E97BA9" w:rsidRPr="00F8450C" w:rsidRDefault="00812F22" w:rsidP="00E97BA9">
      <w:pPr>
        <w:pStyle w:val="KFStandard"/>
      </w:pPr>
      <w:r>
        <w:lastRenderedPageBreak/>
        <w:t>X NIOT</w:t>
      </w:r>
      <w:r w:rsidR="00F8450C" w:rsidRPr="00F8450C">
        <w:t xml:space="preserve">TA </w:t>
      </w:r>
      <w:r>
        <w:t>Y</w:t>
      </w:r>
      <w:r w:rsidR="00F8450C" w:rsidRPr="00F8450C">
        <w:t xml:space="preserve"> </w:t>
      </w:r>
      <w:r w:rsidR="00F8450C" w:rsidRPr="00F8450C">
        <w:tab/>
      </w:r>
      <w:r w:rsidR="00F8450C" w:rsidRPr="00F8450C">
        <w:tab/>
      </w:r>
      <w:r w:rsidR="00F8450C" w:rsidRPr="00F8450C">
        <w:tab/>
        <w:t>‘</w:t>
      </w:r>
      <w:r>
        <w:t xml:space="preserve">X </w:t>
      </w:r>
      <w:r w:rsidR="00F8450C" w:rsidRPr="00F8450C">
        <w:t xml:space="preserve">nephew of </w:t>
      </w:r>
      <w:r>
        <w:t>Y</w:t>
      </w:r>
      <w:r w:rsidR="00F8450C" w:rsidRPr="00F8450C">
        <w:t>’</w:t>
      </w:r>
    </w:p>
    <w:p w14:paraId="409DB6CB" w14:textId="77777777" w:rsidR="006F42CF" w:rsidRPr="00B218EC" w:rsidRDefault="006F42CF" w:rsidP="006715B6">
      <w:pPr>
        <w:pStyle w:val="KFTitel3"/>
      </w:pPr>
      <w:r w:rsidRPr="00B218EC">
        <w:t xml:space="preserve">Women </w:t>
      </w:r>
      <w:r w:rsidR="006715B6" w:rsidRPr="00B218EC">
        <w:t>i</w:t>
      </w:r>
      <w:r w:rsidRPr="00B218EC">
        <w:t>n Ogam</w:t>
      </w:r>
      <w:r w:rsidR="006715B6" w:rsidRPr="00B218EC">
        <w:t xml:space="preserve"> inscription</w:t>
      </w:r>
      <w:r w:rsidRPr="00B218EC">
        <w:t>s</w:t>
      </w:r>
    </w:p>
    <w:p w14:paraId="7D7A6D8C" w14:textId="77777777" w:rsidR="00464F8D" w:rsidRPr="00E74E66" w:rsidRDefault="000A127F" w:rsidP="00464F8D">
      <w:pPr>
        <w:pStyle w:val="KFStandard"/>
      </w:pPr>
      <w:r w:rsidRPr="00E74E66">
        <w:t xml:space="preserve">Ogam inscriptions illustrate </w:t>
      </w:r>
      <w:r w:rsidR="00464F8D" w:rsidRPr="00E74E66">
        <w:t xml:space="preserve">neatly </w:t>
      </w:r>
      <w:r w:rsidRPr="00E74E66">
        <w:t xml:space="preserve">the </w:t>
      </w:r>
      <w:r w:rsidR="009B45FD">
        <w:t>difference</w:t>
      </w:r>
      <w:r w:rsidRPr="00E74E66">
        <w:t xml:space="preserve"> between </w:t>
      </w:r>
      <w:r w:rsidR="009B45FD">
        <w:t xml:space="preserve">grammatical </w:t>
      </w:r>
      <w:r w:rsidR="00464F8D" w:rsidRPr="00E74E66">
        <w:t xml:space="preserve">feminine </w:t>
      </w:r>
      <w:r w:rsidRPr="00E74E66">
        <w:t xml:space="preserve">gender </w:t>
      </w:r>
      <w:r w:rsidR="00725301" w:rsidRPr="00E74E66">
        <w:t xml:space="preserve">(of names) </w:t>
      </w:r>
      <w:r w:rsidRPr="00E74E66">
        <w:t xml:space="preserve">and </w:t>
      </w:r>
      <w:r w:rsidR="009B45FD">
        <w:t xml:space="preserve">biological </w:t>
      </w:r>
      <w:r w:rsidR="00464F8D" w:rsidRPr="00E74E66">
        <w:t xml:space="preserve">female </w:t>
      </w:r>
      <w:r w:rsidRPr="00E74E66">
        <w:t>sex</w:t>
      </w:r>
      <w:r w:rsidR="00725301" w:rsidRPr="00E74E66">
        <w:t xml:space="preserve"> (of persons)</w:t>
      </w:r>
      <w:r w:rsidRPr="00E74E66">
        <w:t xml:space="preserve">. </w:t>
      </w:r>
      <w:r w:rsidR="00464F8D" w:rsidRPr="00E74E66">
        <w:t>O</w:t>
      </w:r>
      <w:r w:rsidRPr="00E74E66">
        <w:t xml:space="preserve">nly two </w:t>
      </w:r>
      <w:r w:rsidR="00464F8D" w:rsidRPr="00E74E66">
        <w:t xml:space="preserve">of the over 400 </w:t>
      </w:r>
      <w:r w:rsidRPr="00E74E66">
        <w:t>stones</w:t>
      </w:r>
      <w:r w:rsidR="00725301" w:rsidRPr="00E74E66">
        <w:t>, both in Wales,</w:t>
      </w:r>
      <w:r w:rsidRPr="00E74E66">
        <w:t xml:space="preserve"> </w:t>
      </w:r>
      <w:r w:rsidR="00464F8D" w:rsidRPr="00E74E66">
        <w:t xml:space="preserve">were </w:t>
      </w:r>
      <w:r w:rsidRPr="00E74E66">
        <w:t>erected unam</w:t>
      </w:r>
      <w:r w:rsidR="00725301" w:rsidRPr="00E74E66">
        <w:softHyphen/>
      </w:r>
      <w:r w:rsidRPr="00E74E66">
        <w:t>bi</w:t>
      </w:r>
      <w:r w:rsidR="00725301" w:rsidRPr="00E74E66">
        <w:softHyphen/>
      </w:r>
      <w:r w:rsidRPr="00E74E66">
        <w:t xml:space="preserve">guously </w:t>
      </w:r>
      <w:r w:rsidR="00B93FC7" w:rsidRPr="00E74E66">
        <w:t xml:space="preserve">as memorials </w:t>
      </w:r>
      <w:r w:rsidRPr="00E74E66">
        <w:t>for women. AVIT</w:t>
      </w:r>
      <w:r w:rsidR="00B93FC7" w:rsidRPr="00E74E66">
        <w:softHyphen/>
      </w:r>
      <w:r w:rsidR="005D5A1D">
        <w:t>TORIGES</w:t>
      </w:r>
      <w:r w:rsidRPr="00E74E66">
        <w:t xml:space="preserve"> is reco</w:t>
      </w:r>
      <w:r w:rsidR="009B45FD">
        <w:softHyphen/>
      </w:r>
      <w:r w:rsidRPr="00E74E66">
        <w:t xml:space="preserve">gnisable as female by the fact that </w:t>
      </w:r>
      <w:r w:rsidR="009B45FD">
        <w:t xml:space="preserve">the </w:t>
      </w:r>
      <w:r w:rsidR="00E74E66" w:rsidRPr="00E74E66">
        <w:t xml:space="preserve">commemorated person is called </w:t>
      </w:r>
      <w:r w:rsidRPr="00E74E66">
        <w:t>INIGENA ‘daughter’. In the case</w:t>
      </w:r>
      <w:r w:rsidR="009B45FD">
        <w:t xml:space="preserve"> of </w:t>
      </w:r>
      <w:r w:rsidRPr="00E74E66">
        <w:t xml:space="preserve">VELVORIA, the Latin version </w:t>
      </w:r>
      <w:r w:rsidR="009B45FD">
        <w:t xml:space="preserve">calls her </w:t>
      </w:r>
      <w:r w:rsidRPr="00E74E66">
        <w:rPr>
          <w:i/>
        </w:rPr>
        <w:t>filia</w:t>
      </w:r>
      <w:r w:rsidR="00B93FC7" w:rsidRPr="00E74E66">
        <w:t xml:space="preserve"> ‘daughter’.</w:t>
      </w:r>
      <w:r w:rsidRPr="00E74E66">
        <w:t xml:space="preserve"> A possible third example from Wales is too </w:t>
      </w:r>
      <w:r w:rsidR="00464F8D" w:rsidRPr="00E74E66">
        <w:t>damaged for a meaningful analysis</w:t>
      </w:r>
      <w:r w:rsidR="00E74E66" w:rsidRPr="00E74E66">
        <w:t>.</w:t>
      </w:r>
    </w:p>
    <w:p w14:paraId="5CC991F6" w14:textId="77777777" w:rsidR="00F96ABE" w:rsidRDefault="00F96ABE" w:rsidP="002A3F9B">
      <w:pPr>
        <w:pStyle w:val="KFStandard"/>
      </w:pPr>
    </w:p>
    <w:p w14:paraId="3BF17F2E" w14:textId="77777777" w:rsidR="00F96ABE" w:rsidRPr="00B31E94" w:rsidRDefault="00F96ABE" w:rsidP="00F96ABE">
      <w:pPr>
        <w:pStyle w:val="KFStandard"/>
        <w:rPr>
          <w:sz w:val="22"/>
        </w:rPr>
      </w:pPr>
      <w:r w:rsidRPr="00B31E94">
        <w:rPr>
          <w:sz w:val="22"/>
        </w:rPr>
        <w:t>Fig.</w:t>
      </w:r>
      <w:r w:rsidR="00A12B7C" w:rsidRPr="00B31E94">
        <w:rPr>
          <w:sz w:val="22"/>
        </w:rPr>
        <w:t xml:space="preserve"> 22</w:t>
      </w:r>
      <w:r w:rsidRPr="00B31E94">
        <w:rPr>
          <w:sz w:val="22"/>
        </w:rPr>
        <w:t>.</w:t>
      </w:r>
      <w:r w:rsidR="00F163D7" w:rsidRPr="00B31E94">
        <w:rPr>
          <w:sz w:val="22"/>
        </w:rPr>
        <w:t xml:space="preserve"> </w:t>
      </w:r>
      <w:r w:rsidR="00196BAC" w:rsidRPr="00B31E94">
        <w:rPr>
          <w:sz w:val="22"/>
        </w:rPr>
        <w:t xml:space="preserve">Eglwys Cymmin, </w:t>
      </w:r>
      <w:r w:rsidR="002F6759" w:rsidRPr="00B31E94">
        <w:rPr>
          <w:sz w:val="22"/>
        </w:rPr>
        <w:t xml:space="preserve">Carmarthenshire, </w:t>
      </w:r>
      <w:r w:rsidR="00196BAC" w:rsidRPr="00B31E94">
        <w:rPr>
          <w:sz w:val="22"/>
        </w:rPr>
        <w:t>Wales,</w:t>
      </w:r>
      <w:r w:rsidRPr="00B31E94">
        <w:rPr>
          <w:sz w:val="22"/>
        </w:rPr>
        <w:t xml:space="preserve"> CIIC 362. </w:t>
      </w:r>
    </w:p>
    <w:p w14:paraId="3AA8E85E" w14:textId="2109408C" w:rsidR="00F96ABE" w:rsidRDefault="00F163D7" w:rsidP="002A3F9B">
      <w:pPr>
        <w:pStyle w:val="KFStandard"/>
        <w:rPr>
          <w:sz w:val="22"/>
        </w:rPr>
      </w:pPr>
      <w:r w:rsidRPr="00B31E94">
        <w:rPr>
          <w:sz w:val="22"/>
        </w:rPr>
        <w:t xml:space="preserve">The use of Irish INIGENA </w:t>
      </w:r>
      <w:r w:rsidR="005D5A1D" w:rsidRPr="00B31E94">
        <w:rPr>
          <w:sz w:val="22"/>
        </w:rPr>
        <w:t xml:space="preserve">(OIr. </w:t>
      </w:r>
      <w:r w:rsidR="005D5A1D" w:rsidRPr="00B31E94">
        <w:rPr>
          <w:i/>
          <w:sz w:val="22"/>
        </w:rPr>
        <w:t>ingen</w:t>
      </w:r>
      <w:r w:rsidR="005D5A1D" w:rsidRPr="00B31E94">
        <w:rPr>
          <w:sz w:val="22"/>
        </w:rPr>
        <w:t xml:space="preserve">) </w:t>
      </w:r>
      <w:r w:rsidRPr="00B31E94">
        <w:rPr>
          <w:sz w:val="22"/>
        </w:rPr>
        <w:t xml:space="preserve">and of Latin </w:t>
      </w:r>
      <w:r w:rsidRPr="00B31E94">
        <w:rPr>
          <w:i/>
          <w:sz w:val="22"/>
        </w:rPr>
        <w:t>filia</w:t>
      </w:r>
      <w:r w:rsidRPr="00B31E94">
        <w:rPr>
          <w:sz w:val="22"/>
        </w:rPr>
        <w:t xml:space="preserve">, both ‘daughter’, leaves no doubt that this is the rare example of an Ogam stone dedicated to a woman. </w:t>
      </w:r>
      <w:r w:rsidR="0067028C" w:rsidRPr="00B31E94">
        <w:rPr>
          <w:sz w:val="22"/>
        </w:rPr>
        <w:t>Highly</w:t>
      </w:r>
      <w:r w:rsidR="00202589" w:rsidRPr="00B31E94">
        <w:rPr>
          <w:sz w:val="22"/>
        </w:rPr>
        <w:t xml:space="preserve"> unusual</w:t>
      </w:r>
      <w:r w:rsidR="0067028C" w:rsidRPr="00B31E94">
        <w:rPr>
          <w:sz w:val="22"/>
        </w:rPr>
        <w:t>ly,</w:t>
      </w:r>
      <w:r w:rsidR="00202589" w:rsidRPr="00B31E94">
        <w:rPr>
          <w:sz w:val="22"/>
        </w:rPr>
        <w:t xml:space="preserve"> </w:t>
      </w:r>
      <w:r w:rsidR="0067028C" w:rsidRPr="00B31E94">
        <w:rPr>
          <w:sz w:val="22"/>
        </w:rPr>
        <w:t xml:space="preserve">the individual name of the woman is mentioned last </w:t>
      </w:r>
      <w:r w:rsidR="00202589" w:rsidRPr="00B31E94">
        <w:rPr>
          <w:sz w:val="22"/>
        </w:rPr>
        <w:t>i</w:t>
      </w:r>
      <w:r w:rsidR="006F570A" w:rsidRPr="00B31E94">
        <w:rPr>
          <w:sz w:val="22"/>
        </w:rPr>
        <w:t xml:space="preserve">n the Irish </w:t>
      </w:r>
      <w:r w:rsidR="0067028C" w:rsidRPr="00B31E94">
        <w:rPr>
          <w:sz w:val="22"/>
        </w:rPr>
        <w:t xml:space="preserve">text </w:t>
      </w:r>
      <w:r w:rsidRPr="00B31E94">
        <w:rPr>
          <w:sz w:val="22"/>
        </w:rPr>
        <w:t xml:space="preserve">INIGENA </w:t>
      </w:r>
      <w:r w:rsidR="006F570A" w:rsidRPr="00B31E94">
        <w:rPr>
          <w:sz w:val="22"/>
        </w:rPr>
        <w:t xml:space="preserve">CUNIGNI AVITTORIGES </w:t>
      </w:r>
      <w:r w:rsidRPr="00B31E94">
        <w:rPr>
          <w:sz w:val="22"/>
        </w:rPr>
        <w:t xml:space="preserve">‘of </w:t>
      </w:r>
      <w:r w:rsidR="006F570A" w:rsidRPr="00B31E94">
        <w:rPr>
          <w:sz w:val="22"/>
        </w:rPr>
        <w:t>the daughter of Cunignas (</w:t>
      </w:r>
      <w:r w:rsidR="006F570A" w:rsidRPr="00B31E94">
        <w:rPr>
          <w:i/>
          <w:sz w:val="22"/>
        </w:rPr>
        <w:t>Cuinén</w:t>
      </w:r>
      <w:r w:rsidR="006F570A" w:rsidRPr="00B31E94">
        <w:rPr>
          <w:sz w:val="22"/>
        </w:rPr>
        <w:t xml:space="preserve">), </w:t>
      </w:r>
      <w:r w:rsidR="0067028C" w:rsidRPr="00B31E94">
        <w:rPr>
          <w:sz w:val="22"/>
        </w:rPr>
        <w:t xml:space="preserve">of </w:t>
      </w:r>
      <w:r w:rsidR="006F570A" w:rsidRPr="00B31E94">
        <w:rPr>
          <w:sz w:val="22"/>
        </w:rPr>
        <w:t>Avitoria</w:t>
      </w:r>
      <w:r w:rsidRPr="00B31E94">
        <w:rPr>
          <w:sz w:val="22"/>
        </w:rPr>
        <w:t>’</w:t>
      </w:r>
      <w:r w:rsidR="006F570A" w:rsidRPr="00B31E94">
        <w:rPr>
          <w:sz w:val="22"/>
        </w:rPr>
        <w:t xml:space="preserve">. The Latin version </w:t>
      </w:r>
      <w:r w:rsidR="006F570A" w:rsidRPr="00B31E94">
        <w:rPr>
          <w:i/>
          <w:sz w:val="22"/>
        </w:rPr>
        <w:t>Auitoria filia Cunigni</w:t>
      </w:r>
      <w:r w:rsidR="006F570A" w:rsidRPr="00B31E94">
        <w:rPr>
          <w:sz w:val="22"/>
        </w:rPr>
        <w:t xml:space="preserve"> means the same, but the</w:t>
      </w:r>
      <w:r w:rsidR="006F570A">
        <w:rPr>
          <w:sz w:val="22"/>
        </w:rPr>
        <w:t xml:space="preserve"> individual name </w:t>
      </w:r>
      <w:r w:rsidR="00C255A4">
        <w:rPr>
          <w:sz w:val="22"/>
        </w:rPr>
        <w:t>occupie</w:t>
      </w:r>
      <w:r w:rsidR="003F5D29">
        <w:rPr>
          <w:sz w:val="22"/>
        </w:rPr>
        <w:t xml:space="preserve">s </w:t>
      </w:r>
      <w:r w:rsidR="006F570A">
        <w:rPr>
          <w:sz w:val="22"/>
        </w:rPr>
        <w:t xml:space="preserve">the </w:t>
      </w:r>
      <w:r w:rsidR="00202589">
        <w:rPr>
          <w:sz w:val="22"/>
        </w:rPr>
        <w:t>expected</w:t>
      </w:r>
      <w:r w:rsidR="00C255A4">
        <w:rPr>
          <w:sz w:val="22"/>
        </w:rPr>
        <w:t xml:space="preserve"> first</w:t>
      </w:r>
      <w:r w:rsidR="00202589">
        <w:rPr>
          <w:sz w:val="22"/>
        </w:rPr>
        <w:t xml:space="preserve"> </w:t>
      </w:r>
      <w:r w:rsidR="006F570A">
        <w:rPr>
          <w:sz w:val="22"/>
        </w:rPr>
        <w:t xml:space="preserve">place </w:t>
      </w:r>
      <w:r w:rsidR="003F5D29">
        <w:rPr>
          <w:sz w:val="22"/>
        </w:rPr>
        <w:t>i</w:t>
      </w:r>
      <w:r w:rsidR="006F570A">
        <w:rPr>
          <w:sz w:val="22"/>
        </w:rPr>
        <w:t>n the formula.</w:t>
      </w:r>
    </w:p>
    <w:p w14:paraId="7CE7441F" w14:textId="77777777" w:rsidR="00F163D7" w:rsidRDefault="00F163D7" w:rsidP="002A3F9B">
      <w:pPr>
        <w:pStyle w:val="KFStandard"/>
      </w:pPr>
    </w:p>
    <w:p w14:paraId="4F2D61A1" w14:textId="77777777" w:rsidR="002A3F9B" w:rsidRPr="006B0235" w:rsidRDefault="000A127F" w:rsidP="002A3F9B">
      <w:pPr>
        <w:pStyle w:val="KFStandard"/>
      </w:pPr>
      <w:r w:rsidRPr="00E74E66">
        <w:t xml:space="preserve">In Ireland, all the individuals for whom the stones </w:t>
      </w:r>
      <w:r w:rsidR="00464F8D" w:rsidRPr="00E74E66">
        <w:t xml:space="preserve">were </w:t>
      </w:r>
      <w:r w:rsidRPr="00E74E66">
        <w:t xml:space="preserve">erected </w:t>
      </w:r>
      <w:r w:rsidR="00183A3F" w:rsidRPr="00E74E66">
        <w:t>are</w:t>
      </w:r>
      <w:r w:rsidRPr="00E74E66">
        <w:t xml:space="preserve"> male. </w:t>
      </w:r>
      <w:r w:rsidR="00725301" w:rsidRPr="00E74E66">
        <w:t xml:space="preserve">However, this does not mean </w:t>
      </w:r>
      <w:r w:rsidR="00E74E66" w:rsidRPr="00E74E66">
        <w:t xml:space="preserve">that </w:t>
      </w:r>
      <w:r w:rsidR="00725301" w:rsidRPr="00E74E66">
        <w:t xml:space="preserve">no female, let alone feminine names are attested. On Irish, but not on British, Ogam stones, feminine names appear sometimes </w:t>
      </w:r>
      <w:r w:rsidR="00E74E66" w:rsidRPr="00E74E66">
        <w:t xml:space="preserve">in </w:t>
      </w:r>
      <w:r w:rsidR="00725301" w:rsidRPr="00E74E66">
        <w:t>the formula of sept names, possibly refer</w:t>
      </w:r>
      <w:r w:rsidR="005D5A1D">
        <w:softHyphen/>
      </w:r>
      <w:r w:rsidR="00725301" w:rsidRPr="00E74E66">
        <w:t xml:space="preserve">ring to </w:t>
      </w:r>
      <w:r w:rsidR="002A3F9B" w:rsidRPr="00E74E66">
        <w:t xml:space="preserve">female </w:t>
      </w:r>
      <w:r w:rsidR="002A3F9B">
        <w:t>eponym</w:t>
      </w:r>
      <w:r w:rsidR="00725301" w:rsidRPr="00E74E66">
        <w:t xml:space="preserve">s. </w:t>
      </w:r>
      <w:r w:rsidR="002A3F9B" w:rsidRPr="006B0235">
        <w:t xml:space="preserve">One such name is DOVINIAS (OIr. </w:t>
      </w:r>
      <w:r w:rsidR="002A3F9B" w:rsidRPr="006B0235">
        <w:rPr>
          <w:i/>
        </w:rPr>
        <w:t>Duibne</w:t>
      </w:r>
      <w:r w:rsidR="002A3F9B" w:rsidRPr="006B0235">
        <w:t xml:space="preserve">) on </w:t>
      </w:r>
      <w:r w:rsidR="00F96ABE" w:rsidRPr="006B0235">
        <w:t>a series of</w:t>
      </w:r>
      <w:r w:rsidR="002A3F9B" w:rsidRPr="006B0235">
        <w:t xml:space="preserve"> stones from the </w:t>
      </w:r>
      <w:r w:rsidR="002A3F9B" w:rsidRPr="006B0235">
        <w:rPr>
          <w:i/>
        </w:rPr>
        <w:t>Corcu Duibne</w:t>
      </w:r>
      <w:r w:rsidR="002A3F9B" w:rsidRPr="006B0235">
        <w:t xml:space="preserve"> in Kerry, a region that still bears her name</w:t>
      </w:r>
      <w:r w:rsidR="006F570A">
        <w:t xml:space="preserve"> (</w:t>
      </w:r>
      <w:r w:rsidR="006F570A" w:rsidRPr="006F570A">
        <w:rPr>
          <w:i/>
        </w:rPr>
        <w:t>Corkaguiny</w:t>
      </w:r>
      <w:r w:rsidR="006F570A">
        <w:t>)</w:t>
      </w:r>
      <w:r w:rsidR="002A3F9B" w:rsidRPr="006B0235">
        <w:t xml:space="preserve">. </w:t>
      </w:r>
      <w:r w:rsidR="00F96ABE" w:rsidRPr="006B0235">
        <w:t xml:space="preserve">Another is </w:t>
      </w:r>
      <w:r w:rsidR="002A3F9B" w:rsidRPr="006B0235">
        <w:t>ERCIA</w:t>
      </w:r>
      <w:r w:rsidR="00F96ABE" w:rsidRPr="006B0235">
        <w:t>S</w:t>
      </w:r>
      <w:r w:rsidR="002A3F9B" w:rsidRPr="006B0235">
        <w:t xml:space="preserve"> </w:t>
      </w:r>
      <w:r w:rsidR="00F96ABE" w:rsidRPr="006B0235">
        <w:t xml:space="preserve">who occurs half a dozen times in the bi-membric personal name MAQI-ERCIAS ‘son-of-Erc’ (OIr. </w:t>
      </w:r>
      <w:r w:rsidR="00F96ABE" w:rsidRPr="006B0235">
        <w:rPr>
          <w:i/>
        </w:rPr>
        <w:t>Mac-Ercae</w:t>
      </w:r>
      <w:r w:rsidR="00F96ABE" w:rsidRPr="006B0235">
        <w:t xml:space="preserve">); however, in sept names in the Old Irish period, the masculine variant </w:t>
      </w:r>
      <w:r w:rsidR="00F96ABE" w:rsidRPr="006B0235">
        <w:rPr>
          <w:i/>
        </w:rPr>
        <w:t>Uí Eirc</w:t>
      </w:r>
      <w:r w:rsidR="00F96ABE" w:rsidRPr="006B0235">
        <w:t xml:space="preserve"> is found. </w:t>
      </w:r>
      <w:r w:rsidR="002A3F9B" w:rsidRPr="006B0235">
        <w:t xml:space="preserve">Since actual female persons, i.e. either as recipients or as named mothers, are so rare, it seems more likely to regard these </w:t>
      </w:r>
      <w:r w:rsidR="00F96ABE" w:rsidRPr="006B0235">
        <w:t xml:space="preserve">names </w:t>
      </w:r>
      <w:r w:rsidR="002A3F9B" w:rsidRPr="006B0235">
        <w:t xml:space="preserve">as </w:t>
      </w:r>
      <w:r w:rsidR="00F96ABE" w:rsidRPr="006B0235">
        <w:t xml:space="preserve">those of </w:t>
      </w:r>
      <w:r w:rsidR="002A3F9B" w:rsidRPr="006B0235">
        <w:t>mytho</w:t>
      </w:r>
      <w:r w:rsidR="006F570A">
        <w:softHyphen/>
      </w:r>
      <w:r w:rsidR="002A3F9B" w:rsidRPr="006B0235">
        <w:t xml:space="preserve">logical figures </w:t>
      </w:r>
      <w:r w:rsidR="005D5A1D" w:rsidRPr="006B0235">
        <w:t xml:space="preserve">rather </w:t>
      </w:r>
      <w:r w:rsidR="002A3F9B" w:rsidRPr="006B0235">
        <w:t xml:space="preserve">than </w:t>
      </w:r>
      <w:r w:rsidR="006F570A">
        <w:t xml:space="preserve">that </w:t>
      </w:r>
      <w:r w:rsidR="00F96ABE" w:rsidRPr="006B0235">
        <w:t xml:space="preserve">of </w:t>
      </w:r>
      <w:r w:rsidR="006F570A">
        <w:t xml:space="preserve">genuine </w:t>
      </w:r>
      <w:r w:rsidR="002A3F9B" w:rsidRPr="006B0235">
        <w:t>prehistoric ancestors</w:t>
      </w:r>
      <w:r w:rsidR="00F96ABE" w:rsidRPr="006B0235">
        <w:t>,</w:t>
      </w:r>
      <w:r w:rsidR="002A3F9B" w:rsidRPr="006B0235">
        <w:t xml:space="preserve"> unless Irish society had moved abruptly from </w:t>
      </w:r>
      <w:r w:rsidR="00F96ABE" w:rsidRPr="006B0235">
        <w:t xml:space="preserve">a </w:t>
      </w:r>
      <w:r w:rsidR="002A3F9B" w:rsidRPr="006B0235">
        <w:t xml:space="preserve">matrilinear to </w:t>
      </w:r>
      <w:r w:rsidR="00F96ABE" w:rsidRPr="006B0235">
        <w:t xml:space="preserve">a </w:t>
      </w:r>
      <w:r w:rsidR="002A3F9B" w:rsidRPr="006B0235">
        <w:t xml:space="preserve">patrilinear </w:t>
      </w:r>
      <w:r w:rsidR="00F96ABE" w:rsidRPr="006B0235">
        <w:t xml:space="preserve">system just </w:t>
      </w:r>
      <w:r w:rsidR="002A3F9B" w:rsidRPr="006B0235">
        <w:t>a few generatio</w:t>
      </w:r>
      <w:r w:rsidR="00F96ABE" w:rsidRPr="006B0235">
        <w:t>ns before the invention of Ogam.</w:t>
      </w:r>
    </w:p>
    <w:p w14:paraId="1B074DCF" w14:textId="77777777" w:rsidR="007C1039" w:rsidRDefault="002A3F9B" w:rsidP="007A6919">
      <w:pPr>
        <w:pStyle w:val="KFStandard"/>
        <w:rPr>
          <w:highlight w:val="yellow"/>
        </w:rPr>
      </w:pPr>
      <w:r w:rsidRPr="006B0235">
        <w:t>Finally, there is a small group of Irish male names that behave grammatically as feminines</w:t>
      </w:r>
      <w:r w:rsidR="00001C28" w:rsidRPr="006B0235">
        <w:t>, for instance</w:t>
      </w:r>
      <w:r w:rsidR="00725301" w:rsidRPr="006B0235">
        <w:t xml:space="preserve"> GO</w:t>
      </w:r>
      <w:r w:rsidR="009B45FD" w:rsidRPr="006B0235">
        <w:t>S</w:t>
      </w:r>
      <w:r w:rsidR="00725301" w:rsidRPr="006B0235">
        <w:t>SUCT</w:t>
      </w:r>
      <w:r w:rsidR="009B45FD" w:rsidRPr="006B0235">
        <w:t>T</w:t>
      </w:r>
      <w:r w:rsidR="00725301" w:rsidRPr="006B0235">
        <w:t>IAS</w:t>
      </w:r>
      <w:r w:rsidR="00001C28" w:rsidRPr="006B0235">
        <w:t xml:space="preserve"> and</w:t>
      </w:r>
      <w:r w:rsidR="009B45FD" w:rsidRPr="006B0235">
        <w:t xml:space="preserve"> GOSOCTEAS (OIr. </w:t>
      </w:r>
      <w:r w:rsidRPr="006B0235">
        <w:rPr>
          <w:i/>
        </w:rPr>
        <w:t>G</w:t>
      </w:r>
      <w:r w:rsidR="009B45FD" w:rsidRPr="006B0235">
        <w:rPr>
          <w:i/>
        </w:rPr>
        <w:t>úasacht</w:t>
      </w:r>
      <w:r w:rsidR="009B45FD" w:rsidRPr="006B0235">
        <w:t xml:space="preserve"> ‘danger’)</w:t>
      </w:r>
      <w:r w:rsidRPr="006B0235">
        <w:t>, or</w:t>
      </w:r>
      <w:r w:rsidR="009B45FD" w:rsidRPr="006B0235">
        <w:t xml:space="preserve"> CUNALEGEA</w:t>
      </w:r>
      <w:r w:rsidRPr="006B0235">
        <w:t xml:space="preserve"> (OIr. </w:t>
      </w:r>
      <w:r w:rsidRPr="002F6B6C">
        <w:rPr>
          <w:i/>
        </w:rPr>
        <w:t>Conlang</w:t>
      </w:r>
      <w:r w:rsidRPr="006B0235">
        <w:t xml:space="preserve"> ‘dog leap’</w:t>
      </w:r>
      <w:r w:rsidR="006F570A">
        <w:t>)</w:t>
      </w:r>
      <w:r w:rsidRPr="006B0235">
        <w:t xml:space="preserve">. </w:t>
      </w:r>
    </w:p>
    <w:p w14:paraId="0240BC65" w14:textId="77777777" w:rsidR="00583E2C" w:rsidRDefault="00583E2C" w:rsidP="007A6919">
      <w:pPr>
        <w:pStyle w:val="KFStandard"/>
        <w:rPr>
          <w:highlight w:val="yellow"/>
        </w:rPr>
      </w:pPr>
    </w:p>
    <w:p w14:paraId="08881908" w14:textId="77777777" w:rsidR="00E12E6D" w:rsidRPr="008275EC" w:rsidRDefault="00183A3F" w:rsidP="007A6919">
      <w:pPr>
        <w:pStyle w:val="KFStandard"/>
        <w:rPr>
          <w:sz w:val="22"/>
          <w:highlight w:val="yellow"/>
        </w:rPr>
      </w:pPr>
      <w:r w:rsidRPr="006B0235">
        <w:rPr>
          <w:sz w:val="22"/>
        </w:rPr>
        <w:t>Fig</w:t>
      </w:r>
      <w:r w:rsidR="008275EC" w:rsidRPr="006B0235">
        <w:rPr>
          <w:sz w:val="22"/>
        </w:rPr>
        <w:t xml:space="preserve">. </w:t>
      </w:r>
      <w:r w:rsidR="002F6B6C">
        <w:rPr>
          <w:sz w:val="22"/>
        </w:rPr>
        <w:t>2</w:t>
      </w:r>
      <w:r w:rsidR="00A12B7C">
        <w:rPr>
          <w:sz w:val="22"/>
        </w:rPr>
        <w:t>3</w:t>
      </w:r>
      <w:r w:rsidR="00E12E6D" w:rsidRPr="006B0235">
        <w:rPr>
          <w:sz w:val="22"/>
        </w:rPr>
        <w:t xml:space="preserve">. </w:t>
      </w:r>
      <w:r w:rsidR="00F163D7">
        <w:rPr>
          <w:sz w:val="22"/>
        </w:rPr>
        <w:t xml:space="preserve">Ráth Cruachan / </w:t>
      </w:r>
      <w:r w:rsidR="0067028C">
        <w:rPr>
          <w:sz w:val="22"/>
        </w:rPr>
        <w:t>Rathcroghan, Co. Roscommon,</w:t>
      </w:r>
      <w:r w:rsidR="00F163D7" w:rsidRPr="006B0235">
        <w:rPr>
          <w:sz w:val="22"/>
        </w:rPr>
        <w:t xml:space="preserve"> </w:t>
      </w:r>
      <w:r w:rsidR="003B5D3A" w:rsidRPr="006B0235">
        <w:rPr>
          <w:sz w:val="22"/>
        </w:rPr>
        <w:t>CIIC 12.</w:t>
      </w:r>
    </w:p>
    <w:p w14:paraId="6834ED12" w14:textId="77777777" w:rsidR="00D201F0" w:rsidRPr="006B0235" w:rsidRDefault="00F163D7" w:rsidP="007A6919">
      <w:pPr>
        <w:pStyle w:val="KFStandard"/>
      </w:pPr>
      <w:r>
        <w:rPr>
          <w:sz w:val="22"/>
        </w:rPr>
        <w:t xml:space="preserve">The name of the father </w:t>
      </w:r>
      <w:r w:rsidRPr="006B0235">
        <w:rPr>
          <w:sz w:val="22"/>
        </w:rPr>
        <w:t xml:space="preserve">MEDVVI </w:t>
      </w:r>
      <w:r>
        <w:rPr>
          <w:sz w:val="22"/>
        </w:rPr>
        <w:t xml:space="preserve">in </w:t>
      </w:r>
      <w:r w:rsidRPr="006B0235">
        <w:rPr>
          <w:sz w:val="22"/>
        </w:rPr>
        <w:t>VRAICCI MAQI MEDVVI ‘of Vraicas (</w:t>
      </w:r>
      <w:r w:rsidRPr="00F163D7">
        <w:rPr>
          <w:i/>
          <w:sz w:val="22"/>
        </w:rPr>
        <w:t>Fráech</w:t>
      </w:r>
      <w:r w:rsidRPr="006B0235">
        <w:rPr>
          <w:sz w:val="22"/>
        </w:rPr>
        <w:t>) son of Medvas (*</w:t>
      </w:r>
      <w:r w:rsidRPr="00F163D7">
        <w:rPr>
          <w:i/>
          <w:sz w:val="22"/>
        </w:rPr>
        <w:t>Medb</w:t>
      </w:r>
      <w:r w:rsidRPr="006B0235">
        <w:rPr>
          <w:sz w:val="22"/>
        </w:rPr>
        <w:t>)’</w:t>
      </w:r>
      <w:r>
        <w:rPr>
          <w:sz w:val="22"/>
        </w:rPr>
        <w:t xml:space="preserve"> </w:t>
      </w:r>
      <w:r w:rsidR="00183A3F" w:rsidRPr="006B0235">
        <w:rPr>
          <w:sz w:val="22"/>
        </w:rPr>
        <w:t xml:space="preserve">is </w:t>
      </w:r>
      <w:r w:rsidR="006B0235" w:rsidRPr="006B0235">
        <w:rPr>
          <w:sz w:val="22"/>
        </w:rPr>
        <w:t>blatantly</w:t>
      </w:r>
      <w:r w:rsidR="00183A3F" w:rsidRPr="006B0235">
        <w:rPr>
          <w:sz w:val="22"/>
        </w:rPr>
        <w:t xml:space="preserve"> masculine, but from the </w:t>
      </w:r>
      <w:r w:rsidR="0067028C">
        <w:rPr>
          <w:sz w:val="22"/>
        </w:rPr>
        <w:t>medieval</w:t>
      </w:r>
      <w:r w:rsidR="00183A3F" w:rsidRPr="006B0235">
        <w:rPr>
          <w:sz w:val="22"/>
        </w:rPr>
        <w:t xml:space="preserve"> literary tradition the name is </w:t>
      </w:r>
      <w:r>
        <w:rPr>
          <w:sz w:val="22"/>
        </w:rPr>
        <w:t xml:space="preserve">best </w:t>
      </w:r>
      <w:r w:rsidR="00183A3F" w:rsidRPr="006B0235">
        <w:rPr>
          <w:sz w:val="22"/>
        </w:rPr>
        <w:t xml:space="preserve">known as </w:t>
      </w:r>
      <w:r w:rsidR="00A13FBB">
        <w:rPr>
          <w:sz w:val="22"/>
        </w:rPr>
        <w:t xml:space="preserve">that of </w:t>
      </w:r>
      <w:r w:rsidR="00266B6F" w:rsidRPr="006B0235">
        <w:rPr>
          <w:sz w:val="22"/>
        </w:rPr>
        <w:t xml:space="preserve">a </w:t>
      </w:r>
      <w:r w:rsidR="00183A3F" w:rsidRPr="006B0235">
        <w:rPr>
          <w:sz w:val="22"/>
        </w:rPr>
        <w:t xml:space="preserve">female </w:t>
      </w:r>
      <w:r w:rsidR="00A13FBB">
        <w:rPr>
          <w:sz w:val="22"/>
        </w:rPr>
        <w:t>character</w:t>
      </w:r>
      <w:r w:rsidR="00183A3F" w:rsidRPr="006B0235">
        <w:rPr>
          <w:sz w:val="22"/>
        </w:rPr>
        <w:t xml:space="preserve">, namely </w:t>
      </w:r>
      <w:r w:rsidR="006B0235" w:rsidRPr="006B0235">
        <w:rPr>
          <w:sz w:val="22"/>
        </w:rPr>
        <w:t xml:space="preserve">that </w:t>
      </w:r>
      <w:r w:rsidR="00183A3F" w:rsidRPr="006B0235">
        <w:rPr>
          <w:sz w:val="22"/>
        </w:rPr>
        <w:t>of the mythological</w:t>
      </w:r>
      <w:r w:rsidR="0067028C">
        <w:rPr>
          <w:sz w:val="22"/>
        </w:rPr>
        <w:t xml:space="preserve"> </w:t>
      </w:r>
      <w:r w:rsidR="00183A3F" w:rsidRPr="006B0235">
        <w:rPr>
          <w:sz w:val="22"/>
        </w:rPr>
        <w:t xml:space="preserve">figure of </w:t>
      </w:r>
      <w:r w:rsidR="00A13FBB">
        <w:rPr>
          <w:sz w:val="22"/>
        </w:rPr>
        <w:t>Q</w:t>
      </w:r>
      <w:r w:rsidR="00183A3F" w:rsidRPr="006B0235">
        <w:rPr>
          <w:sz w:val="22"/>
        </w:rPr>
        <w:t>ueen Medb of Connacht.</w:t>
      </w:r>
      <w:r w:rsidR="006B0235" w:rsidRPr="006B0235">
        <w:rPr>
          <w:sz w:val="22"/>
        </w:rPr>
        <w:t xml:space="preserve"> </w:t>
      </w:r>
      <w:r w:rsidR="00183A3F" w:rsidRPr="006B0235">
        <w:rPr>
          <w:sz w:val="22"/>
        </w:rPr>
        <w:t>VRAI</w:t>
      </w:r>
      <w:r w:rsidR="00A13FBB">
        <w:rPr>
          <w:sz w:val="22"/>
        </w:rPr>
        <w:t>C</w:t>
      </w:r>
      <w:r w:rsidR="00183A3F" w:rsidRPr="006B0235">
        <w:rPr>
          <w:sz w:val="22"/>
        </w:rPr>
        <w:t xml:space="preserve">CI corresponds to </w:t>
      </w:r>
      <w:r w:rsidR="00A13FBB">
        <w:rPr>
          <w:sz w:val="22"/>
        </w:rPr>
        <w:t>t</w:t>
      </w:r>
      <w:r w:rsidR="00A13FBB" w:rsidRPr="006B0235">
        <w:rPr>
          <w:sz w:val="22"/>
        </w:rPr>
        <w:t xml:space="preserve">he name </w:t>
      </w:r>
      <w:r w:rsidR="00A13FBB">
        <w:rPr>
          <w:sz w:val="22"/>
        </w:rPr>
        <w:t xml:space="preserve">of </w:t>
      </w:r>
      <w:r w:rsidR="00183A3F" w:rsidRPr="006B0235">
        <w:rPr>
          <w:sz w:val="22"/>
        </w:rPr>
        <w:t xml:space="preserve">the </w:t>
      </w:r>
      <w:r w:rsidR="0067028C">
        <w:rPr>
          <w:sz w:val="22"/>
        </w:rPr>
        <w:t>hero</w:t>
      </w:r>
      <w:r w:rsidR="00A13FBB">
        <w:rPr>
          <w:sz w:val="22"/>
        </w:rPr>
        <w:t xml:space="preserve"> Fráech or Fróech</w:t>
      </w:r>
      <w:r w:rsidR="00183A3F" w:rsidRPr="006B0235">
        <w:rPr>
          <w:sz w:val="22"/>
        </w:rPr>
        <w:t xml:space="preserve"> who in the tale </w:t>
      </w:r>
      <w:r w:rsidR="00183A3F" w:rsidRPr="006B0235">
        <w:rPr>
          <w:i/>
          <w:sz w:val="22"/>
        </w:rPr>
        <w:t>Táin Bó Froích</w:t>
      </w:r>
      <w:r w:rsidR="00183A3F" w:rsidRPr="006B0235">
        <w:rPr>
          <w:sz w:val="22"/>
        </w:rPr>
        <w:t xml:space="preserve"> </w:t>
      </w:r>
      <w:r w:rsidR="0067028C">
        <w:rPr>
          <w:sz w:val="22"/>
        </w:rPr>
        <w:t>‘The Raid of Fró</w:t>
      </w:r>
      <w:r w:rsidR="006B0235" w:rsidRPr="006B0235">
        <w:rPr>
          <w:sz w:val="22"/>
        </w:rPr>
        <w:t xml:space="preserve">ech’s Cattle’ </w:t>
      </w:r>
      <w:r w:rsidR="00183A3F" w:rsidRPr="006B0235">
        <w:rPr>
          <w:sz w:val="22"/>
        </w:rPr>
        <w:t xml:space="preserve">wants to marry </w:t>
      </w:r>
      <w:r w:rsidR="005D5A1D">
        <w:rPr>
          <w:sz w:val="22"/>
        </w:rPr>
        <w:t>Queen</w:t>
      </w:r>
      <w:r w:rsidR="00183A3F" w:rsidRPr="006B0235">
        <w:rPr>
          <w:sz w:val="22"/>
        </w:rPr>
        <w:t xml:space="preserve"> Medb’s daughter. It is </w:t>
      </w:r>
      <w:r w:rsidR="006B0235" w:rsidRPr="006B0235">
        <w:rPr>
          <w:sz w:val="22"/>
        </w:rPr>
        <w:t>intriguing</w:t>
      </w:r>
      <w:r w:rsidR="00183A3F" w:rsidRPr="006B0235">
        <w:rPr>
          <w:sz w:val="22"/>
        </w:rPr>
        <w:t xml:space="preserve"> to find two names closely associated with the literary landscape of Connacht in the </w:t>
      </w:r>
      <w:r>
        <w:rPr>
          <w:sz w:val="22"/>
        </w:rPr>
        <w:t xml:space="preserve">very </w:t>
      </w:r>
      <w:r w:rsidR="00183A3F" w:rsidRPr="006B0235">
        <w:rPr>
          <w:sz w:val="22"/>
        </w:rPr>
        <w:t xml:space="preserve">centre of </w:t>
      </w:r>
      <w:r w:rsidR="005D5A1D">
        <w:rPr>
          <w:sz w:val="22"/>
        </w:rPr>
        <w:t>its</w:t>
      </w:r>
      <w:r w:rsidR="00183A3F" w:rsidRPr="006B0235">
        <w:rPr>
          <w:sz w:val="22"/>
        </w:rPr>
        <w:t xml:space="preserve"> royal fort</w:t>
      </w:r>
      <w:r w:rsidR="006B0235" w:rsidRPr="006B0235">
        <w:rPr>
          <w:sz w:val="22"/>
        </w:rPr>
        <w:t xml:space="preserve">, even though their relationship is at odds with that known from </w:t>
      </w:r>
      <w:r>
        <w:rPr>
          <w:sz w:val="22"/>
        </w:rPr>
        <w:t>heroic sagas</w:t>
      </w:r>
      <w:r w:rsidR="00183A3F" w:rsidRPr="006B0235">
        <w:rPr>
          <w:sz w:val="22"/>
        </w:rPr>
        <w:t>.</w:t>
      </w:r>
    </w:p>
    <w:p w14:paraId="5177BFF8" w14:textId="77777777" w:rsidR="008F0AF5" w:rsidRPr="006C19A4" w:rsidRDefault="008F0AF5" w:rsidP="007A6919">
      <w:pPr>
        <w:pStyle w:val="KFStandard"/>
        <w:rPr>
          <w:szCs w:val="22"/>
          <w:highlight w:val="yellow"/>
        </w:rPr>
      </w:pPr>
      <w:r w:rsidRPr="006C19A4">
        <w:rPr>
          <w:highlight w:val="yellow"/>
        </w:rPr>
        <w:br w:type="page"/>
      </w:r>
    </w:p>
    <w:p w14:paraId="7A0C61FC" w14:textId="77777777" w:rsidR="00E252C5" w:rsidRPr="00B218EC" w:rsidRDefault="007B65E9" w:rsidP="0071518F">
      <w:pPr>
        <w:pStyle w:val="KFTitel2"/>
      </w:pPr>
      <w:r w:rsidRPr="00B218EC">
        <w:lastRenderedPageBreak/>
        <w:t>Epigraphy</w:t>
      </w:r>
    </w:p>
    <w:p w14:paraId="4817F908" w14:textId="77777777" w:rsidR="00137E20" w:rsidRPr="004A3A44" w:rsidRDefault="00137E20" w:rsidP="00137E20">
      <w:pPr>
        <w:pStyle w:val="KFStandard"/>
      </w:pPr>
      <w:r>
        <w:t xml:space="preserve">The </w:t>
      </w:r>
      <w:r w:rsidRPr="004A3A44">
        <w:t>strokes and no</w:t>
      </w:r>
      <w:r w:rsidRPr="004A3A44">
        <w:softHyphen/>
        <w:t>t</w:t>
      </w:r>
      <w:r w:rsidRPr="004A3A44">
        <w:softHyphen/>
        <w:t xml:space="preserve">ches </w:t>
      </w:r>
      <w:r>
        <w:t xml:space="preserve">of the Ogam script are </w:t>
      </w:r>
      <w:r w:rsidRPr="004A3A44">
        <w:t>engraved on the edges (</w:t>
      </w:r>
      <w:r w:rsidRPr="004A3A44">
        <w:rPr>
          <w:i/>
        </w:rPr>
        <w:t>druimm</w:t>
      </w:r>
      <w:r w:rsidRPr="004A3A44">
        <w:t xml:space="preserve"> [drumʲ] ‘ridge, back’) of objects, typically </w:t>
      </w:r>
      <w:r w:rsidR="00A13FBB">
        <w:t xml:space="preserve">of </w:t>
      </w:r>
      <w:r w:rsidRPr="004A3A44">
        <w:t>standing stones</w:t>
      </w:r>
      <w:r w:rsidR="00921AEF">
        <w:t>.</w:t>
      </w:r>
      <w:r>
        <w:t xml:space="preserve"> </w:t>
      </w:r>
      <w:r w:rsidR="00921AEF">
        <w:t>S</w:t>
      </w:r>
      <w:r>
        <w:t>everal words are used</w:t>
      </w:r>
      <w:r w:rsidR="00921AEF">
        <w:t xml:space="preserve"> for the stone</w:t>
      </w:r>
      <w:r>
        <w:t xml:space="preserve">: </w:t>
      </w:r>
      <w:r w:rsidRPr="0089414A">
        <w:rPr>
          <w:i/>
        </w:rPr>
        <w:t>lië</w:t>
      </w:r>
      <w:r w:rsidR="00A13FBB" w:rsidRPr="00A13FBB">
        <w:t>,</w:t>
      </w:r>
      <w:r>
        <w:t xml:space="preserve"> </w:t>
      </w:r>
      <w:r w:rsidRPr="0089414A">
        <w:rPr>
          <w:i/>
        </w:rPr>
        <w:t>ail</w:t>
      </w:r>
      <w:r>
        <w:t xml:space="preserve">, </w:t>
      </w:r>
      <w:r w:rsidRPr="0089414A">
        <w:rPr>
          <w:i/>
        </w:rPr>
        <w:t>coirthe</w:t>
      </w:r>
      <w:r w:rsidR="00A13FBB">
        <w:t>,</w:t>
      </w:r>
      <w:r>
        <w:t xml:space="preserve"> </w:t>
      </w:r>
      <w:r w:rsidRPr="0089414A">
        <w:rPr>
          <w:i/>
        </w:rPr>
        <w:t>gallán</w:t>
      </w:r>
      <w:r w:rsidR="00A13FBB">
        <w:t>,</w:t>
      </w:r>
      <w:r>
        <w:t xml:space="preserve"> </w:t>
      </w:r>
      <w:r w:rsidRPr="0089414A">
        <w:rPr>
          <w:i/>
        </w:rPr>
        <w:t>cloch</w:t>
      </w:r>
      <w:r w:rsidRPr="004A3A44">
        <w:t>. When edges are missing, occasionally a straight line or a</w:t>
      </w:r>
      <w:r w:rsidR="00121AEC">
        <w:t>n imaginary line can serve as a</w:t>
      </w:r>
      <w:r w:rsidRPr="004A3A44">
        <w:t xml:space="preserve"> </w:t>
      </w:r>
      <w:r w:rsidR="00121AEC">
        <w:t>substitute</w:t>
      </w:r>
      <w:r w:rsidRPr="004A3A44">
        <w:t xml:space="preserve"> edge. </w:t>
      </w:r>
      <w:r w:rsidRPr="00AA58C0">
        <w:t xml:space="preserve">In general, the inscriptions run from bottom left upwards across the top and then down to bottom right again along the arris of the stone, but </w:t>
      </w:r>
      <w:r w:rsidR="00121AEC">
        <w:t>occasional</w:t>
      </w:r>
      <w:r w:rsidR="00121AEC" w:rsidRPr="00AA58C0">
        <w:t xml:space="preserve"> </w:t>
      </w:r>
      <w:r w:rsidRPr="00AA58C0">
        <w:t>vari</w:t>
      </w:r>
      <w:r w:rsidR="00121AEC">
        <w:softHyphen/>
      </w:r>
      <w:r w:rsidRPr="00AA58C0">
        <w:t xml:space="preserve">ations on this disposition </w:t>
      </w:r>
      <w:r w:rsidR="00121AEC">
        <w:t xml:space="preserve">are </w:t>
      </w:r>
      <w:r w:rsidRPr="00AA58C0">
        <w:t>found.</w:t>
      </w:r>
      <w:r w:rsidRPr="00137E20">
        <w:t xml:space="preserve"> </w:t>
      </w:r>
      <w:r>
        <w:t xml:space="preserve">The tool with which the inscriptions were </w:t>
      </w:r>
      <w:r w:rsidR="00025C59">
        <w:t>made</w:t>
      </w:r>
      <w:r>
        <w:t xml:space="preserve"> was prob</w:t>
      </w:r>
      <w:r w:rsidR="00121AEC">
        <w:softHyphen/>
      </w:r>
      <w:r>
        <w:t xml:space="preserve">ably called </w:t>
      </w:r>
      <w:r w:rsidRPr="004770EB">
        <w:rPr>
          <w:i/>
        </w:rPr>
        <w:t>slegíne</w:t>
      </w:r>
      <w:r>
        <w:t xml:space="preserve"> or </w:t>
      </w:r>
      <w:r w:rsidRPr="004770EB">
        <w:rPr>
          <w:i/>
        </w:rPr>
        <w:t>slegín</w:t>
      </w:r>
      <w:r>
        <w:t xml:space="preserve"> ‘little javelin’.</w:t>
      </w:r>
      <w:r w:rsidR="00121AEC">
        <w:t xml:space="preserve"> Since </w:t>
      </w:r>
      <w:r w:rsidRPr="004A3A44">
        <w:t>the inscriptions occupy precisely that part of the stone that is most vulnerable</w:t>
      </w:r>
      <w:r w:rsidR="00121AEC">
        <w:t>,</w:t>
      </w:r>
      <w:r w:rsidRPr="004A3A44">
        <w:t xml:space="preserve"> the texts are </w:t>
      </w:r>
      <w:r w:rsidR="00121AEC" w:rsidRPr="004A3A44">
        <w:t xml:space="preserve">very often </w:t>
      </w:r>
      <w:r w:rsidRPr="004A3A44">
        <w:t xml:space="preserve">weathered, and letters are difficult to read or have been lost. </w:t>
      </w:r>
      <w:r w:rsidR="00025C59" w:rsidRPr="00025C59">
        <w:t xml:space="preserve">One feature that is particularly astonishing </w:t>
      </w:r>
      <w:r w:rsidR="00121AEC">
        <w:t>in com</w:t>
      </w:r>
      <w:r w:rsidR="00121AEC">
        <w:softHyphen/>
        <w:t>parison</w:t>
      </w:r>
      <w:r w:rsidR="00025C59" w:rsidRPr="00025C59">
        <w:t xml:space="preserve"> with the mediterranean </w:t>
      </w:r>
      <w:r w:rsidR="00121AEC">
        <w:t xml:space="preserve">epigraphic </w:t>
      </w:r>
      <w:r w:rsidR="00025C59" w:rsidRPr="00025C59">
        <w:t xml:space="preserve">tradition is the fact that the stones are usually not prefashioned, </w:t>
      </w:r>
      <w:r w:rsidR="00DF1597">
        <w:t xml:space="preserve">but </w:t>
      </w:r>
      <w:r w:rsidR="00025C59" w:rsidRPr="00025C59">
        <w:t>they are usually written on in the form in which they had been found.</w:t>
      </w:r>
    </w:p>
    <w:p w14:paraId="5AB984BE" w14:textId="77777777" w:rsidR="00EC4563" w:rsidRDefault="006A6C36" w:rsidP="00EC4563">
      <w:pPr>
        <w:pStyle w:val="KFStandard"/>
      </w:pPr>
      <w:r w:rsidRPr="003B0E2C">
        <w:t xml:space="preserve">The primary function of Ogam inscriptions </w:t>
      </w:r>
      <w:r w:rsidR="003B0E2C" w:rsidRPr="003B0E2C">
        <w:t>was</w:t>
      </w:r>
      <w:r w:rsidRPr="003B0E2C">
        <w:t xml:space="preserve"> commemorative. </w:t>
      </w:r>
      <w:r w:rsidR="00121AEC" w:rsidRPr="003B0E2C">
        <w:t>Literary sources mention Ogams in connection with burials</w:t>
      </w:r>
      <w:r w:rsidR="00B75EE7">
        <w:t>;</w:t>
      </w:r>
      <w:r w:rsidR="003B0E2C" w:rsidRPr="003B0E2C">
        <w:t xml:space="preserve"> bilingual stones in Britain often contain the funerary formula </w:t>
      </w:r>
      <w:r w:rsidR="003B0E2C" w:rsidRPr="003B0E2C">
        <w:rPr>
          <w:i/>
        </w:rPr>
        <w:t>hic iacet</w:t>
      </w:r>
      <w:r w:rsidR="003B0E2C" w:rsidRPr="003B0E2C">
        <w:t xml:space="preserve"> ‘here lies’</w:t>
      </w:r>
      <w:r w:rsidR="002339EA">
        <w:t xml:space="preserve"> in the Latin version</w:t>
      </w:r>
      <w:r w:rsidR="003B0E2C" w:rsidRPr="003B0E2C">
        <w:t>. T</w:t>
      </w:r>
      <w:r w:rsidRPr="003B0E2C">
        <w:t>he fact that all known Ogam inscrip</w:t>
      </w:r>
      <w:r w:rsidR="00121AEC" w:rsidRPr="003B0E2C">
        <w:softHyphen/>
      </w:r>
      <w:r w:rsidRPr="003B0E2C">
        <w:t>tions are individu</w:t>
      </w:r>
      <w:r w:rsidR="00B75EE7">
        <w:softHyphen/>
      </w:r>
      <w:r w:rsidRPr="003B0E2C">
        <w:t>al pieces support</w:t>
      </w:r>
      <w:r w:rsidR="00025C59" w:rsidRPr="003B0E2C">
        <w:t>s</w:t>
      </w:r>
      <w:r w:rsidRPr="003B0E2C">
        <w:t xml:space="preserve"> this idea</w:t>
      </w:r>
      <w:r w:rsidR="00121AEC" w:rsidRPr="003B0E2C">
        <w:t xml:space="preserve">, </w:t>
      </w:r>
      <w:r w:rsidR="002339EA">
        <w:t>too.</w:t>
      </w:r>
      <w:r w:rsidR="003B0E2C" w:rsidRPr="003B0E2C">
        <w:t xml:space="preserve"> </w:t>
      </w:r>
      <w:r w:rsidR="00121AEC" w:rsidRPr="003B0E2C">
        <w:t>If the</w:t>
      </w:r>
      <w:r w:rsidR="00DF1597">
        <w:t>ir</w:t>
      </w:r>
      <w:r w:rsidRPr="003B0E2C">
        <w:t xml:space="preserve"> pri</w:t>
      </w:r>
      <w:r w:rsidR="00121AEC" w:rsidRPr="003B0E2C">
        <w:softHyphen/>
      </w:r>
      <w:r w:rsidRPr="003B0E2C">
        <w:t>mary func</w:t>
      </w:r>
      <w:r w:rsidR="00025C59" w:rsidRPr="003B0E2C">
        <w:softHyphen/>
        <w:t xml:space="preserve">tion had been to </w:t>
      </w:r>
      <w:r w:rsidRPr="003B0E2C">
        <w:t>demonstrate the power of living people, one might expect</w:t>
      </w:r>
      <w:r w:rsidR="00EC4563" w:rsidRPr="003B0E2C">
        <w:t xml:space="preserve"> at least</w:t>
      </w:r>
      <w:r w:rsidRPr="003B0E2C">
        <w:t xml:space="preserve"> some individuals to be named more than on</w:t>
      </w:r>
      <w:r w:rsidR="00B75EE7">
        <w:t>c</w:t>
      </w:r>
      <w:r w:rsidRPr="003B0E2C">
        <w:t>e</w:t>
      </w:r>
      <w:r w:rsidR="00B75EE7">
        <w:t>.</w:t>
      </w:r>
      <w:r w:rsidR="00EC4563" w:rsidRPr="003B0E2C">
        <w:t xml:space="preserve"> </w:t>
      </w:r>
      <w:r w:rsidR="002339EA">
        <w:t xml:space="preserve">However, </w:t>
      </w:r>
      <w:r w:rsidR="002339EA" w:rsidRPr="003B0E2C">
        <w:t>due to the absence of systematic excavations actual burials linked to Ogam</w:t>
      </w:r>
      <w:r w:rsidR="00B75EE7">
        <w:t xml:space="preserve"> stone</w:t>
      </w:r>
      <w:r w:rsidR="002339EA" w:rsidRPr="003B0E2C">
        <w:t xml:space="preserve">s are missing. </w:t>
      </w:r>
    </w:p>
    <w:p w14:paraId="1A2648E3" w14:textId="77777777" w:rsidR="00121AEC" w:rsidRPr="006A6C36" w:rsidRDefault="00121AEC" w:rsidP="00137E20">
      <w:pPr>
        <w:pStyle w:val="KFStandard"/>
      </w:pPr>
    </w:p>
    <w:p w14:paraId="49C6FA77" w14:textId="77777777" w:rsidR="00025C59" w:rsidRPr="00F96ABE" w:rsidRDefault="00025C59" w:rsidP="00025C59">
      <w:pPr>
        <w:pStyle w:val="KFStandard"/>
        <w:rPr>
          <w:sz w:val="22"/>
        </w:rPr>
      </w:pPr>
      <w:r w:rsidRPr="00F96ABE">
        <w:rPr>
          <w:sz w:val="22"/>
        </w:rPr>
        <w:t>Fi</w:t>
      </w:r>
      <w:r w:rsidR="002F6B6C">
        <w:rPr>
          <w:sz w:val="22"/>
        </w:rPr>
        <w:t>g. 2</w:t>
      </w:r>
      <w:r w:rsidR="00A12B7C">
        <w:rPr>
          <w:sz w:val="22"/>
        </w:rPr>
        <w:t>4</w:t>
      </w:r>
      <w:r w:rsidRPr="00F96ABE">
        <w:rPr>
          <w:sz w:val="22"/>
        </w:rPr>
        <w:t xml:space="preserve">: </w:t>
      </w:r>
      <w:r w:rsidR="008A691A">
        <w:rPr>
          <w:sz w:val="22"/>
        </w:rPr>
        <w:t>Fánchill agus n</w:t>
      </w:r>
      <w:r w:rsidR="0067028C">
        <w:rPr>
          <w:sz w:val="22"/>
        </w:rPr>
        <w:t>a C</w:t>
      </w:r>
      <w:r w:rsidR="00BB6180">
        <w:rPr>
          <w:sz w:val="22"/>
        </w:rPr>
        <w:t xml:space="preserve">oillte / </w:t>
      </w:r>
      <w:r w:rsidR="00F163D7" w:rsidRPr="00F96ABE">
        <w:rPr>
          <w:sz w:val="22"/>
        </w:rPr>
        <w:t>Faunkill</w:t>
      </w:r>
      <w:r w:rsidR="00BB6180">
        <w:rPr>
          <w:sz w:val="22"/>
        </w:rPr>
        <w:t xml:space="preserve"> and the </w:t>
      </w:r>
      <w:r w:rsidR="00F163D7" w:rsidRPr="00F96ABE">
        <w:rPr>
          <w:sz w:val="22"/>
        </w:rPr>
        <w:t>Woods, Co. Cork</w:t>
      </w:r>
      <w:r w:rsidR="0067028C">
        <w:rPr>
          <w:sz w:val="22"/>
        </w:rPr>
        <w:t>,</w:t>
      </w:r>
      <w:r w:rsidR="00F163D7" w:rsidRPr="00F96ABE">
        <w:rPr>
          <w:sz w:val="22"/>
        </w:rPr>
        <w:t xml:space="preserve"> </w:t>
      </w:r>
      <w:r w:rsidR="0067028C">
        <w:rPr>
          <w:sz w:val="22"/>
        </w:rPr>
        <w:t>CIIC 66.</w:t>
      </w:r>
    </w:p>
    <w:p w14:paraId="71838470" w14:textId="77777777" w:rsidR="00025C59" w:rsidRPr="00F96ABE" w:rsidRDefault="00BB6180" w:rsidP="00025C59">
      <w:pPr>
        <w:pStyle w:val="KFStandard"/>
        <w:rPr>
          <w:sz w:val="22"/>
          <w:highlight w:val="yellow"/>
        </w:rPr>
      </w:pPr>
      <w:r>
        <w:rPr>
          <w:sz w:val="22"/>
        </w:rPr>
        <w:t xml:space="preserve">The name </w:t>
      </w:r>
      <w:r w:rsidR="00F163D7" w:rsidRPr="00F96ABE">
        <w:rPr>
          <w:sz w:val="22"/>
        </w:rPr>
        <w:t xml:space="preserve">MAQI </w:t>
      </w:r>
      <w:r w:rsidR="00F163D7">
        <w:rPr>
          <w:sz w:val="22"/>
        </w:rPr>
        <w:t>DECCEDDAS AVI TURANIAS ‘of Maqqas</w:t>
      </w:r>
      <w:r w:rsidR="00F163D7" w:rsidRPr="00F96ABE">
        <w:rPr>
          <w:sz w:val="22"/>
        </w:rPr>
        <w:t>-Deceddas (</w:t>
      </w:r>
      <w:r w:rsidR="00F163D7" w:rsidRPr="00F96ABE">
        <w:rPr>
          <w:i/>
          <w:sz w:val="22"/>
        </w:rPr>
        <w:t>Mac-Deichet</w:t>
      </w:r>
      <w:r w:rsidR="00F163D7">
        <w:rPr>
          <w:sz w:val="22"/>
        </w:rPr>
        <w:t>), the grand</w:t>
      </w:r>
      <w:r>
        <w:rPr>
          <w:sz w:val="22"/>
        </w:rPr>
        <w:softHyphen/>
      </w:r>
      <w:r w:rsidR="00F163D7">
        <w:rPr>
          <w:sz w:val="22"/>
        </w:rPr>
        <w:t>son of Turania</w:t>
      </w:r>
      <w:r w:rsidR="00F163D7" w:rsidRPr="00F96ABE">
        <w:rPr>
          <w:sz w:val="22"/>
        </w:rPr>
        <w:t xml:space="preserve"> (</w:t>
      </w:r>
      <w:r w:rsidR="00F163D7" w:rsidRPr="00F96ABE">
        <w:rPr>
          <w:i/>
          <w:sz w:val="22"/>
        </w:rPr>
        <w:t>Tornae</w:t>
      </w:r>
      <w:r w:rsidR="00F163D7" w:rsidRPr="00F96ABE">
        <w:rPr>
          <w:sz w:val="22"/>
        </w:rPr>
        <w:t>)’</w:t>
      </w:r>
      <w:r w:rsidR="00025C59" w:rsidRPr="00F96ABE">
        <w:rPr>
          <w:sz w:val="22"/>
        </w:rPr>
        <w:t xml:space="preserve"> may be identifie</w:t>
      </w:r>
      <w:r w:rsidR="0067028C">
        <w:rPr>
          <w:sz w:val="22"/>
        </w:rPr>
        <w:t>d with Mac-Deched mac Cuirp mac</w:t>
      </w:r>
      <w:r w:rsidR="00121AEC">
        <w:rPr>
          <w:sz w:val="22"/>
        </w:rPr>
        <w:t xml:space="preserve"> Aí</w:t>
      </w:r>
      <w:r w:rsidR="0067028C">
        <w:rPr>
          <w:sz w:val="22"/>
        </w:rPr>
        <w:t xml:space="preserve"> mac</w:t>
      </w:r>
      <w:r w:rsidR="00025C59" w:rsidRPr="00F96ABE">
        <w:rPr>
          <w:sz w:val="22"/>
        </w:rPr>
        <w:t xml:space="preserve"> Torna</w:t>
      </w:r>
      <w:r w:rsidR="00F96ABE">
        <w:rPr>
          <w:sz w:val="22"/>
        </w:rPr>
        <w:t>e</w:t>
      </w:r>
      <w:r w:rsidR="00025C59" w:rsidRPr="00F96ABE">
        <w:rPr>
          <w:sz w:val="22"/>
        </w:rPr>
        <w:t xml:space="preserve"> in the genea</w:t>
      </w:r>
      <w:r>
        <w:rPr>
          <w:sz w:val="22"/>
        </w:rPr>
        <w:softHyphen/>
      </w:r>
      <w:r w:rsidR="00025C59" w:rsidRPr="00F96ABE">
        <w:rPr>
          <w:sz w:val="22"/>
        </w:rPr>
        <w:t>logies</w:t>
      </w:r>
      <w:r w:rsidR="00F96ABE">
        <w:rPr>
          <w:sz w:val="22"/>
        </w:rPr>
        <w:t xml:space="preserve"> from a sept, the Uí Thornae, who trace themselves back to a female ancestor TURANIAS (OIr. </w:t>
      </w:r>
      <w:r w:rsidR="00F96ABE" w:rsidRPr="00F96ABE">
        <w:rPr>
          <w:i/>
          <w:sz w:val="22"/>
        </w:rPr>
        <w:t>Tornae</w:t>
      </w:r>
      <w:r w:rsidR="00F96ABE">
        <w:rPr>
          <w:sz w:val="22"/>
        </w:rPr>
        <w:t>)</w:t>
      </w:r>
      <w:r w:rsidR="00025C59" w:rsidRPr="00F96ABE">
        <w:rPr>
          <w:sz w:val="22"/>
        </w:rPr>
        <w:t>.</w:t>
      </w:r>
      <w:r w:rsidR="00F96ABE">
        <w:rPr>
          <w:sz w:val="22"/>
        </w:rPr>
        <w:t xml:space="preserve"> </w:t>
      </w:r>
      <w:r w:rsidR="00EC4563">
        <w:rPr>
          <w:sz w:val="22"/>
        </w:rPr>
        <w:t>Meas</w:t>
      </w:r>
      <w:r w:rsidR="00EC4563">
        <w:rPr>
          <w:sz w:val="22"/>
        </w:rPr>
        <w:softHyphen/>
        <w:t>uring 4.7 metres, it is the</w:t>
      </w:r>
      <w:r w:rsidR="00025C59" w:rsidRPr="00F96ABE">
        <w:rPr>
          <w:sz w:val="22"/>
        </w:rPr>
        <w:t xml:space="preserve"> </w:t>
      </w:r>
      <w:r w:rsidR="00B75EE7">
        <w:rPr>
          <w:sz w:val="22"/>
        </w:rPr>
        <w:t>highest</w:t>
      </w:r>
      <w:r w:rsidR="00025C59" w:rsidRPr="00F96ABE">
        <w:rPr>
          <w:sz w:val="22"/>
        </w:rPr>
        <w:t xml:space="preserve"> known Ogam stone, at the same time also one of the earliest by the evidence of the language. </w:t>
      </w:r>
    </w:p>
    <w:p w14:paraId="5D7CBB64" w14:textId="77777777" w:rsidR="00025C59" w:rsidRPr="006C19A4" w:rsidRDefault="00025C59" w:rsidP="00025C59">
      <w:pPr>
        <w:pStyle w:val="KFStandard"/>
        <w:rPr>
          <w:szCs w:val="24"/>
          <w:highlight w:val="yellow"/>
        </w:rPr>
      </w:pPr>
    </w:p>
    <w:p w14:paraId="152DCB2A" w14:textId="77777777" w:rsidR="006A6C36" w:rsidRPr="00025C59" w:rsidRDefault="006A6C36" w:rsidP="006A6C36">
      <w:pPr>
        <w:pStyle w:val="KFStandard"/>
      </w:pPr>
      <w:r w:rsidRPr="006A6C36">
        <w:t xml:space="preserve">Ogams are </w:t>
      </w:r>
      <w:r w:rsidR="00EC4563">
        <w:t>sometimes</w:t>
      </w:r>
      <w:r w:rsidR="00B75EE7">
        <w:t xml:space="preserve"> secondary uses of </w:t>
      </w:r>
      <w:r w:rsidRPr="006A6C36">
        <w:t>existing pre</w:t>
      </w:r>
      <w:r w:rsidRPr="006A6C36">
        <w:softHyphen/>
        <w:t>his</w:t>
      </w:r>
      <w:r w:rsidRPr="006A6C36">
        <w:softHyphen/>
        <w:t>toric monoliths, i.e. of monu</w:t>
      </w:r>
      <w:r w:rsidR="00EC4563">
        <w:softHyphen/>
      </w:r>
      <w:r w:rsidRPr="006A6C36">
        <w:t xml:space="preserve">mental objects that </w:t>
      </w:r>
      <w:r w:rsidR="00EC4563">
        <w:t xml:space="preserve">had </w:t>
      </w:r>
      <w:r w:rsidRPr="006A6C36">
        <w:t>already served as territorial markers in the land</w:t>
      </w:r>
      <w:r w:rsidRPr="006A6C36">
        <w:softHyphen/>
        <w:t xml:space="preserve">scape for generations, if not for millennia. </w:t>
      </w:r>
      <w:r w:rsidR="00EC4563">
        <w:t>N</w:t>
      </w:r>
      <w:r w:rsidR="00EC4563" w:rsidRPr="00025C59">
        <w:t xml:space="preserve">ewly created Ogam stones, that </w:t>
      </w:r>
      <w:r w:rsidR="00EC4563">
        <w:t xml:space="preserve">is, ones that do </w:t>
      </w:r>
      <w:r w:rsidR="00EC4563" w:rsidRPr="00025C59">
        <w:t>not us</w:t>
      </w:r>
      <w:r w:rsidR="00EC4563">
        <w:t>e</w:t>
      </w:r>
      <w:r w:rsidR="00EC4563" w:rsidRPr="00025C59">
        <w:t xml:space="preserve"> pre-existing mono</w:t>
      </w:r>
      <w:r w:rsidR="00EC4563">
        <w:softHyphen/>
      </w:r>
      <w:r w:rsidR="00EC4563" w:rsidRPr="00025C59">
        <w:t xml:space="preserve">liths, are usually smaller. </w:t>
      </w:r>
      <w:r w:rsidRPr="006A6C36">
        <w:t xml:space="preserve">Conversely, Ogam stones themselves could </w:t>
      </w:r>
      <w:r w:rsidR="00EC4563">
        <w:t>secon</w:t>
      </w:r>
      <w:r w:rsidR="00EC4563">
        <w:softHyphen/>
        <w:t>dar</w:t>
      </w:r>
      <w:r w:rsidR="00C35333">
        <w:t>il</w:t>
      </w:r>
      <w:r w:rsidR="00EC4563">
        <w:t xml:space="preserve">y </w:t>
      </w:r>
      <w:r w:rsidR="00C35333">
        <w:t xml:space="preserve">serve as </w:t>
      </w:r>
      <w:r w:rsidRPr="006A6C36">
        <w:t xml:space="preserve">demarcations of land boundaries, </w:t>
      </w:r>
      <w:r w:rsidR="00EC4563">
        <w:t xml:space="preserve">as </w:t>
      </w:r>
      <w:r w:rsidRPr="006A6C36">
        <w:t>refer</w:t>
      </w:r>
      <w:r w:rsidR="00EC4563">
        <w:t>ences</w:t>
      </w:r>
      <w:r w:rsidRPr="006A6C36">
        <w:t xml:space="preserve"> </w:t>
      </w:r>
      <w:r w:rsidR="00566F92">
        <w:t xml:space="preserve">to such a practice </w:t>
      </w:r>
      <w:r w:rsidRPr="006A6C36">
        <w:t>in law texts</w:t>
      </w:r>
      <w:r w:rsidR="00EC4563">
        <w:t xml:space="preserve"> show</w:t>
      </w:r>
      <w:r w:rsidRPr="006A6C36">
        <w:t>.</w:t>
      </w:r>
      <w:r w:rsidR="00C35333" w:rsidRPr="00C35333">
        <w:t xml:space="preserve"> </w:t>
      </w:r>
      <w:r w:rsidR="00C35333">
        <w:t>E</w:t>
      </w:r>
      <w:r w:rsidR="00C35333" w:rsidRPr="003B0E2C">
        <w:t>ven as funerary monu</w:t>
      </w:r>
      <w:r w:rsidR="00C35333">
        <w:softHyphen/>
      </w:r>
      <w:r w:rsidR="00C35333" w:rsidRPr="003B0E2C">
        <w:t xml:space="preserve">ments </w:t>
      </w:r>
      <w:r w:rsidR="00C35333">
        <w:t xml:space="preserve">the </w:t>
      </w:r>
      <w:r w:rsidR="00C35333" w:rsidRPr="003B0E2C">
        <w:t>stones must have demonstrated aspirations for dynastic power and hegemony.</w:t>
      </w:r>
    </w:p>
    <w:p w14:paraId="18D7C9F3" w14:textId="77777777" w:rsidR="00025C59" w:rsidRPr="00025C59" w:rsidRDefault="00FC2FAF" w:rsidP="003627DA">
      <w:pPr>
        <w:pStyle w:val="KFStandard"/>
      </w:pPr>
      <w:r w:rsidRPr="00025C59">
        <w:t xml:space="preserve">Ogam is </w:t>
      </w:r>
      <w:r w:rsidR="00C35333">
        <w:t xml:space="preserve">not well </w:t>
      </w:r>
      <w:r w:rsidRPr="00025C59">
        <w:t>suited for manuscripts</w:t>
      </w:r>
      <w:r w:rsidR="00025C59" w:rsidRPr="00025C59">
        <w:t xml:space="preserve"> or other</w:t>
      </w:r>
      <w:r w:rsidR="00566F92">
        <w:t xml:space="preserve"> flat</w:t>
      </w:r>
      <w:r w:rsidR="00025C59" w:rsidRPr="00025C59">
        <w:t xml:space="preserve"> carriers of text</w:t>
      </w:r>
      <w:r w:rsidRPr="00025C59">
        <w:t xml:space="preserve">. </w:t>
      </w:r>
      <w:r w:rsidR="00ED40B9" w:rsidRPr="00ED40B9">
        <w:t>Only very rarely are Ogam inscriptions found on portable objects</w:t>
      </w:r>
      <w:r w:rsidR="00ED40B9">
        <w:t>, such as knives, a pearl, a comb or other bone</w:t>
      </w:r>
      <w:r w:rsidR="00B75EE7">
        <w:t xml:space="preserve"> and metal</w:t>
      </w:r>
      <w:r w:rsidR="00ED40B9">
        <w:t xml:space="preserve"> items</w:t>
      </w:r>
      <w:r w:rsidR="00ED40B9" w:rsidRPr="00ED40B9">
        <w:t xml:space="preserve">. </w:t>
      </w:r>
      <w:r w:rsidRPr="00025C59">
        <w:t>Maybe Ogam was used on woo</w:t>
      </w:r>
      <w:r w:rsidRPr="00025C59">
        <w:softHyphen/>
        <w:t xml:space="preserve">den sticks </w:t>
      </w:r>
      <w:r w:rsidR="0089414A" w:rsidRPr="00025C59">
        <w:t>(</w:t>
      </w:r>
      <w:r w:rsidR="0089414A" w:rsidRPr="00025C59">
        <w:rPr>
          <w:i/>
        </w:rPr>
        <w:t>menac</w:t>
      </w:r>
      <w:r w:rsidR="0089414A" w:rsidRPr="00025C59">
        <w:t xml:space="preserve">; </w:t>
      </w:r>
      <w:r w:rsidR="0089414A" w:rsidRPr="00025C59">
        <w:rPr>
          <w:i/>
        </w:rPr>
        <w:t>flesc</w:t>
      </w:r>
      <w:r w:rsidR="0089414A" w:rsidRPr="00025C59">
        <w:t xml:space="preserve">) </w:t>
      </w:r>
      <w:r w:rsidRPr="00025C59">
        <w:t xml:space="preserve">for purposes </w:t>
      </w:r>
      <w:r w:rsidR="006A6C36" w:rsidRPr="00025C59">
        <w:t xml:space="preserve">other than funerary inscriptions </w:t>
      </w:r>
      <w:r w:rsidRPr="00025C59">
        <w:t xml:space="preserve">but </w:t>
      </w:r>
      <w:r w:rsidR="00C35333">
        <w:t xml:space="preserve">little </w:t>
      </w:r>
      <w:r w:rsidRPr="00025C59">
        <w:t>of that sort remains in the archaeo</w:t>
      </w:r>
      <w:r w:rsidRPr="00025C59">
        <w:softHyphen/>
        <w:t xml:space="preserve">logical record. Odd references to </w:t>
      </w:r>
      <w:r w:rsidR="00025C59" w:rsidRPr="00025C59">
        <w:t>such a</w:t>
      </w:r>
      <w:r w:rsidRPr="00025C59">
        <w:t xml:space="preserve"> practice in Irish narrative literature </w:t>
      </w:r>
      <w:r w:rsidR="00C35333">
        <w:t xml:space="preserve">have </w:t>
      </w:r>
      <w:r w:rsidRPr="00025C59">
        <w:t>be</w:t>
      </w:r>
      <w:r w:rsidR="00C35333">
        <w:t>en regarded as</w:t>
      </w:r>
      <w:r w:rsidRPr="00025C59">
        <w:t xml:space="preserve"> antiquarian fiction. For instance</w:t>
      </w:r>
      <w:r w:rsidR="00025C59" w:rsidRPr="00025C59">
        <w:t>,</w:t>
      </w:r>
      <w:r w:rsidRPr="00025C59">
        <w:t xml:space="preserve"> at the end of the </w:t>
      </w:r>
      <w:r w:rsidR="00C35333">
        <w:t xml:space="preserve">fictional </w:t>
      </w:r>
      <w:r w:rsidRPr="00025C59">
        <w:t xml:space="preserve">tale </w:t>
      </w:r>
      <w:r w:rsidRPr="00025C59">
        <w:rPr>
          <w:i/>
        </w:rPr>
        <w:t>Imm</w:t>
      </w:r>
      <w:r w:rsidR="00B75EE7">
        <w:rPr>
          <w:i/>
        </w:rPr>
        <w:softHyphen/>
      </w:r>
      <w:r w:rsidRPr="00025C59">
        <w:rPr>
          <w:i/>
        </w:rPr>
        <w:t>ram Brain</w:t>
      </w:r>
      <w:r w:rsidR="00C35333">
        <w:t xml:space="preserve"> ‘The Sea-Voyage of Bran’, </w:t>
      </w:r>
      <w:r w:rsidRPr="00025C59">
        <w:t xml:space="preserve">after </w:t>
      </w:r>
      <w:r w:rsidR="00566F92">
        <w:t>arriving</w:t>
      </w:r>
      <w:r w:rsidR="00566F92" w:rsidRPr="00025C59">
        <w:t xml:space="preserve"> at the coast of Ireland</w:t>
      </w:r>
      <w:r w:rsidRPr="00025C59">
        <w:t>, Bran and his crew</w:t>
      </w:r>
      <w:r w:rsidR="00566F92">
        <w:t xml:space="preserve"> </w:t>
      </w:r>
      <w:r w:rsidRPr="00025C59">
        <w:t xml:space="preserve">were </w:t>
      </w:r>
      <w:r w:rsidR="00566F92">
        <w:t xml:space="preserve">not allowed </w:t>
      </w:r>
      <w:r w:rsidRPr="00025C59">
        <w:t>to touch the ground of Ireland</w:t>
      </w:r>
      <w:r w:rsidR="00566F92">
        <w:t>.</w:t>
      </w:r>
      <w:r w:rsidRPr="00025C59">
        <w:t xml:space="preserve"> </w:t>
      </w:r>
      <w:r w:rsidR="00566F92">
        <w:t>T</w:t>
      </w:r>
      <w:r w:rsidRPr="00025C59">
        <w:t>he</w:t>
      </w:r>
      <w:r w:rsidR="00C35333">
        <w:t xml:space="preserve"> story tells how the</w:t>
      </w:r>
      <w:r w:rsidRPr="00025C59">
        <w:t>y had to recount t</w:t>
      </w:r>
      <w:r w:rsidR="006A6C36" w:rsidRPr="00025C59">
        <w:t>heir adventures from their boat</w:t>
      </w:r>
      <w:r w:rsidRPr="00025C59">
        <w:t xml:space="preserve"> and people at the beach recorded their story in Ogam. </w:t>
      </w:r>
      <w:r w:rsidR="00566F92">
        <w:t>T</w:t>
      </w:r>
      <w:r w:rsidR="003627DA" w:rsidRPr="00025C59">
        <w:t xml:space="preserve">he author of the tale </w:t>
      </w:r>
      <w:r w:rsidR="00566F92">
        <w:t xml:space="preserve">may have </w:t>
      </w:r>
      <w:r w:rsidR="003627DA" w:rsidRPr="00025C59">
        <w:t xml:space="preserve">made up this </w:t>
      </w:r>
      <w:r w:rsidR="00C35333">
        <w:t xml:space="preserve">‘documentary’ </w:t>
      </w:r>
      <w:r w:rsidR="00566F92">
        <w:t xml:space="preserve">use </w:t>
      </w:r>
      <w:r w:rsidR="003627DA" w:rsidRPr="00025C59">
        <w:t>of Ogam by projecting the function of Roman writing, be it on wax</w:t>
      </w:r>
      <w:r w:rsidR="00CF75E8">
        <w:t xml:space="preserve"> </w:t>
      </w:r>
      <w:r w:rsidR="003627DA" w:rsidRPr="00025C59">
        <w:softHyphen/>
        <w:t>tablets, be it on parchment, on</w:t>
      </w:r>
      <w:r w:rsidR="00025C59" w:rsidRPr="00025C59">
        <w:t>to Ogam in prehistoric Ireland.</w:t>
      </w:r>
    </w:p>
    <w:p w14:paraId="296B31E4" w14:textId="77777777" w:rsidR="003B75E9" w:rsidRPr="006C19A4" w:rsidRDefault="003B75E9" w:rsidP="007A6919">
      <w:pPr>
        <w:pStyle w:val="KFStandard"/>
        <w:rPr>
          <w:highlight w:val="yellow"/>
        </w:rPr>
      </w:pPr>
    </w:p>
    <w:p w14:paraId="1065BDAA" w14:textId="77777777" w:rsidR="006201E0" w:rsidRPr="00150B64" w:rsidRDefault="006201E0" w:rsidP="003000CF">
      <w:pPr>
        <w:pStyle w:val="KFStandard"/>
        <w:rPr>
          <w:sz w:val="22"/>
          <w:szCs w:val="24"/>
        </w:rPr>
      </w:pPr>
      <w:r w:rsidRPr="00150B64">
        <w:rPr>
          <w:sz w:val="22"/>
          <w:szCs w:val="24"/>
        </w:rPr>
        <w:t>Fig</w:t>
      </w:r>
      <w:r w:rsidR="00F9444D" w:rsidRPr="00150B64">
        <w:rPr>
          <w:sz w:val="22"/>
          <w:szCs w:val="24"/>
        </w:rPr>
        <w:t>. 2</w:t>
      </w:r>
      <w:r w:rsidR="002F6B6C" w:rsidRPr="00150B64">
        <w:rPr>
          <w:sz w:val="22"/>
          <w:szCs w:val="24"/>
        </w:rPr>
        <w:t>5</w:t>
      </w:r>
      <w:r w:rsidRPr="00150B64">
        <w:rPr>
          <w:sz w:val="22"/>
          <w:szCs w:val="24"/>
        </w:rPr>
        <w:t xml:space="preserve">: </w:t>
      </w:r>
      <w:r w:rsidR="00C5538F" w:rsidRPr="00150B64">
        <w:rPr>
          <w:sz w:val="22"/>
          <w:szCs w:val="24"/>
        </w:rPr>
        <w:t>Buckquoy, Orkney Islands</w:t>
      </w:r>
      <w:r w:rsidR="0067028C" w:rsidRPr="00150B64">
        <w:rPr>
          <w:sz w:val="22"/>
          <w:szCs w:val="24"/>
        </w:rPr>
        <w:t xml:space="preserve">, kept at </w:t>
      </w:r>
      <w:r w:rsidR="0067028C" w:rsidRPr="00150B64">
        <w:rPr>
          <w:sz w:val="22"/>
        </w:rPr>
        <w:t>Orkney Museums in Kirkwall.</w:t>
      </w:r>
    </w:p>
    <w:p w14:paraId="2A29E153" w14:textId="77777777" w:rsidR="00132EFD" w:rsidRPr="00150B64" w:rsidRDefault="00132EFD" w:rsidP="00132EFD">
      <w:pPr>
        <w:pStyle w:val="KFStandard"/>
      </w:pPr>
      <w:r w:rsidRPr="00150B64">
        <w:rPr>
          <w:sz w:val="22"/>
        </w:rPr>
        <w:t>Scotland boasts of a variety of objects that bear Ogams</w:t>
      </w:r>
      <w:r w:rsidR="00522E02" w:rsidRPr="00150B64">
        <w:rPr>
          <w:sz w:val="22"/>
        </w:rPr>
        <w:t>, such as t</w:t>
      </w:r>
      <w:r w:rsidR="0067028C" w:rsidRPr="00150B64">
        <w:rPr>
          <w:sz w:val="22"/>
          <w:szCs w:val="24"/>
        </w:rPr>
        <w:t xml:space="preserve">his spindle whorl </w:t>
      </w:r>
      <w:r w:rsidR="00522E02" w:rsidRPr="00150B64">
        <w:rPr>
          <w:sz w:val="22"/>
          <w:szCs w:val="24"/>
        </w:rPr>
        <w:t xml:space="preserve">that </w:t>
      </w:r>
      <w:r w:rsidR="00C5538F" w:rsidRPr="00150B64">
        <w:rPr>
          <w:sz w:val="22"/>
          <w:szCs w:val="24"/>
        </w:rPr>
        <w:t>was found in 1970</w:t>
      </w:r>
      <w:r w:rsidR="008A3DAC" w:rsidRPr="00150B64">
        <w:rPr>
          <w:sz w:val="22"/>
          <w:szCs w:val="24"/>
        </w:rPr>
        <w:t>. The reading BENDDACT ANIM L ‘a blessing for the soul of L’</w:t>
      </w:r>
      <w:r w:rsidR="00C5538F" w:rsidRPr="00150B64">
        <w:rPr>
          <w:sz w:val="22"/>
          <w:szCs w:val="24"/>
        </w:rPr>
        <w:t xml:space="preserve"> is one of the few Ogam tex</w:t>
      </w:r>
      <w:r w:rsidR="008A3DAC" w:rsidRPr="00150B64">
        <w:rPr>
          <w:sz w:val="22"/>
          <w:szCs w:val="24"/>
        </w:rPr>
        <w:t>ts that do not spell out a name, perhaps due to the lack of space on the small object.</w:t>
      </w:r>
    </w:p>
    <w:p w14:paraId="23B5FA55" w14:textId="77777777" w:rsidR="006201E0" w:rsidRPr="006C19A4" w:rsidRDefault="006201E0" w:rsidP="003000CF">
      <w:pPr>
        <w:pStyle w:val="KFStandard"/>
        <w:rPr>
          <w:szCs w:val="24"/>
          <w:highlight w:val="yellow"/>
        </w:rPr>
      </w:pPr>
    </w:p>
    <w:p w14:paraId="175145CE" w14:textId="77777777" w:rsidR="00FE7B9E" w:rsidRPr="002A2A87" w:rsidRDefault="006201E0" w:rsidP="007A305D">
      <w:pPr>
        <w:pStyle w:val="KFStandard"/>
      </w:pPr>
      <w:r w:rsidRPr="002A2A87">
        <w:rPr>
          <w:sz w:val="22"/>
          <w:szCs w:val="24"/>
        </w:rPr>
        <w:t>Fig</w:t>
      </w:r>
      <w:r w:rsidR="00F9444D" w:rsidRPr="002A2A87">
        <w:rPr>
          <w:sz w:val="22"/>
          <w:szCs w:val="24"/>
        </w:rPr>
        <w:t>. 2</w:t>
      </w:r>
      <w:r w:rsidR="002F6B6C" w:rsidRPr="002A2A87">
        <w:rPr>
          <w:sz w:val="22"/>
          <w:szCs w:val="24"/>
        </w:rPr>
        <w:t>6</w:t>
      </w:r>
      <w:r w:rsidRPr="002A2A87">
        <w:rPr>
          <w:sz w:val="22"/>
          <w:szCs w:val="24"/>
        </w:rPr>
        <w:t xml:space="preserve">: </w:t>
      </w:r>
      <w:r w:rsidR="00FE7B9E" w:rsidRPr="002A2A87">
        <w:rPr>
          <w:sz w:val="22"/>
          <w:szCs w:val="24"/>
        </w:rPr>
        <w:t xml:space="preserve">Broch of Gurness, Orkney </w:t>
      </w:r>
      <w:r w:rsidR="00522E02" w:rsidRPr="002A2A87">
        <w:rPr>
          <w:sz w:val="22"/>
          <w:szCs w:val="24"/>
        </w:rPr>
        <w:t xml:space="preserve">Islands, kept at </w:t>
      </w:r>
      <w:r w:rsidR="007A305D" w:rsidRPr="002A2A87">
        <w:rPr>
          <w:sz w:val="22"/>
          <w:szCs w:val="24"/>
        </w:rPr>
        <w:t xml:space="preserve">National Museums of Scotland </w:t>
      </w:r>
      <w:r w:rsidR="00522E02" w:rsidRPr="002A2A87">
        <w:rPr>
          <w:sz w:val="22"/>
          <w:szCs w:val="24"/>
        </w:rPr>
        <w:t xml:space="preserve">(no. </w:t>
      </w:r>
      <w:r w:rsidR="007A305D" w:rsidRPr="002A2A87">
        <w:rPr>
          <w:sz w:val="22"/>
          <w:szCs w:val="24"/>
        </w:rPr>
        <w:t>X.1997.290).</w:t>
      </w:r>
      <w:r w:rsidR="007A305D" w:rsidRPr="002A2A87">
        <w:t xml:space="preserve"> </w:t>
      </w:r>
    </w:p>
    <w:p w14:paraId="23EFA8C9" w14:textId="4DCC8123" w:rsidR="006201E0" w:rsidRPr="002A2A87" w:rsidRDefault="00DC329E" w:rsidP="007A305D">
      <w:pPr>
        <w:pStyle w:val="KFStandard"/>
        <w:rPr>
          <w:szCs w:val="24"/>
        </w:rPr>
      </w:pPr>
      <w:r w:rsidRPr="002A2A87">
        <w:rPr>
          <w:sz w:val="22"/>
          <w:szCs w:val="24"/>
        </w:rPr>
        <w:t xml:space="preserve">The </w:t>
      </w:r>
      <w:r w:rsidR="00FE7B9E" w:rsidRPr="002A2A87">
        <w:rPr>
          <w:sz w:val="22"/>
          <w:szCs w:val="24"/>
        </w:rPr>
        <w:t>Gurness knife with a bone handle was used sometime between the 5</w:t>
      </w:r>
      <w:r w:rsidR="00FE7B9E" w:rsidRPr="002A2A87">
        <w:rPr>
          <w:sz w:val="22"/>
          <w:szCs w:val="24"/>
          <w:vertAlign w:val="superscript"/>
        </w:rPr>
        <w:t>th</w:t>
      </w:r>
      <w:r w:rsidR="00FE7B9E" w:rsidRPr="002A2A87">
        <w:rPr>
          <w:sz w:val="22"/>
          <w:szCs w:val="24"/>
        </w:rPr>
        <w:t>‒8</w:t>
      </w:r>
      <w:r w:rsidR="00FE7B9E" w:rsidRPr="002A2A87">
        <w:rPr>
          <w:sz w:val="22"/>
          <w:szCs w:val="24"/>
          <w:vertAlign w:val="superscript"/>
        </w:rPr>
        <w:t>th</w:t>
      </w:r>
      <w:r w:rsidR="00FE7B9E" w:rsidRPr="002A2A87">
        <w:rPr>
          <w:sz w:val="22"/>
          <w:szCs w:val="24"/>
        </w:rPr>
        <w:t>-centur</w:t>
      </w:r>
      <w:r w:rsidR="002A2A87" w:rsidRPr="002A2A87">
        <w:rPr>
          <w:sz w:val="22"/>
          <w:szCs w:val="24"/>
        </w:rPr>
        <w:t>ies</w:t>
      </w:r>
      <w:r w:rsidR="00FE7B9E" w:rsidRPr="002A2A87">
        <w:rPr>
          <w:sz w:val="22"/>
          <w:szCs w:val="24"/>
        </w:rPr>
        <w:t xml:space="preserve">. </w:t>
      </w:r>
      <w:r w:rsidR="00522E02" w:rsidRPr="002A2A87">
        <w:rPr>
          <w:sz w:val="22"/>
          <w:szCs w:val="24"/>
        </w:rPr>
        <w:t xml:space="preserve">The handle </w:t>
      </w:r>
      <w:r w:rsidR="002A2A87" w:rsidRPr="002A2A87">
        <w:rPr>
          <w:sz w:val="22"/>
          <w:szCs w:val="24"/>
        </w:rPr>
        <w:t>be</w:t>
      </w:r>
      <w:r w:rsidR="00522E02" w:rsidRPr="002A2A87">
        <w:rPr>
          <w:sz w:val="22"/>
          <w:szCs w:val="24"/>
        </w:rPr>
        <w:t>a</w:t>
      </w:r>
      <w:r w:rsidR="002A2A87" w:rsidRPr="002A2A87">
        <w:rPr>
          <w:sz w:val="22"/>
          <w:szCs w:val="24"/>
        </w:rPr>
        <w:t>r</w:t>
      </w:r>
      <w:r w:rsidR="00522E02" w:rsidRPr="002A2A87">
        <w:rPr>
          <w:sz w:val="22"/>
          <w:szCs w:val="24"/>
        </w:rPr>
        <w:t>s the Og</w:t>
      </w:r>
      <w:r w:rsidR="007A305D" w:rsidRPr="002A2A87">
        <w:rPr>
          <w:sz w:val="22"/>
          <w:szCs w:val="24"/>
        </w:rPr>
        <w:t>am inscription IN</w:t>
      </w:r>
      <w:r w:rsidR="00522E02" w:rsidRPr="002A2A87">
        <w:rPr>
          <w:sz w:val="22"/>
          <w:szCs w:val="24"/>
        </w:rPr>
        <w:t>[…]</w:t>
      </w:r>
      <w:r w:rsidR="007A305D" w:rsidRPr="002A2A87">
        <w:rPr>
          <w:sz w:val="22"/>
          <w:szCs w:val="24"/>
        </w:rPr>
        <w:t>IT</w:t>
      </w:r>
      <w:r w:rsidR="00522E02" w:rsidRPr="002A2A87">
        <w:rPr>
          <w:sz w:val="22"/>
          <w:szCs w:val="24"/>
        </w:rPr>
        <w:t>[…]TEMOMN MATS</w:t>
      </w:r>
      <w:r w:rsidR="007A305D" w:rsidRPr="002A2A87">
        <w:rPr>
          <w:sz w:val="22"/>
          <w:szCs w:val="24"/>
        </w:rPr>
        <w:t xml:space="preserve">, the meaning of which is unclear. </w:t>
      </w:r>
    </w:p>
    <w:p w14:paraId="3C2ADC4B" w14:textId="77777777" w:rsidR="006201E0" w:rsidRPr="006C19A4" w:rsidRDefault="006201E0" w:rsidP="007A6919">
      <w:pPr>
        <w:pStyle w:val="KFStandard"/>
        <w:rPr>
          <w:highlight w:val="yellow"/>
        </w:rPr>
      </w:pPr>
    </w:p>
    <w:p w14:paraId="535208B4" w14:textId="77777777" w:rsidR="003000CF" w:rsidRPr="00DD53AA" w:rsidRDefault="00CF75E8" w:rsidP="004E2674">
      <w:pPr>
        <w:pStyle w:val="KFStandard"/>
        <w:rPr>
          <w:szCs w:val="24"/>
        </w:rPr>
      </w:pPr>
      <w:r w:rsidRPr="00DD53AA">
        <w:lastRenderedPageBreak/>
        <w:t xml:space="preserve">Being inherently unsuitable for the recording of longer texts, i.e. texts that </w:t>
      </w:r>
      <w:r w:rsidR="00DD53AA" w:rsidRPr="00DD53AA">
        <w:t>consist of more</w:t>
      </w:r>
      <w:r w:rsidRPr="00DD53AA">
        <w:t xml:space="preserve"> than three or four words, it is no surprise that the Roman al</w:t>
      </w:r>
      <w:r w:rsidRPr="00DD53AA">
        <w:softHyphen/>
        <w:t>phabet was eventually adopted and ad</w:t>
      </w:r>
      <w:r w:rsidRPr="00DD53AA">
        <w:softHyphen/>
        <w:t xml:space="preserve">apted </w:t>
      </w:r>
      <w:r w:rsidR="00A01FB9">
        <w:t>for writing</w:t>
      </w:r>
      <w:r w:rsidRPr="00DD53AA">
        <w:t xml:space="preserve"> the Irish language, </w:t>
      </w:r>
      <w:r w:rsidR="00DD53AA" w:rsidRPr="00DD53AA">
        <w:t>when</w:t>
      </w:r>
      <w:r w:rsidRPr="00DD53AA">
        <w:t xml:space="preserve"> literate culture </w:t>
      </w:r>
      <w:r w:rsidR="00DD53AA" w:rsidRPr="00DD53AA">
        <w:t xml:space="preserve">on a broad scale </w:t>
      </w:r>
      <w:r w:rsidRPr="00DD53AA">
        <w:t>took hold in Ireland as part of Christian culture. Nevertheless,</w:t>
      </w:r>
      <w:r w:rsidR="003000CF" w:rsidRPr="00DD53AA">
        <w:rPr>
          <w:szCs w:val="24"/>
        </w:rPr>
        <w:t xml:space="preserve"> odd examples of Ogam can even </w:t>
      </w:r>
      <w:r w:rsidRPr="00DD53AA">
        <w:rPr>
          <w:szCs w:val="24"/>
        </w:rPr>
        <w:t xml:space="preserve">be found </w:t>
      </w:r>
      <w:r w:rsidR="00DD53AA" w:rsidRPr="00DD53AA">
        <w:rPr>
          <w:szCs w:val="24"/>
        </w:rPr>
        <w:t xml:space="preserve">scribbled </w:t>
      </w:r>
      <w:r w:rsidR="003000CF" w:rsidRPr="00DD53AA">
        <w:rPr>
          <w:szCs w:val="24"/>
        </w:rPr>
        <w:t>in</w:t>
      </w:r>
      <w:r w:rsidR="00DD53AA" w:rsidRPr="00DD53AA">
        <w:rPr>
          <w:szCs w:val="24"/>
        </w:rPr>
        <w:t>to</w:t>
      </w:r>
      <w:r w:rsidR="003000CF" w:rsidRPr="00DD53AA">
        <w:rPr>
          <w:szCs w:val="24"/>
        </w:rPr>
        <w:t xml:space="preserve"> manuscripts, written for the amusement</w:t>
      </w:r>
      <w:r w:rsidRPr="00DD53AA">
        <w:rPr>
          <w:szCs w:val="24"/>
        </w:rPr>
        <w:t xml:space="preserve"> of the scribes</w:t>
      </w:r>
      <w:r w:rsidR="003000CF" w:rsidRPr="00DD53AA">
        <w:rPr>
          <w:szCs w:val="24"/>
        </w:rPr>
        <w:t xml:space="preserve"> and as a distrac</w:t>
      </w:r>
      <w:r w:rsidR="003000CF" w:rsidRPr="00DD53AA">
        <w:rPr>
          <w:szCs w:val="24"/>
        </w:rPr>
        <w:softHyphen/>
        <w:t>tion f</w:t>
      </w:r>
      <w:r w:rsidR="00104A61" w:rsidRPr="00DD53AA">
        <w:rPr>
          <w:szCs w:val="24"/>
        </w:rPr>
        <w:t>rom their tedious scribal tasks</w:t>
      </w:r>
      <w:r w:rsidR="003000CF" w:rsidRPr="00DD53AA">
        <w:rPr>
          <w:szCs w:val="24"/>
        </w:rPr>
        <w:t xml:space="preserve">. </w:t>
      </w:r>
      <w:r w:rsidRPr="00DD53AA">
        <w:rPr>
          <w:szCs w:val="24"/>
        </w:rPr>
        <w:t xml:space="preserve">These </w:t>
      </w:r>
      <w:r w:rsidR="00A01FB9">
        <w:rPr>
          <w:szCs w:val="24"/>
        </w:rPr>
        <w:t>scholastic</w:t>
      </w:r>
      <w:r w:rsidRPr="00DD53AA">
        <w:rPr>
          <w:szCs w:val="24"/>
        </w:rPr>
        <w:t xml:space="preserve"> Ogams </w:t>
      </w:r>
      <w:r w:rsidR="004E2674" w:rsidRPr="00DD53AA">
        <w:rPr>
          <w:szCs w:val="24"/>
        </w:rPr>
        <w:t>no longer continue</w:t>
      </w:r>
      <w:r w:rsidR="00DD53AA" w:rsidRPr="00DD53AA">
        <w:rPr>
          <w:szCs w:val="24"/>
        </w:rPr>
        <w:t>d</w:t>
      </w:r>
      <w:r w:rsidR="004E2674" w:rsidRPr="00DD53AA">
        <w:rPr>
          <w:szCs w:val="24"/>
        </w:rPr>
        <w:t xml:space="preserve"> </w:t>
      </w:r>
      <w:r w:rsidRPr="00DD53AA">
        <w:rPr>
          <w:szCs w:val="24"/>
        </w:rPr>
        <w:t>the orthodox tradition</w:t>
      </w:r>
      <w:r w:rsidR="00DD53AA" w:rsidRPr="00DD53AA">
        <w:rPr>
          <w:szCs w:val="24"/>
        </w:rPr>
        <w:t xml:space="preserve"> with its obso</w:t>
      </w:r>
      <w:r w:rsidR="00A01FB9">
        <w:rPr>
          <w:szCs w:val="24"/>
        </w:rPr>
        <w:softHyphen/>
      </w:r>
      <w:r w:rsidR="00DD53AA" w:rsidRPr="00DD53AA">
        <w:rPr>
          <w:szCs w:val="24"/>
        </w:rPr>
        <w:t xml:space="preserve">lete orthographic rules </w:t>
      </w:r>
      <w:r w:rsidR="00A01FB9">
        <w:rPr>
          <w:szCs w:val="24"/>
        </w:rPr>
        <w:t>for</w:t>
      </w:r>
      <w:r w:rsidR="00DD53AA" w:rsidRPr="00DD53AA">
        <w:rPr>
          <w:szCs w:val="24"/>
        </w:rPr>
        <w:t xml:space="preserve"> the sound system of early Primitive Irish</w:t>
      </w:r>
      <w:r w:rsidR="004E2674" w:rsidRPr="00DD53AA">
        <w:rPr>
          <w:szCs w:val="24"/>
        </w:rPr>
        <w:t xml:space="preserve">. </w:t>
      </w:r>
      <w:r w:rsidR="00CA5BD1">
        <w:rPr>
          <w:szCs w:val="24"/>
        </w:rPr>
        <w:t>I</w:t>
      </w:r>
      <w:r w:rsidR="00A01FB9">
        <w:rPr>
          <w:szCs w:val="24"/>
        </w:rPr>
        <w:t xml:space="preserve">n </w:t>
      </w:r>
      <w:r w:rsidRPr="00DD53AA">
        <w:rPr>
          <w:szCs w:val="24"/>
        </w:rPr>
        <w:t xml:space="preserve">the </w:t>
      </w:r>
      <w:r w:rsidR="00A01FB9" w:rsidRPr="00DD53AA">
        <w:rPr>
          <w:szCs w:val="24"/>
        </w:rPr>
        <w:t xml:space="preserve">medieval, antiquarian </w:t>
      </w:r>
      <w:r w:rsidR="00CA5BD1">
        <w:rPr>
          <w:szCs w:val="24"/>
        </w:rPr>
        <w:t xml:space="preserve">practice, the </w:t>
      </w:r>
      <w:r w:rsidR="00CA5BD1" w:rsidRPr="00DD53AA">
        <w:rPr>
          <w:szCs w:val="24"/>
        </w:rPr>
        <w:t xml:space="preserve">very different </w:t>
      </w:r>
      <w:r w:rsidR="00CA5BD1">
        <w:rPr>
          <w:szCs w:val="24"/>
        </w:rPr>
        <w:t>spelling system</w:t>
      </w:r>
      <w:r w:rsidR="00CA5BD1" w:rsidRPr="00DD53AA">
        <w:rPr>
          <w:szCs w:val="24"/>
        </w:rPr>
        <w:t xml:space="preserve"> </w:t>
      </w:r>
      <w:r w:rsidR="00CA5BD1">
        <w:rPr>
          <w:szCs w:val="24"/>
        </w:rPr>
        <w:t xml:space="preserve">of </w:t>
      </w:r>
      <w:r w:rsidR="003000CF" w:rsidRPr="00DD53AA">
        <w:rPr>
          <w:szCs w:val="24"/>
        </w:rPr>
        <w:t xml:space="preserve">Old Irish in </w:t>
      </w:r>
      <w:r w:rsidR="00CA5BD1">
        <w:rPr>
          <w:szCs w:val="24"/>
        </w:rPr>
        <w:t xml:space="preserve">the </w:t>
      </w:r>
      <w:r w:rsidR="003000CF" w:rsidRPr="00DD53AA">
        <w:rPr>
          <w:szCs w:val="24"/>
        </w:rPr>
        <w:t>Latin script</w:t>
      </w:r>
      <w:r w:rsidR="00CA5BD1">
        <w:rPr>
          <w:szCs w:val="24"/>
        </w:rPr>
        <w:t xml:space="preserve"> is adhered to</w:t>
      </w:r>
      <w:r w:rsidR="003000CF" w:rsidRPr="00DD53AA">
        <w:rPr>
          <w:szCs w:val="24"/>
        </w:rPr>
        <w:t xml:space="preserve">, </w:t>
      </w:r>
      <w:r w:rsidR="004E2674" w:rsidRPr="00DD53AA">
        <w:rPr>
          <w:szCs w:val="24"/>
        </w:rPr>
        <w:t>trans</w:t>
      </w:r>
      <w:r w:rsidR="00CA5BD1">
        <w:rPr>
          <w:szCs w:val="24"/>
        </w:rPr>
        <w:softHyphen/>
      </w:r>
      <w:r w:rsidR="004E2674" w:rsidRPr="00DD53AA">
        <w:rPr>
          <w:szCs w:val="24"/>
        </w:rPr>
        <w:t xml:space="preserve">literated </w:t>
      </w:r>
      <w:r w:rsidR="003000CF" w:rsidRPr="00DD53AA">
        <w:rPr>
          <w:szCs w:val="24"/>
        </w:rPr>
        <w:t xml:space="preserve">into Ogam letters. Tell-tale signs are the use of the letter </w:t>
      </w:r>
      <w:r w:rsidR="003000CF" w:rsidRPr="00DD53AA">
        <w:rPr>
          <w:i/>
          <w:szCs w:val="24"/>
        </w:rPr>
        <w:t>h</w:t>
      </w:r>
      <w:r w:rsidR="003000CF" w:rsidRPr="00DD53AA">
        <w:rPr>
          <w:szCs w:val="24"/>
        </w:rPr>
        <w:t xml:space="preserve"> to indicate lenition</w:t>
      </w:r>
      <w:r w:rsidR="00DD53AA" w:rsidRPr="00DD53AA">
        <w:rPr>
          <w:szCs w:val="24"/>
        </w:rPr>
        <w:t xml:space="preserve"> </w:t>
      </w:r>
      <w:r w:rsidR="003000CF" w:rsidRPr="00DD53AA">
        <w:rPr>
          <w:szCs w:val="24"/>
        </w:rPr>
        <w:t xml:space="preserve">and of the vowel </w:t>
      </w:r>
      <w:r w:rsidR="003000CF" w:rsidRPr="00DD53AA">
        <w:rPr>
          <w:i/>
          <w:szCs w:val="24"/>
        </w:rPr>
        <w:t>i</w:t>
      </w:r>
      <w:r w:rsidR="003000CF" w:rsidRPr="00DD53AA">
        <w:rPr>
          <w:szCs w:val="24"/>
        </w:rPr>
        <w:t xml:space="preserve"> to indicate palatalisation, </w:t>
      </w:r>
      <w:r w:rsidR="00DD53AA" w:rsidRPr="00DD53AA">
        <w:rPr>
          <w:szCs w:val="24"/>
        </w:rPr>
        <w:t xml:space="preserve">two writing practices that are </w:t>
      </w:r>
      <w:r w:rsidR="002F6B6C">
        <w:rPr>
          <w:szCs w:val="24"/>
        </w:rPr>
        <w:t>alien to</w:t>
      </w:r>
      <w:r w:rsidR="003000CF" w:rsidRPr="00DD53AA">
        <w:rPr>
          <w:szCs w:val="24"/>
        </w:rPr>
        <w:t xml:space="preserve"> </w:t>
      </w:r>
      <w:r w:rsidR="00CA5BD1">
        <w:rPr>
          <w:szCs w:val="24"/>
        </w:rPr>
        <w:t>orthodox</w:t>
      </w:r>
      <w:r w:rsidR="003000CF" w:rsidRPr="00DD53AA">
        <w:rPr>
          <w:szCs w:val="24"/>
        </w:rPr>
        <w:t xml:space="preserve"> Ogam. </w:t>
      </w:r>
      <w:r w:rsidR="00137E20" w:rsidRPr="00DD53AA">
        <w:rPr>
          <w:szCs w:val="24"/>
        </w:rPr>
        <w:t>I</w:t>
      </w:r>
      <w:r w:rsidR="003000CF" w:rsidRPr="00DD53AA">
        <w:rPr>
          <w:szCs w:val="24"/>
        </w:rPr>
        <w:t>n scholastic Ogam</w:t>
      </w:r>
      <w:r w:rsidR="002F6B6C">
        <w:rPr>
          <w:szCs w:val="24"/>
        </w:rPr>
        <w:t>,</w:t>
      </w:r>
      <w:r w:rsidR="003000CF" w:rsidRPr="00DD53AA">
        <w:rPr>
          <w:szCs w:val="24"/>
        </w:rPr>
        <w:t xml:space="preserve"> the direction of writing </w:t>
      </w:r>
      <w:r w:rsidR="00137E20" w:rsidRPr="00DD53AA">
        <w:rPr>
          <w:szCs w:val="24"/>
        </w:rPr>
        <w:t>can be indicated by an arrow.</w:t>
      </w:r>
      <w:r w:rsidR="003000CF" w:rsidRPr="00DD53AA">
        <w:rPr>
          <w:szCs w:val="24"/>
        </w:rPr>
        <w:t xml:space="preserve"> </w:t>
      </w:r>
      <w:r w:rsidR="00137E20" w:rsidRPr="00DD53AA">
        <w:rPr>
          <w:szCs w:val="24"/>
        </w:rPr>
        <w:t>V</w:t>
      </w:r>
      <w:r w:rsidR="003000CF" w:rsidRPr="00DD53AA">
        <w:rPr>
          <w:szCs w:val="24"/>
        </w:rPr>
        <w:t xml:space="preserve">owels, which are notches on the stones, </w:t>
      </w:r>
      <w:r w:rsidR="00137E20" w:rsidRPr="00DD53AA">
        <w:rPr>
          <w:szCs w:val="24"/>
        </w:rPr>
        <w:t xml:space="preserve">are commonly </w:t>
      </w:r>
      <w:r w:rsidR="003000CF" w:rsidRPr="00DD53AA">
        <w:rPr>
          <w:szCs w:val="24"/>
        </w:rPr>
        <w:t>replaced by transverse perpendicular strokes</w:t>
      </w:r>
      <w:r w:rsidR="009D6178" w:rsidRPr="00DD53AA">
        <w:rPr>
          <w:szCs w:val="24"/>
        </w:rPr>
        <w:t>.</w:t>
      </w:r>
    </w:p>
    <w:p w14:paraId="0D24CAF8" w14:textId="77777777" w:rsidR="00104A61" w:rsidRPr="00DD53AA" w:rsidRDefault="00104A61" w:rsidP="003000CF">
      <w:pPr>
        <w:pStyle w:val="KFStandard"/>
        <w:rPr>
          <w:szCs w:val="24"/>
        </w:rPr>
      </w:pPr>
    </w:p>
    <w:p w14:paraId="578B3CF2" w14:textId="77777777" w:rsidR="00335BA6" w:rsidRPr="008275EC" w:rsidRDefault="00E12E6D" w:rsidP="00335BA6">
      <w:pPr>
        <w:pStyle w:val="KFStandard"/>
        <w:rPr>
          <w:sz w:val="22"/>
          <w:highlight w:val="yellow"/>
        </w:rPr>
      </w:pPr>
      <w:r w:rsidRPr="002F6B6C">
        <w:rPr>
          <w:sz w:val="22"/>
          <w:szCs w:val="24"/>
        </w:rPr>
        <w:t>Fig.</w:t>
      </w:r>
      <w:r w:rsidR="00104A61" w:rsidRPr="002F6B6C">
        <w:rPr>
          <w:sz w:val="22"/>
          <w:szCs w:val="24"/>
        </w:rPr>
        <w:t xml:space="preserve"> </w:t>
      </w:r>
      <w:r w:rsidR="00F9444D" w:rsidRPr="002F6B6C">
        <w:rPr>
          <w:sz w:val="22"/>
          <w:szCs w:val="24"/>
        </w:rPr>
        <w:t>2</w:t>
      </w:r>
      <w:r w:rsidR="002F6B6C">
        <w:rPr>
          <w:sz w:val="22"/>
          <w:szCs w:val="24"/>
        </w:rPr>
        <w:t>7</w:t>
      </w:r>
      <w:r w:rsidR="00104A61" w:rsidRPr="002F6B6C">
        <w:rPr>
          <w:sz w:val="22"/>
          <w:szCs w:val="24"/>
        </w:rPr>
        <w:t xml:space="preserve">. </w:t>
      </w:r>
      <w:r w:rsidR="00D91CE5" w:rsidRPr="00D91CE5">
        <w:rPr>
          <w:sz w:val="22"/>
          <w:lang w:val="de-AT"/>
        </w:rPr>
        <w:t xml:space="preserve">St. Gallen, </w:t>
      </w:r>
      <w:r w:rsidR="00FE7B9E">
        <w:rPr>
          <w:sz w:val="22"/>
          <w:lang w:val="de-AT"/>
        </w:rPr>
        <w:t xml:space="preserve">Switzerland, </w:t>
      </w:r>
      <w:r w:rsidR="00D91CE5" w:rsidRPr="00D91CE5">
        <w:rPr>
          <w:sz w:val="22"/>
          <w:lang w:val="de-AT"/>
        </w:rPr>
        <w:t>Stiftsbibliothek, Cod</w:t>
      </w:r>
      <w:r w:rsidR="008A3DAC">
        <w:rPr>
          <w:sz w:val="22"/>
          <w:lang w:val="de-AT"/>
        </w:rPr>
        <w:t>ex Sangallensis</w:t>
      </w:r>
      <w:r w:rsidR="00D91CE5" w:rsidRPr="00D91CE5">
        <w:rPr>
          <w:sz w:val="22"/>
          <w:lang w:val="de-AT"/>
        </w:rPr>
        <w:t xml:space="preserve"> 904</w:t>
      </w:r>
      <w:r w:rsidR="008A3DAC">
        <w:rPr>
          <w:sz w:val="22"/>
          <w:lang w:val="de-AT"/>
        </w:rPr>
        <w:t>,</w:t>
      </w:r>
      <w:r w:rsidR="008A3DAC" w:rsidRPr="008A3DAC">
        <w:rPr>
          <w:sz w:val="22"/>
          <w:lang w:val="de-AT"/>
        </w:rPr>
        <w:t xml:space="preserve"> </w:t>
      </w:r>
      <w:r w:rsidR="008A3DAC" w:rsidRPr="002F6B6C">
        <w:rPr>
          <w:sz w:val="22"/>
          <w:lang w:val="de-AT"/>
        </w:rPr>
        <w:t>p. 204</w:t>
      </w:r>
      <w:r w:rsidR="008A691A">
        <w:rPr>
          <w:sz w:val="22"/>
          <w:lang w:val="de-AT"/>
        </w:rPr>
        <w:t>.</w:t>
      </w:r>
    </w:p>
    <w:p w14:paraId="13ADFA3E" w14:textId="77777777" w:rsidR="00104A61" w:rsidRPr="008A3DAC" w:rsidRDefault="002061F8" w:rsidP="008A3DAC">
      <w:pPr>
        <w:pStyle w:val="KFStandard"/>
        <w:rPr>
          <w:sz w:val="22"/>
          <w:highlight w:val="yellow"/>
          <w:lang w:val="de-AT"/>
        </w:rPr>
      </w:pPr>
      <w:r w:rsidRPr="002F6B6C">
        <w:rPr>
          <w:sz w:val="22"/>
          <w:szCs w:val="24"/>
        </w:rPr>
        <w:t>S</w:t>
      </w:r>
      <w:r w:rsidR="00104A61" w:rsidRPr="002F6B6C">
        <w:rPr>
          <w:sz w:val="22"/>
          <w:szCs w:val="24"/>
        </w:rPr>
        <w:t>cribes frequently left personal comments</w:t>
      </w:r>
      <w:r w:rsidR="004E38C2" w:rsidRPr="004E38C2">
        <w:rPr>
          <w:sz w:val="22"/>
          <w:szCs w:val="24"/>
        </w:rPr>
        <w:t xml:space="preserve"> </w:t>
      </w:r>
      <w:r w:rsidR="004E38C2" w:rsidRPr="002F6B6C">
        <w:rPr>
          <w:sz w:val="22"/>
          <w:szCs w:val="24"/>
        </w:rPr>
        <w:t>on the margins</w:t>
      </w:r>
      <w:r w:rsidR="0042753E">
        <w:rPr>
          <w:sz w:val="22"/>
          <w:szCs w:val="24"/>
        </w:rPr>
        <w:t xml:space="preserve"> of manuscript pages</w:t>
      </w:r>
      <w:r w:rsidR="008A3DAC">
        <w:rPr>
          <w:sz w:val="22"/>
          <w:szCs w:val="24"/>
        </w:rPr>
        <w:t xml:space="preserve">, </w:t>
      </w:r>
      <w:r w:rsidR="00FE7B9E">
        <w:rPr>
          <w:sz w:val="22"/>
          <w:szCs w:val="24"/>
        </w:rPr>
        <w:t>unconnected</w:t>
      </w:r>
      <w:r w:rsidR="008A3DAC">
        <w:rPr>
          <w:sz w:val="22"/>
          <w:szCs w:val="24"/>
        </w:rPr>
        <w:t xml:space="preserve"> </w:t>
      </w:r>
      <w:r w:rsidR="00CA5BD1">
        <w:rPr>
          <w:sz w:val="22"/>
          <w:szCs w:val="24"/>
        </w:rPr>
        <w:t xml:space="preserve">with </w:t>
      </w:r>
      <w:r w:rsidR="008A3DAC">
        <w:rPr>
          <w:sz w:val="22"/>
          <w:szCs w:val="24"/>
        </w:rPr>
        <w:t xml:space="preserve">the surrounding </w:t>
      </w:r>
      <w:r w:rsidR="0042753E">
        <w:rPr>
          <w:sz w:val="22"/>
          <w:szCs w:val="24"/>
        </w:rPr>
        <w:t>text</w:t>
      </w:r>
      <w:r w:rsidR="00104A61" w:rsidRPr="002F6B6C">
        <w:rPr>
          <w:sz w:val="22"/>
          <w:szCs w:val="24"/>
        </w:rPr>
        <w:t xml:space="preserve">. Here, </w:t>
      </w:r>
      <w:r w:rsidR="008A3DAC">
        <w:rPr>
          <w:sz w:val="22"/>
          <w:szCs w:val="24"/>
        </w:rPr>
        <w:t>a</w:t>
      </w:r>
      <w:r w:rsidR="008A3DAC" w:rsidRPr="002F6B6C">
        <w:rPr>
          <w:sz w:val="22"/>
          <w:szCs w:val="24"/>
        </w:rPr>
        <w:t xml:space="preserve"> </w:t>
      </w:r>
      <w:r w:rsidR="002D50BF">
        <w:rPr>
          <w:sz w:val="22"/>
          <w:szCs w:val="24"/>
        </w:rPr>
        <w:t xml:space="preserve">note </w:t>
      </w:r>
      <w:r w:rsidR="008A3DAC" w:rsidRPr="002F6B6C">
        <w:rPr>
          <w:sz w:val="22"/>
          <w:szCs w:val="24"/>
        </w:rPr>
        <w:t xml:space="preserve">in Ogam letters </w:t>
      </w:r>
      <w:r w:rsidR="008A3DAC">
        <w:rPr>
          <w:sz w:val="22"/>
          <w:szCs w:val="24"/>
        </w:rPr>
        <w:t xml:space="preserve">has been added </w:t>
      </w:r>
      <w:r w:rsidR="002D50BF">
        <w:rPr>
          <w:sz w:val="22"/>
          <w:szCs w:val="24"/>
        </w:rPr>
        <w:t xml:space="preserve">at the top of Priscian’s Latin grammar, </w:t>
      </w:r>
      <w:r w:rsidR="008A3DAC" w:rsidRPr="002F6B6C">
        <w:rPr>
          <w:sz w:val="22"/>
          <w:szCs w:val="24"/>
        </w:rPr>
        <w:t xml:space="preserve">written </w:t>
      </w:r>
      <w:r w:rsidR="008A3DAC" w:rsidRPr="002F6B6C">
        <w:rPr>
          <w:i/>
          <w:sz w:val="22"/>
          <w:szCs w:val="24"/>
        </w:rPr>
        <w:t>c</w:t>
      </w:r>
      <w:r w:rsidR="008A3DAC" w:rsidRPr="002F6B6C">
        <w:rPr>
          <w:sz w:val="22"/>
          <w:szCs w:val="24"/>
        </w:rPr>
        <w:t>. 850.</w:t>
      </w:r>
      <w:r w:rsidR="008A3DAC">
        <w:rPr>
          <w:sz w:val="22"/>
          <w:szCs w:val="24"/>
        </w:rPr>
        <w:t xml:space="preserve"> The scribe considered</w:t>
      </w:r>
      <w:r w:rsidR="00104A61" w:rsidRPr="002F6B6C">
        <w:rPr>
          <w:sz w:val="22"/>
          <w:szCs w:val="24"/>
        </w:rPr>
        <w:t xml:space="preserve"> it wise to conceal </w:t>
      </w:r>
      <w:r w:rsidR="00DD53AA" w:rsidRPr="002F6B6C">
        <w:rPr>
          <w:sz w:val="22"/>
          <w:szCs w:val="24"/>
        </w:rPr>
        <w:t xml:space="preserve">the </w:t>
      </w:r>
      <w:r w:rsidR="002F6B6C" w:rsidRPr="002F6B6C">
        <w:rPr>
          <w:sz w:val="22"/>
          <w:szCs w:val="24"/>
        </w:rPr>
        <w:t>lament</w:t>
      </w:r>
      <w:r w:rsidR="00104A61" w:rsidRPr="002F6B6C">
        <w:rPr>
          <w:sz w:val="22"/>
          <w:szCs w:val="24"/>
        </w:rPr>
        <w:t xml:space="preserve"> about his </w:t>
      </w:r>
      <w:r w:rsidR="00DD53AA" w:rsidRPr="002F6B6C">
        <w:rPr>
          <w:sz w:val="22"/>
          <w:szCs w:val="24"/>
        </w:rPr>
        <w:t xml:space="preserve">physical </w:t>
      </w:r>
      <w:r w:rsidR="00104A61" w:rsidRPr="002F6B6C">
        <w:rPr>
          <w:sz w:val="22"/>
          <w:szCs w:val="24"/>
        </w:rPr>
        <w:t>state in a writi</w:t>
      </w:r>
      <w:r w:rsidR="00DD53AA" w:rsidRPr="002F6B6C">
        <w:rPr>
          <w:sz w:val="22"/>
          <w:szCs w:val="24"/>
        </w:rPr>
        <w:t xml:space="preserve">ng system that other people </w:t>
      </w:r>
      <w:r w:rsidR="008A691A">
        <w:rPr>
          <w:sz w:val="22"/>
          <w:szCs w:val="24"/>
        </w:rPr>
        <w:t>c</w:t>
      </w:r>
      <w:r w:rsidR="008A3DAC">
        <w:rPr>
          <w:sz w:val="22"/>
          <w:szCs w:val="24"/>
        </w:rPr>
        <w:t xml:space="preserve">ould </w:t>
      </w:r>
      <w:r w:rsidR="00DD53AA" w:rsidRPr="002F6B6C">
        <w:rPr>
          <w:sz w:val="22"/>
          <w:szCs w:val="24"/>
        </w:rPr>
        <w:t>no</w:t>
      </w:r>
      <w:r w:rsidR="00104A61" w:rsidRPr="002F6B6C">
        <w:rPr>
          <w:sz w:val="22"/>
          <w:szCs w:val="24"/>
        </w:rPr>
        <w:t xml:space="preserve">t decipher. The Ogam </w:t>
      </w:r>
      <w:r w:rsidR="008A3DAC">
        <w:rPr>
          <w:sz w:val="22"/>
          <w:szCs w:val="24"/>
        </w:rPr>
        <w:t xml:space="preserve">says </w:t>
      </w:r>
      <w:r w:rsidR="00104A61" w:rsidRPr="002F6B6C">
        <w:rPr>
          <w:sz w:val="22"/>
          <w:szCs w:val="24"/>
        </w:rPr>
        <w:t xml:space="preserve">in Old Irish </w:t>
      </w:r>
      <w:r w:rsidR="008A691A" w:rsidRPr="008A691A">
        <w:rPr>
          <w:sz w:val="22"/>
          <w:szCs w:val="24"/>
        </w:rPr>
        <w:t>LATHEIRT</w:t>
      </w:r>
      <w:r w:rsidR="008A691A">
        <w:rPr>
          <w:i/>
          <w:sz w:val="22"/>
          <w:szCs w:val="24"/>
        </w:rPr>
        <w:t xml:space="preserve"> </w:t>
      </w:r>
      <w:r w:rsidR="00104A61" w:rsidRPr="002F6B6C">
        <w:rPr>
          <w:sz w:val="22"/>
          <w:szCs w:val="24"/>
        </w:rPr>
        <w:t>‘intoxica</w:t>
      </w:r>
      <w:r w:rsidR="00104A61" w:rsidRPr="002F6B6C">
        <w:rPr>
          <w:sz w:val="22"/>
          <w:szCs w:val="24"/>
        </w:rPr>
        <w:softHyphen/>
        <w:t>tion</w:t>
      </w:r>
      <w:r w:rsidR="00DD53AA" w:rsidRPr="002F6B6C">
        <w:rPr>
          <w:sz w:val="22"/>
          <w:szCs w:val="24"/>
        </w:rPr>
        <w:t>, hangover</w:t>
      </w:r>
      <w:r w:rsidR="00104A61" w:rsidRPr="002F6B6C">
        <w:rPr>
          <w:sz w:val="22"/>
          <w:szCs w:val="24"/>
        </w:rPr>
        <w:t>’</w:t>
      </w:r>
      <w:r w:rsidR="002F6B6C" w:rsidRPr="002F6B6C">
        <w:rPr>
          <w:sz w:val="22"/>
          <w:szCs w:val="24"/>
        </w:rPr>
        <w:t>, which</w:t>
      </w:r>
      <w:r w:rsidR="00104A61" w:rsidRPr="002F6B6C">
        <w:rPr>
          <w:sz w:val="22"/>
          <w:szCs w:val="24"/>
        </w:rPr>
        <w:t xml:space="preserve"> gives a rare glimpse </w:t>
      </w:r>
      <w:r w:rsidR="00005199" w:rsidRPr="002F6B6C">
        <w:rPr>
          <w:sz w:val="22"/>
          <w:szCs w:val="24"/>
        </w:rPr>
        <w:t>into the private lif</w:t>
      </w:r>
      <w:r w:rsidR="00104A61" w:rsidRPr="002F6B6C">
        <w:rPr>
          <w:sz w:val="22"/>
          <w:szCs w:val="24"/>
        </w:rPr>
        <w:t>e</w:t>
      </w:r>
      <w:r w:rsidR="00005199" w:rsidRPr="002F6B6C">
        <w:rPr>
          <w:sz w:val="22"/>
          <w:szCs w:val="24"/>
        </w:rPr>
        <w:t xml:space="preserve"> of the scribe</w:t>
      </w:r>
      <w:r w:rsidR="00104A61" w:rsidRPr="002F6B6C">
        <w:rPr>
          <w:sz w:val="22"/>
          <w:szCs w:val="24"/>
        </w:rPr>
        <w:t>.</w:t>
      </w:r>
    </w:p>
    <w:p w14:paraId="1465C656" w14:textId="77777777" w:rsidR="0044384C" w:rsidRPr="00B218EC" w:rsidRDefault="0044384C" w:rsidP="0044384C">
      <w:pPr>
        <w:pStyle w:val="KFTitel3"/>
      </w:pPr>
      <w:r w:rsidRPr="00B218EC">
        <w:t xml:space="preserve">Bilingual Ogams </w:t>
      </w:r>
    </w:p>
    <w:p w14:paraId="1F76925B" w14:textId="77777777" w:rsidR="0044384C" w:rsidRPr="00A86AE2" w:rsidRDefault="0044384C" w:rsidP="0044384C">
      <w:pPr>
        <w:pStyle w:val="KFStandard"/>
      </w:pPr>
      <w:r w:rsidRPr="00A86AE2">
        <w:t>Of the c. 330 known stones in Ireland, only three or four are bilingual in Irish and Latin, but bilingual only in the sense that they contain inscriptions in the two lan</w:t>
      </w:r>
      <w:r w:rsidRPr="00A86AE2">
        <w:softHyphen/>
        <w:t>gu</w:t>
      </w:r>
      <w:r w:rsidRPr="00A86AE2">
        <w:softHyphen/>
        <w:t xml:space="preserve">ages. In fact, there does not appear to be a connection between the texts. </w:t>
      </w:r>
    </w:p>
    <w:p w14:paraId="22D980FB" w14:textId="77777777" w:rsidR="002F6B6C" w:rsidRDefault="002F6B6C" w:rsidP="002F6B6C">
      <w:pPr>
        <w:pStyle w:val="KFStandard"/>
        <w:rPr>
          <w:szCs w:val="24"/>
        </w:rPr>
      </w:pPr>
    </w:p>
    <w:p w14:paraId="0D35E172" w14:textId="77777777" w:rsidR="002F6B6C" w:rsidRDefault="002F6B6C" w:rsidP="002F6B6C">
      <w:pPr>
        <w:pStyle w:val="KFStandard"/>
        <w:rPr>
          <w:sz w:val="22"/>
        </w:rPr>
      </w:pPr>
      <w:r w:rsidRPr="00F96ABE">
        <w:rPr>
          <w:sz w:val="22"/>
        </w:rPr>
        <w:t>Fi</w:t>
      </w:r>
      <w:r>
        <w:rPr>
          <w:sz w:val="22"/>
        </w:rPr>
        <w:t>g. 28</w:t>
      </w:r>
      <w:r w:rsidRPr="00F96ABE">
        <w:rPr>
          <w:sz w:val="22"/>
        </w:rPr>
        <w:t xml:space="preserve">: </w:t>
      </w:r>
      <w:r w:rsidR="002D50BF">
        <w:rPr>
          <w:sz w:val="22"/>
        </w:rPr>
        <w:t xml:space="preserve">Cill Fhine Chormaic / </w:t>
      </w:r>
      <w:r w:rsidR="00FE7B9E">
        <w:rPr>
          <w:sz w:val="22"/>
        </w:rPr>
        <w:t>Killeenc</w:t>
      </w:r>
      <w:r>
        <w:rPr>
          <w:sz w:val="22"/>
        </w:rPr>
        <w:t>ormack</w:t>
      </w:r>
      <w:r w:rsidRPr="00F96ABE">
        <w:rPr>
          <w:sz w:val="22"/>
        </w:rPr>
        <w:t xml:space="preserve">, Co. </w:t>
      </w:r>
      <w:r>
        <w:rPr>
          <w:sz w:val="22"/>
        </w:rPr>
        <w:t>Kildare</w:t>
      </w:r>
      <w:r w:rsidR="00196BAC">
        <w:rPr>
          <w:sz w:val="22"/>
        </w:rPr>
        <w:t>,</w:t>
      </w:r>
      <w:r w:rsidRPr="00F96ABE">
        <w:rPr>
          <w:sz w:val="22"/>
        </w:rPr>
        <w:t xml:space="preserve"> </w:t>
      </w:r>
      <w:r w:rsidR="002D50BF" w:rsidRPr="00F96ABE">
        <w:rPr>
          <w:sz w:val="22"/>
        </w:rPr>
        <w:t xml:space="preserve">CIIC </w:t>
      </w:r>
      <w:r w:rsidR="002D50BF">
        <w:rPr>
          <w:sz w:val="22"/>
        </w:rPr>
        <w:t>19</w:t>
      </w:r>
      <w:r w:rsidR="00976EC6">
        <w:rPr>
          <w:sz w:val="22"/>
        </w:rPr>
        <w:t>; kept at the National Museum of Ireland</w:t>
      </w:r>
      <w:r w:rsidR="002D50BF" w:rsidRPr="00F96ABE">
        <w:rPr>
          <w:sz w:val="22"/>
        </w:rPr>
        <w:t>.</w:t>
      </w:r>
    </w:p>
    <w:p w14:paraId="67169818" w14:textId="77777777" w:rsidR="002B6260" w:rsidRPr="00F96ABE" w:rsidRDefault="002B6260" w:rsidP="002F6B6C">
      <w:pPr>
        <w:pStyle w:val="KFStandard"/>
        <w:rPr>
          <w:sz w:val="22"/>
        </w:rPr>
      </w:pPr>
      <w:r>
        <w:rPr>
          <w:sz w:val="22"/>
        </w:rPr>
        <w:t xml:space="preserve">The Ogam </w:t>
      </w:r>
      <w:r w:rsidR="002D50BF">
        <w:rPr>
          <w:sz w:val="22"/>
        </w:rPr>
        <w:t>in this bilingual stone seems to be</w:t>
      </w:r>
      <w:r>
        <w:rPr>
          <w:sz w:val="22"/>
        </w:rPr>
        <w:t xml:space="preserve"> </w:t>
      </w:r>
      <w:r w:rsidR="002D50BF">
        <w:rPr>
          <w:sz w:val="22"/>
        </w:rPr>
        <w:t xml:space="preserve">an early inscription: </w:t>
      </w:r>
      <w:r w:rsidR="002D50BF" w:rsidRPr="002F6B6C">
        <w:rPr>
          <w:sz w:val="22"/>
        </w:rPr>
        <w:t>OVANI AVI IVACATTOS ‘of Ovanas (</w:t>
      </w:r>
      <w:r w:rsidR="002D50BF" w:rsidRPr="002D50BF">
        <w:rPr>
          <w:i/>
          <w:sz w:val="22"/>
        </w:rPr>
        <w:t>Omun</w:t>
      </w:r>
      <w:r w:rsidR="002D50BF" w:rsidRPr="002F6B6C">
        <w:rPr>
          <w:sz w:val="22"/>
        </w:rPr>
        <w:t>), grandson of Ivacatus (</w:t>
      </w:r>
      <w:r w:rsidR="002D50BF" w:rsidRPr="002D50BF">
        <w:rPr>
          <w:i/>
          <w:sz w:val="22"/>
        </w:rPr>
        <w:t>Éochad</w:t>
      </w:r>
      <w:r w:rsidR="002D50BF" w:rsidRPr="002F6B6C">
        <w:rPr>
          <w:sz w:val="22"/>
        </w:rPr>
        <w:t>)’</w:t>
      </w:r>
      <w:r w:rsidR="002D50BF" w:rsidRPr="00F96ABE">
        <w:rPr>
          <w:sz w:val="22"/>
        </w:rPr>
        <w:t>.</w:t>
      </w:r>
      <w:r w:rsidR="002D50BF">
        <w:rPr>
          <w:sz w:val="22"/>
        </w:rPr>
        <w:t xml:space="preserve"> The Latin text probably reads IVVERE DRVVIDES. </w:t>
      </w:r>
      <w:r w:rsidRPr="002B6260">
        <w:rPr>
          <w:sz w:val="22"/>
        </w:rPr>
        <w:t>The second word is the plural ‘druids’. The first word is notoriously problematic</w:t>
      </w:r>
      <w:r w:rsidR="00CA5BD1">
        <w:rPr>
          <w:sz w:val="22"/>
        </w:rPr>
        <w:t>.</w:t>
      </w:r>
      <w:r w:rsidRPr="002B6260">
        <w:rPr>
          <w:sz w:val="22"/>
        </w:rPr>
        <w:t xml:space="preserve"> </w:t>
      </w:r>
      <w:r w:rsidR="00CA5BD1">
        <w:rPr>
          <w:sz w:val="22"/>
        </w:rPr>
        <w:t xml:space="preserve">If </w:t>
      </w:r>
      <w:r w:rsidRPr="002B6260">
        <w:rPr>
          <w:sz w:val="22"/>
        </w:rPr>
        <w:t>the fifth letter is R</w:t>
      </w:r>
      <w:r w:rsidR="00CA5BD1">
        <w:rPr>
          <w:sz w:val="22"/>
        </w:rPr>
        <w:t>,</w:t>
      </w:r>
      <w:r w:rsidRPr="002B6260">
        <w:rPr>
          <w:sz w:val="22"/>
        </w:rPr>
        <w:t xml:space="preserve"> the inscription says ‘the druids helped’, but N has also been suggested, in which case it mean</w:t>
      </w:r>
      <w:r>
        <w:rPr>
          <w:sz w:val="22"/>
        </w:rPr>
        <w:t>s</w:t>
      </w:r>
      <w:r w:rsidRPr="002B6260">
        <w:rPr>
          <w:sz w:val="22"/>
        </w:rPr>
        <w:t xml:space="preserve"> ‘the young druids’. The texts in the two languages appear to be unrelated. Since there is no tradition </w:t>
      </w:r>
      <w:r w:rsidR="00CA5BD1">
        <w:rPr>
          <w:sz w:val="22"/>
        </w:rPr>
        <w:t xml:space="preserve">of dedicatory inscriptions </w:t>
      </w:r>
      <w:r w:rsidRPr="002B6260">
        <w:rPr>
          <w:sz w:val="22"/>
        </w:rPr>
        <w:t xml:space="preserve">in Ireland, it has been </w:t>
      </w:r>
      <w:r>
        <w:rPr>
          <w:sz w:val="22"/>
        </w:rPr>
        <w:t>suspected</w:t>
      </w:r>
      <w:r w:rsidRPr="002B6260">
        <w:rPr>
          <w:sz w:val="22"/>
        </w:rPr>
        <w:t xml:space="preserve"> that the Latin inscrip</w:t>
      </w:r>
      <w:r>
        <w:rPr>
          <w:sz w:val="22"/>
        </w:rPr>
        <w:t xml:space="preserve">tion was </w:t>
      </w:r>
      <w:r w:rsidR="00FE7B9E">
        <w:rPr>
          <w:sz w:val="22"/>
        </w:rPr>
        <w:t>commissioned</w:t>
      </w:r>
      <w:r>
        <w:rPr>
          <w:sz w:val="22"/>
        </w:rPr>
        <w:t xml:space="preserve"> by some</w:t>
      </w:r>
      <w:r w:rsidR="00CA5BD1">
        <w:rPr>
          <w:sz w:val="22"/>
        </w:rPr>
        <w:softHyphen/>
      </w:r>
      <w:r>
        <w:rPr>
          <w:sz w:val="22"/>
        </w:rPr>
        <w:t>one</w:t>
      </w:r>
      <w:r w:rsidRPr="002B6260">
        <w:rPr>
          <w:sz w:val="22"/>
        </w:rPr>
        <w:t xml:space="preserve"> from outside Ireland, possibly from Britain.</w:t>
      </w:r>
    </w:p>
    <w:p w14:paraId="68D5CE12" w14:textId="77777777" w:rsidR="002F6B6C" w:rsidRDefault="002F6B6C" w:rsidP="002F6B6C">
      <w:pPr>
        <w:pStyle w:val="KFStandard"/>
        <w:rPr>
          <w:szCs w:val="24"/>
        </w:rPr>
      </w:pPr>
    </w:p>
    <w:p w14:paraId="6D4F8451" w14:textId="77777777" w:rsidR="0044384C" w:rsidRPr="00A86AE2" w:rsidRDefault="0044384C" w:rsidP="0044384C">
      <w:pPr>
        <w:pStyle w:val="KFStandard"/>
      </w:pPr>
      <w:r w:rsidRPr="00C80A44">
        <w:t xml:space="preserve">Ireland and the Isle of Man contain also </w:t>
      </w:r>
      <w:r w:rsidR="00637B0A">
        <w:t xml:space="preserve">a few, </w:t>
      </w:r>
      <w:r w:rsidRPr="00C80A44">
        <w:t xml:space="preserve">late stones </w:t>
      </w:r>
      <w:r w:rsidR="00CA5BD1">
        <w:t>from the 11</w:t>
      </w:r>
      <w:r w:rsidR="00CA5BD1" w:rsidRPr="006B74CA">
        <w:rPr>
          <w:vertAlign w:val="superscript"/>
        </w:rPr>
        <w:t>th</w:t>
      </w:r>
      <w:r w:rsidR="00CA5BD1">
        <w:t xml:space="preserve"> and 12</w:t>
      </w:r>
      <w:r w:rsidR="00CA5BD1" w:rsidRPr="006B74CA">
        <w:rPr>
          <w:vertAlign w:val="superscript"/>
        </w:rPr>
        <w:t>th</w:t>
      </w:r>
      <w:r w:rsidR="00CA5BD1">
        <w:t xml:space="preserve"> centuries that combine the use of </w:t>
      </w:r>
      <w:r w:rsidR="001574FD">
        <w:t>r</w:t>
      </w:r>
      <w:r w:rsidRPr="00C80A44">
        <w:t>un</w:t>
      </w:r>
      <w:r w:rsidR="00CA5BD1">
        <w:t xml:space="preserve">es </w:t>
      </w:r>
      <w:r w:rsidRPr="00C80A44">
        <w:t>and Ogam.</w:t>
      </w:r>
      <w:r>
        <w:t xml:space="preserve"> </w:t>
      </w:r>
      <w:r w:rsidRPr="00A86AE2">
        <w:t xml:space="preserve">Apart from these sporadic </w:t>
      </w:r>
      <w:r w:rsidR="004E38C2" w:rsidRPr="00C80A44">
        <w:t>examples</w:t>
      </w:r>
      <w:r w:rsidRPr="00A86AE2">
        <w:t xml:space="preserve">, bilingual Ogam stones are exclusively found in Wales and other parts of Britain, </w:t>
      </w:r>
      <w:r w:rsidR="00F262E0">
        <w:t>reflecting</w:t>
      </w:r>
      <w:r w:rsidRPr="00A86AE2">
        <w:t xml:space="preserve"> the multi</w:t>
      </w:r>
      <w:r>
        <w:softHyphen/>
      </w:r>
      <w:r w:rsidRPr="00A86AE2">
        <w:t>lingual milieu in which they were produced.</w:t>
      </w:r>
    </w:p>
    <w:p w14:paraId="1E941A54" w14:textId="77777777" w:rsidR="0044384C" w:rsidRDefault="0044384C" w:rsidP="0044384C">
      <w:pPr>
        <w:pStyle w:val="KFStandard"/>
        <w:rPr>
          <w:sz w:val="22"/>
          <w:highlight w:val="yellow"/>
        </w:rPr>
      </w:pPr>
    </w:p>
    <w:p w14:paraId="32C2C895" w14:textId="77777777" w:rsidR="0044384C" w:rsidRDefault="0044384C" w:rsidP="0044384C">
      <w:pPr>
        <w:pStyle w:val="KFStandard"/>
        <w:rPr>
          <w:sz w:val="22"/>
          <w:highlight w:val="yellow"/>
        </w:rPr>
      </w:pPr>
      <w:r w:rsidRPr="00BE18E4">
        <w:rPr>
          <w:sz w:val="22"/>
        </w:rPr>
        <w:t xml:space="preserve">Fig. 29. </w:t>
      </w:r>
      <w:r w:rsidR="00C15050">
        <w:rPr>
          <w:sz w:val="22"/>
        </w:rPr>
        <w:t xml:space="preserve">Cill Dalua / </w:t>
      </w:r>
      <w:r w:rsidR="002B6260" w:rsidRPr="00BE18E4">
        <w:rPr>
          <w:sz w:val="22"/>
        </w:rPr>
        <w:t>Killaloe</w:t>
      </w:r>
      <w:r w:rsidR="00196BAC">
        <w:rPr>
          <w:sz w:val="22"/>
        </w:rPr>
        <w:t>, Co. Clare,</w:t>
      </w:r>
      <w:r w:rsidR="002B6260" w:rsidRPr="00BE18E4">
        <w:rPr>
          <w:sz w:val="22"/>
        </w:rPr>
        <w:t xml:space="preserve"> </w:t>
      </w:r>
      <w:r w:rsidR="00FE7B9E">
        <w:rPr>
          <w:sz w:val="22"/>
        </w:rPr>
        <w:t>CIIC 54.</w:t>
      </w:r>
    </w:p>
    <w:p w14:paraId="7595BB37" w14:textId="15BE0FCD" w:rsidR="0044384C" w:rsidRPr="00BE18E4" w:rsidRDefault="004E38C2" w:rsidP="0044384C">
      <w:pPr>
        <w:pStyle w:val="KFStandard"/>
        <w:rPr>
          <w:sz w:val="22"/>
          <w:szCs w:val="22"/>
        </w:rPr>
      </w:pPr>
      <w:r>
        <w:rPr>
          <w:sz w:val="22"/>
          <w:szCs w:val="22"/>
        </w:rPr>
        <w:t>On the prominent front of this</w:t>
      </w:r>
      <w:r w:rsidR="00BE18E4" w:rsidRPr="00BE18E4">
        <w:rPr>
          <w:sz w:val="22"/>
          <w:szCs w:val="22"/>
        </w:rPr>
        <w:t xml:space="preserve"> fragmentary stem of a cross, dated to around 1000, </w:t>
      </w:r>
      <w:r w:rsidR="00C15050">
        <w:rPr>
          <w:sz w:val="22"/>
          <w:szCs w:val="22"/>
        </w:rPr>
        <w:t xml:space="preserve">a </w:t>
      </w:r>
      <w:r w:rsidR="0044384C" w:rsidRPr="00BE18E4">
        <w:rPr>
          <w:sz w:val="22"/>
          <w:szCs w:val="22"/>
        </w:rPr>
        <w:t>Viking</w:t>
      </w:r>
      <w:r w:rsidR="00BE18E4" w:rsidRPr="00BE18E4">
        <w:rPr>
          <w:sz w:val="22"/>
          <w:szCs w:val="22"/>
        </w:rPr>
        <w:t xml:space="preserve"> pu</w:t>
      </w:r>
      <w:r w:rsidR="001574FD">
        <w:rPr>
          <w:sz w:val="22"/>
          <w:szCs w:val="22"/>
        </w:rPr>
        <w:t>t a r</w:t>
      </w:r>
      <w:r w:rsidR="00BE18E4" w:rsidRPr="00BE18E4">
        <w:rPr>
          <w:sz w:val="22"/>
          <w:szCs w:val="22"/>
        </w:rPr>
        <w:t>unic inscription in Old Norse</w:t>
      </w:r>
      <w:r w:rsidR="00C15050">
        <w:rPr>
          <w:sz w:val="22"/>
          <w:szCs w:val="22"/>
        </w:rPr>
        <w:t>:</w:t>
      </w:r>
      <w:r w:rsidR="00C15050" w:rsidRPr="00BE18E4">
        <w:rPr>
          <w:sz w:val="22"/>
        </w:rPr>
        <w:t xml:space="preserve"> </w:t>
      </w:r>
      <w:r w:rsidR="00C15050" w:rsidRPr="00BE18E4">
        <w:rPr>
          <w:sz w:val="22"/>
          <w:szCs w:val="22"/>
        </w:rPr>
        <w:t>(Þ)URGRIM RISTI (K)RUS ÞIN</w:t>
      </w:r>
      <w:r w:rsidR="00C15050">
        <w:rPr>
          <w:sz w:val="22"/>
          <w:szCs w:val="22"/>
        </w:rPr>
        <w:t>A ‘Thórgrímr carved this cross’</w:t>
      </w:r>
      <w:r w:rsidR="0044384C" w:rsidRPr="00BE18E4">
        <w:rPr>
          <w:sz w:val="22"/>
          <w:szCs w:val="22"/>
        </w:rPr>
        <w:t>. The</w:t>
      </w:r>
      <w:r w:rsidR="00C15050">
        <w:rPr>
          <w:sz w:val="22"/>
          <w:szCs w:val="22"/>
        </w:rPr>
        <w:t xml:space="preserve"> Middle</w:t>
      </w:r>
      <w:r w:rsidR="0044384C" w:rsidRPr="00BE18E4">
        <w:rPr>
          <w:sz w:val="22"/>
          <w:szCs w:val="22"/>
        </w:rPr>
        <w:t xml:space="preserve"> Irish </w:t>
      </w:r>
      <w:r w:rsidR="00BE18E4" w:rsidRPr="00BE18E4">
        <w:rPr>
          <w:sz w:val="22"/>
          <w:szCs w:val="22"/>
        </w:rPr>
        <w:t xml:space="preserve">text </w:t>
      </w:r>
      <w:r w:rsidR="00C15050" w:rsidRPr="00BE18E4">
        <w:rPr>
          <w:sz w:val="22"/>
        </w:rPr>
        <w:t>BEANDACHT (AR) TOROQR(IM) ‘a blessing on Thórgr</w:t>
      </w:r>
      <w:r w:rsidR="00C15050">
        <w:rPr>
          <w:sz w:val="22"/>
        </w:rPr>
        <w:t xml:space="preserve">ímr’ </w:t>
      </w:r>
      <w:r w:rsidR="00C15050">
        <w:rPr>
          <w:sz w:val="22"/>
          <w:szCs w:val="22"/>
        </w:rPr>
        <w:t>is on the left side.</w:t>
      </w:r>
      <w:r w:rsidR="00BE18E4" w:rsidRPr="00BE18E4">
        <w:rPr>
          <w:sz w:val="22"/>
          <w:szCs w:val="22"/>
        </w:rPr>
        <w:t xml:space="preserve"> </w:t>
      </w:r>
      <w:r w:rsidR="00C15050">
        <w:rPr>
          <w:sz w:val="22"/>
          <w:szCs w:val="22"/>
        </w:rPr>
        <w:t>I</w:t>
      </w:r>
      <w:r w:rsidR="00BE18E4" w:rsidRPr="00BE18E4">
        <w:rPr>
          <w:sz w:val="22"/>
          <w:szCs w:val="22"/>
        </w:rPr>
        <w:t>ts layout follows scholastic practice</w:t>
      </w:r>
      <w:r w:rsidR="001574FD">
        <w:rPr>
          <w:sz w:val="22"/>
          <w:szCs w:val="22"/>
        </w:rPr>
        <w:t>,</w:t>
      </w:r>
      <w:r w:rsidR="00BE18E4" w:rsidRPr="00BE18E4">
        <w:rPr>
          <w:sz w:val="22"/>
          <w:szCs w:val="22"/>
        </w:rPr>
        <w:t xml:space="preserve"> its spelling </w:t>
      </w:r>
      <w:r w:rsidR="001574FD">
        <w:rPr>
          <w:sz w:val="22"/>
          <w:szCs w:val="22"/>
        </w:rPr>
        <w:t xml:space="preserve">conforms to </w:t>
      </w:r>
      <w:r w:rsidR="00BE18E4" w:rsidRPr="00BE18E4">
        <w:rPr>
          <w:sz w:val="22"/>
          <w:szCs w:val="22"/>
        </w:rPr>
        <w:t xml:space="preserve">Middle </w:t>
      </w:r>
      <w:r w:rsidR="0044384C" w:rsidRPr="00BE18E4">
        <w:rPr>
          <w:sz w:val="22"/>
          <w:szCs w:val="22"/>
        </w:rPr>
        <w:t>Irish</w:t>
      </w:r>
      <w:r w:rsidR="00C24904" w:rsidRPr="00BE18E4">
        <w:rPr>
          <w:sz w:val="22"/>
          <w:szCs w:val="22"/>
        </w:rPr>
        <w:t xml:space="preserve"> </w:t>
      </w:r>
      <w:r w:rsidR="00BE18E4" w:rsidRPr="00BE18E4">
        <w:rPr>
          <w:sz w:val="22"/>
          <w:szCs w:val="22"/>
        </w:rPr>
        <w:t>orthograph</w:t>
      </w:r>
      <w:r w:rsidR="00FE7B9E">
        <w:rPr>
          <w:sz w:val="22"/>
          <w:szCs w:val="22"/>
        </w:rPr>
        <w:t>y</w:t>
      </w:r>
      <w:r w:rsidR="0044384C" w:rsidRPr="00BE18E4">
        <w:rPr>
          <w:sz w:val="22"/>
          <w:szCs w:val="22"/>
        </w:rPr>
        <w:t>.</w:t>
      </w:r>
      <w:r w:rsidR="002442E6">
        <w:rPr>
          <w:sz w:val="22"/>
          <w:szCs w:val="22"/>
        </w:rPr>
        <w:t xml:space="preserve"> The photo shows the side with the Irish </w:t>
      </w:r>
      <w:r w:rsidR="00B209CA">
        <w:rPr>
          <w:sz w:val="22"/>
          <w:szCs w:val="22"/>
        </w:rPr>
        <w:t>text, the drawing shows both inscriptions.</w:t>
      </w:r>
    </w:p>
    <w:p w14:paraId="0C3C2AF0" w14:textId="77777777" w:rsidR="0044384C" w:rsidRPr="008275EC" w:rsidRDefault="0044384C" w:rsidP="0044384C">
      <w:pPr>
        <w:pStyle w:val="KFStandard"/>
        <w:rPr>
          <w:sz w:val="22"/>
          <w:highlight w:val="yellow"/>
        </w:rPr>
      </w:pPr>
    </w:p>
    <w:p w14:paraId="7B47F9B3" w14:textId="77777777" w:rsidR="0044384C" w:rsidRDefault="0044384C" w:rsidP="0044384C">
      <w:pPr>
        <w:pStyle w:val="KFStandard"/>
      </w:pPr>
      <w:r w:rsidRPr="00192FA7">
        <w:t>The Ogam inscriptions in south</w:t>
      </w:r>
      <w:r w:rsidR="004E38C2">
        <w:t>-west</w:t>
      </w:r>
      <w:r w:rsidRPr="00192FA7">
        <w:t xml:space="preserve">ern Britain belong to the early period of Ogam writing. </w:t>
      </w:r>
      <w:r w:rsidR="003409C0">
        <w:t>Just</w:t>
      </w:r>
      <w:r w:rsidRPr="00B16A02">
        <w:t xml:space="preserve"> under </w:t>
      </w:r>
      <w:r w:rsidR="004E38C2">
        <w:t>fifty such stones</w:t>
      </w:r>
      <w:r w:rsidRPr="00B16A02">
        <w:t xml:space="preserve"> are known from what formed part of the Roman province of Britan</w:t>
      </w:r>
      <w:r w:rsidR="004E38C2">
        <w:softHyphen/>
      </w:r>
      <w:r w:rsidRPr="00B16A02">
        <w:t>nia</w:t>
      </w:r>
      <w:r w:rsidR="004E38C2">
        <w:t>; o</w:t>
      </w:r>
      <w:r w:rsidRPr="00B16A02">
        <w:t>nly five of these are mono</w:t>
      </w:r>
      <w:r w:rsidRPr="00B16A02">
        <w:softHyphen/>
        <w:t xml:space="preserve">lingual Irish. The others usually contain Latin or </w:t>
      </w:r>
      <w:r w:rsidR="003409C0">
        <w:t xml:space="preserve">perhaps </w:t>
      </w:r>
      <w:r w:rsidRPr="00B16A02">
        <w:t>Old Bri</w:t>
      </w:r>
      <w:r w:rsidR="003409C0">
        <w:t>tish versions of the Irish text</w:t>
      </w:r>
      <w:r w:rsidRPr="00B16A02">
        <w:t xml:space="preserve">. </w:t>
      </w:r>
      <w:r w:rsidRPr="00192FA7">
        <w:t xml:space="preserve">Where the Irish part of a bilingual inscription is shorter than the Latin, one may suspect that the Latin is </w:t>
      </w:r>
      <w:r w:rsidR="00CA5BD1">
        <w:t>primary</w:t>
      </w:r>
      <w:r w:rsidRPr="00192FA7">
        <w:t>, in that the prestige language gets the promi</w:t>
      </w:r>
      <w:r w:rsidR="00CA5BD1">
        <w:softHyphen/>
      </w:r>
      <w:r w:rsidRPr="00192FA7">
        <w:t xml:space="preserve">nent position. But this is not the case for all bilinguals in Britain. Sometimes it cannot be told </w:t>
      </w:r>
      <w:r w:rsidRPr="00192FA7">
        <w:lastRenderedPageBreak/>
        <w:t>which version is a trans</w:t>
      </w:r>
      <w:r w:rsidR="003409C0">
        <w:softHyphen/>
      </w:r>
      <w:r w:rsidRPr="00192FA7">
        <w:t xml:space="preserve">lation of the other; and sometimes the Latin is shorter than the Irish. In a few cases, the two texts do not seem to </w:t>
      </w:r>
      <w:r w:rsidR="00CA5BD1">
        <w:t>be related to</w:t>
      </w:r>
      <w:r w:rsidRPr="00192FA7">
        <w:t xml:space="preserve"> each other at all, but this impression may be </w:t>
      </w:r>
      <w:r w:rsidR="003409C0">
        <w:t>due to</w:t>
      </w:r>
      <w:r w:rsidRPr="00192FA7">
        <w:t xml:space="preserve"> the fragmentary state of some of the texts.</w:t>
      </w:r>
    </w:p>
    <w:p w14:paraId="134330EE" w14:textId="77777777" w:rsidR="0044384C" w:rsidRPr="00192FA7" w:rsidRDefault="0044384C" w:rsidP="0044384C">
      <w:pPr>
        <w:pStyle w:val="KFStandard"/>
      </w:pPr>
      <w:r w:rsidRPr="00192FA7">
        <w:t>Endings of words are mostly preserved</w:t>
      </w:r>
      <w:r w:rsidR="00DB4B73">
        <w:t xml:space="preserve"> on British inscriptions</w:t>
      </w:r>
      <w:r w:rsidRPr="00192FA7">
        <w:t xml:space="preserve">, which </w:t>
      </w:r>
      <w:r w:rsidR="003409C0">
        <w:t>indicates</w:t>
      </w:r>
      <w:r w:rsidRPr="00192FA7">
        <w:t xml:space="preserve"> that most </w:t>
      </w:r>
      <w:r w:rsidR="003409C0">
        <w:t xml:space="preserve">were </w:t>
      </w:r>
      <w:r w:rsidRPr="00192FA7">
        <w:t>written before apo</w:t>
      </w:r>
      <w:r w:rsidRPr="00192FA7">
        <w:softHyphen/>
        <w:t>cope</w:t>
      </w:r>
      <w:r w:rsidR="00DB4B73">
        <w:t>, the loss final syllables,</w:t>
      </w:r>
      <w:r w:rsidRPr="00192FA7">
        <w:t xml:space="preserve"> in the 6</w:t>
      </w:r>
      <w:r w:rsidRPr="00192FA7">
        <w:rPr>
          <w:vertAlign w:val="superscript"/>
        </w:rPr>
        <w:t>th</w:t>
      </w:r>
      <w:r w:rsidRPr="00192FA7">
        <w:t xml:space="preserve"> century. It appears that an Ogam writing standard was well established by the time of these inscription: sometimes the Latin part shows more pro</w:t>
      </w:r>
      <w:r w:rsidRPr="00192FA7">
        <w:softHyphen/>
        <w:t>gres</w:t>
      </w:r>
      <w:r w:rsidRPr="00192FA7">
        <w:softHyphen/>
        <w:t xml:space="preserve">sive linguistic features than the Ogam part, such as MACVTRENI </w:t>
      </w:r>
      <w:r w:rsidR="004E38C2">
        <w:t xml:space="preserve">with confusion of Q and C </w:t>
      </w:r>
      <w:r w:rsidRPr="00192FA7">
        <w:t xml:space="preserve">in Latin script vs. </w:t>
      </w:r>
      <w:r w:rsidR="004E38C2">
        <w:t xml:space="preserve">the conservative </w:t>
      </w:r>
      <w:r w:rsidRPr="00192FA7">
        <w:t xml:space="preserve">Ogam </w:t>
      </w:r>
      <w:r w:rsidR="004E38C2">
        <w:t xml:space="preserve">spelling </w:t>
      </w:r>
      <w:r w:rsidRPr="00192FA7">
        <w:t xml:space="preserve">MAQITRENI. </w:t>
      </w:r>
      <w:r w:rsidR="004E539E" w:rsidRPr="00192FA7">
        <w:t>Occasi</w:t>
      </w:r>
      <w:r w:rsidR="001574FD">
        <w:softHyphen/>
      </w:r>
      <w:r w:rsidR="004E539E" w:rsidRPr="00192FA7">
        <w:t>onally, names display unex</w:t>
      </w:r>
      <w:r w:rsidR="004E539E">
        <w:softHyphen/>
      </w:r>
      <w:r w:rsidR="004E539E" w:rsidRPr="00192FA7">
        <w:t xml:space="preserve">pected endings, as if the non-classical inflection of the Latin </w:t>
      </w:r>
      <w:r w:rsidR="004E539E">
        <w:t>influ</w:t>
      </w:r>
      <w:r w:rsidR="001574FD">
        <w:softHyphen/>
      </w:r>
      <w:r w:rsidR="004E539E">
        <w:t xml:space="preserve">enced </w:t>
      </w:r>
      <w:r w:rsidR="004E539E" w:rsidRPr="00192FA7">
        <w:t>the Irish.</w:t>
      </w:r>
    </w:p>
    <w:p w14:paraId="13B8D954" w14:textId="77777777" w:rsidR="0044384C" w:rsidRPr="00192FA7" w:rsidRDefault="0044384C" w:rsidP="0044384C">
      <w:pPr>
        <w:pStyle w:val="KFStandard"/>
      </w:pPr>
      <w:r w:rsidRPr="00B16A02">
        <w:t>These texts give evidence of the desire to present the native Irish language on an equal foot</w:t>
      </w:r>
      <w:r w:rsidR="003409C0">
        <w:softHyphen/>
      </w:r>
      <w:r w:rsidRPr="00B16A02">
        <w:t>ing w</w:t>
      </w:r>
      <w:r w:rsidR="004E539E">
        <w:t>ith the prestige language Latin</w:t>
      </w:r>
      <w:r w:rsidR="00DB4B73">
        <w:t>. If the scribes had e</w:t>
      </w:r>
      <w:r w:rsidRPr="00B16A02">
        <w:t>n</w:t>
      </w:r>
      <w:r w:rsidR="00DB4B73">
        <w:t>grav</w:t>
      </w:r>
      <w:r w:rsidRPr="00B16A02">
        <w:t>ed the native name formulae in Latin letters, the Irish text</w:t>
      </w:r>
      <w:r w:rsidR="003409C0">
        <w:t>s</w:t>
      </w:r>
      <w:r w:rsidR="00DB4B73">
        <w:t xml:space="preserve"> would have hardly looked an</w:t>
      </w:r>
      <w:r w:rsidRPr="00B16A02">
        <w:t xml:space="preserve">y different from the Latin, exept for the formula word MAQQI. The use of </w:t>
      </w:r>
      <w:r w:rsidR="004E539E">
        <w:t xml:space="preserve">the ‘exotic’ </w:t>
      </w:r>
      <w:r w:rsidRPr="00B16A02">
        <w:t xml:space="preserve">Ogam letters maximises the </w:t>
      </w:r>
      <w:r w:rsidR="001D4EE4">
        <w:t xml:space="preserve">contrast </w:t>
      </w:r>
      <w:r w:rsidRPr="00B16A02">
        <w:t xml:space="preserve">between the two </w:t>
      </w:r>
      <w:r w:rsidR="003409C0">
        <w:t>languages</w:t>
      </w:r>
      <w:r w:rsidRPr="00B16A02">
        <w:t>.</w:t>
      </w:r>
      <w:r>
        <w:t xml:space="preserve"> </w:t>
      </w:r>
    </w:p>
    <w:p w14:paraId="35762E34" w14:textId="77777777" w:rsidR="0044384C" w:rsidRPr="006C19A4" w:rsidRDefault="0044384C" w:rsidP="0044384C">
      <w:pPr>
        <w:pStyle w:val="KFStandard"/>
        <w:rPr>
          <w:highlight w:val="yellow"/>
        </w:rPr>
      </w:pPr>
    </w:p>
    <w:p w14:paraId="11D74DB2" w14:textId="77777777" w:rsidR="000F144A" w:rsidRPr="002E4C7A" w:rsidRDefault="0044384C" w:rsidP="0044384C">
      <w:pPr>
        <w:pStyle w:val="KFStandard"/>
        <w:rPr>
          <w:sz w:val="22"/>
        </w:rPr>
      </w:pPr>
      <w:r w:rsidRPr="002E4C7A">
        <w:rPr>
          <w:sz w:val="22"/>
        </w:rPr>
        <w:t xml:space="preserve">Fig. 30. </w:t>
      </w:r>
      <w:r w:rsidR="00196BAC" w:rsidRPr="002E4C7A">
        <w:rPr>
          <w:sz w:val="22"/>
        </w:rPr>
        <w:t>Llandeilo</w:t>
      </w:r>
      <w:r w:rsidR="00FE7B9E" w:rsidRPr="002E4C7A">
        <w:rPr>
          <w:sz w:val="22"/>
        </w:rPr>
        <w:t xml:space="preserve">, </w:t>
      </w:r>
      <w:r w:rsidR="002F6759" w:rsidRPr="002E4C7A">
        <w:rPr>
          <w:sz w:val="22"/>
        </w:rPr>
        <w:t xml:space="preserve">Carmarthenshire, </w:t>
      </w:r>
      <w:r w:rsidR="00FE7B9E" w:rsidRPr="002E4C7A">
        <w:rPr>
          <w:sz w:val="22"/>
        </w:rPr>
        <w:t>Wales</w:t>
      </w:r>
      <w:r w:rsidR="00196BAC" w:rsidRPr="002E4C7A">
        <w:rPr>
          <w:sz w:val="22"/>
        </w:rPr>
        <w:t>, CIIC 433</w:t>
      </w:r>
      <w:r w:rsidR="00FE7B9E" w:rsidRPr="002E4C7A">
        <w:rPr>
          <w:sz w:val="22"/>
        </w:rPr>
        <w:t>.</w:t>
      </w:r>
    </w:p>
    <w:p w14:paraId="0BCC601D" w14:textId="77777777" w:rsidR="00196BAC" w:rsidRPr="00A010A2" w:rsidRDefault="008A6AE5" w:rsidP="0044384C">
      <w:pPr>
        <w:pStyle w:val="KFStandard"/>
        <w:rPr>
          <w:sz w:val="22"/>
        </w:rPr>
      </w:pPr>
      <w:r w:rsidRPr="002E4C7A">
        <w:rPr>
          <w:sz w:val="22"/>
        </w:rPr>
        <w:t>Ogam ANDAGELLI MACV CAVETI ‘of Andagellas (*</w:t>
      </w:r>
      <w:r w:rsidRPr="002E4C7A">
        <w:rPr>
          <w:i/>
          <w:sz w:val="22"/>
        </w:rPr>
        <w:t>Indgell</w:t>
      </w:r>
      <w:r w:rsidRPr="002E4C7A">
        <w:rPr>
          <w:sz w:val="22"/>
        </w:rPr>
        <w:t>?) son of Cauetas (*</w:t>
      </w:r>
      <w:r w:rsidRPr="002E4C7A">
        <w:rPr>
          <w:i/>
          <w:sz w:val="22"/>
        </w:rPr>
        <w:t>Cuäd</w:t>
      </w:r>
      <w:r w:rsidRPr="002E4C7A">
        <w:rPr>
          <w:sz w:val="22"/>
        </w:rPr>
        <w:t>?)</w:t>
      </w:r>
      <w:r w:rsidR="00522E02" w:rsidRPr="002E4C7A">
        <w:rPr>
          <w:sz w:val="22"/>
        </w:rPr>
        <w:t>’</w:t>
      </w:r>
      <w:r w:rsidRPr="002E4C7A">
        <w:rPr>
          <w:sz w:val="22"/>
        </w:rPr>
        <w:t xml:space="preserve"> matches Latin </w:t>
      </w:r>
      <w:r w:rsidRPr="002E4C7A">
        <w:rPr>
          <w:i/>
          <w:sz w:val="22"/>
        </w:rPr>
        <w:t>Andagelli iacit fili Caueti</w:t>
      </w:r>
      <w:r w:rsidRPr="002E4C7A">
        <w:rPr>
          <w:sz w:val="22"/>
        </w:rPr>
        <w:t xml:space="preserve"> on this bilingual stone. Together with two </w:t>
      </w:r>
      <w:r w:rsidR="00522E02" w:rsidRPr="002E4C7A">
        <w:rPr>
          <w:sz w:val="22"/>
        </w:rPr>
        <w:t>mono</w:t>
      </w:r>
      <w:r w:rsidR="00A010A2" w:rsidRPr="002E4C7A">
        <w:rPr>
          <w:sz w:val="22"/>
        </w:rPr>
        <w:softHyphen/>
      </w:r>
      <w:r w:rsidR="006D1142" w:rsidRPr="002E4C7A">
        <w:rPr>
          <w:sz w:val="22"/>
        </w:rPr>
        <w:t>lingu</w:t>
      </w:r>
      <w:r w:rsidR="00522E02" w:rsidRPr="002E4C7A">
        <w:rPr>
          <w:sz w:val="22"/>
        </w:rPr>
        <w:t xml:space="preserve">ally Latin </w:t>
      </w:r>
      <w:r w:rsidRPr="002E4C7A">
        <w:rPr>
          <w:sz w:val="22"/>
        </w:rPr>
        <w:t xml:space="preserve">stones it </w:t>
      </w:r>
      <w:r w:rsidR="00196BAC" w:rsidRPr="002E4C7A">
        <w:rPr>
          <w:sz w:val="22"/>
        </w:rPr>
        <w:t>allows establishing a small family tree</w:t>
      </w:r>
      <w:r w:rsidRPr="002E4C7A">
        <w:rPr>
          <w:sz w:val="22"/>
        </w:rPr>
        <w:t>. Anda</w:t>
      </w:r>
      <w:r w:rsidR="00522E02" w:rsidRPr="002E4C7A">
        <w:rPr>
          <w:sz w:val="22"/>
        </w:rPr>
        <w:softHyphen/>
      </w:r>
      <w:r w:rsidRPr="002E4C7A">
        <w:rPr>
          <w:sz w:val="22"/>
        </w:rPr>
        <w:t xml:space="preserve">gellas’ </w:t>
      </w:r>
      <w:r w:rsidR="00196BAC" w:rsidRPr="002E4C7A">
        <w:rPr>
          <w:sz w:val="22"/>
        </w:rPr>
        <w:t xml:space="preserve">brother </w:t>
      </w:r>
      <w:r w:rsidRPr="002E4C7A">
        <w:rPr>
          <w:sz w:val="22"/>
        </w:rPr>
        <w:t>is com</w:t>
      </w:r>
      <w:r w:rsidRPr="002E4C7A">
        <w:rPr>
          <w:sz w:val="22"/>
        </w:rPr>
        <w:softHyphen/>
        <w:t>me</w:t>
      </w:r>
      <w:r w:rsidRPr="002E4C7A">
        <w:rPr>
          <w:sz w:val="22"/>
        </w:rPr>
        <w:softHyphen/>
        <w:t xml:space="preserve">morated in the inscription </w:t>
      </w:r>
      <w:r w:rsidR="00196BAC" w:rsidRPr="002E4C7A">
        <w:rPr>
          <w:i/>
          <w:sz w:val="22"/>
        </w:rPr>
        <w:t>Coimagni fili Caueti</w:t>
      </w:r>
      <w:r w:rsidR="00196BAC" w:rsidRPr="002E4C7A">
        <w:rPr>
          <w:sz w:val="22"/>
        </w:rPr>
        <w:t xml:space="preserve"> </w:t>
      </w:r>
      <w:r w:rsidRPr="002E4C7A">
        <w:rPr>
          <w:sz w:val="22"/>
        </w:rPr>
        <w:t>‘of Coimagnas (</w:t>
      </w:r>
      <w:r w:rsidRPr="002E4C7A">
        <w:rPr>
          <w:i/>
          <w:sz w:val="22"/>
        </w:rPr>
        <w:t>Cóem</w:t>
      </w:r>
      <w:r w:rsidR="00522E02" w:rsidRPr="002E4C7A">
        <w:rPr>
          <w:i/>
          <w:sz w:val="22"/>
        </w:rPr>
        <w:softHyphen/>
      </w:r>
      <w:r w:rsidRPr="002E4C7A">
        <w:rPr>
          <w:i/>
          <w:sz w:val="22"/>
        </w:rPr>
        <w:t>án</w:t>
      </w:r>
      <w:r w:rsidRPr="002E4C7A">
        <w:rPr>
          <w:sz w:val="22"/>
        </w:rPr>
        <w:t>) son of Cauetas (*</w:t>
      </w:r>
      <w:r w:rsidRPr="002E4C7A">
        <w:rPr>
          <w:i/>
          <w:sz w:val="22"/>
        </w:rPr>
        <w:t>Cuäd</w:t>
      </w:r>
      <w:r w:rsidRPr="002E4C7A">
        <w:rPr>
          <w:sz w:val="22"/>
        </w:rPr>
        <w:t xml:space="preserve">?)’ from the same place </w:t>
      </w:r>
      <w:r w:rsidR="00196BAC" w:rsidRPr="002E4C7A">
        <w:rPr>
          <w:sz w:val="22"/>
        </w:rPr>
        <w:t>(CIIC 434)</w:t>
      </w:r>
      <w:r w:rsidRPr="002E4C7A">
        <w:rPr>
          <w:sz w:val="22"/>
        </w:rPr>
        <w:t xml:space="preserve">; his </w:t>
      </w:r>
      <w:r w:rsidR="00196BAC" w:rsidRPr="002E4C7A">
        <w:rPr>
          <w:sz w:val="22"/>
        </w:rPr>
        <w:t>son</w:t>
      </w:r>
      <w:r w:rsidR="00522E02" w:rsidRPr="002E4C7A">
        <w:rPr>
          <w:sz w:val="22"/>
        </w:rPr>
        <w:t>’s stone survives</w:t>
      </w:r>
      <w:r w:rsidR="00196BAC" w:rsidRPr="002E4C7A">
        <w:rPr>
          <w:sz w:val="22"/>
        </w:rPr>
        <w:t xml:space="preserve"> </w:t>
      </w:r>
      <w:r w:rsidRPr="002E4C7A">
        <w:rPr>
          <w:sz w:val="22"/>
        </w:rPr>
        <w:t>in near</w:t>
      </w:r>
      <w:r w:rsidR="00522E02" w:rsidRPr="002E4C7A">
        <w:rPr>
          <w:sz w:val="22"/>
        </w:rPr>
        <w:softHyphen/>
      </w:r>
      <w:r w:rsidRPr="002E4C7A">
        <w:rPr>
          <w:sz w:val="22"/>
        </w:rPr>
        <w:t>by Maenclochog</w:t>
      </w:r>
      <w:r w:rsidR="002F6759" w:rsidRPr="002E4C7A">
        <w:rPr>
          <w:sz w:val="22"/>
        </w:rPr>
        <w:t xml:space="preserve"> in</w:t>
      </w:r>
      <w:r w:rsidR="00522E02" w:rsidRPr="002E4C7A">
        <w:rPr>
          <w:sz w:val="22"/>
        </w:rPr>
        <w:t xml:space="preserve"> </w:t>
      </w:r>
      <w:r w:rsidR="002F6759" w:rsidRPr="002E4C7A">
        <w:rPr>
          <w:sz w:val="22"/>
        </w:rPr>
        <w:t>Pembr</w:t>
      </w:r>
      <w:r w:rsidR="006D1142" w:rsidRPr="002E4C7A">
        <w:rPr>
          <w:sz w:val="22"/>
        </w:rPr>
        <w:t>o</w:t>
      </w:r>
      <w:r w:rsidR="002F6759" w:rsidRPr="002E4C7A">
        <w:rPr>
          <w:sz w:val="22"/>
        </w:rPr>
        <w:t xml:space="preserve">keshire, </w:t>
      </w:r>
      <w:r w:rsidR="00522E02" w:rsidRPr="002E4C7A">
        <w:rPr>
          <w:sz w:val="22"/>
        </w:rPr>
        <w:t xml:space="preserve">namely </w:t>
      </w:r>
      <w:r w:rsidR="00522E02" w:rsidRPr="002E4C7A">
        <w:rPr>
          <w:i/>
          <w:sz w:val="22"/>
        </w:rPr>
        <w:t>Curcagni fili Andagelli</w:t>
      </w:r>
      <w:r w:rsidR="00522E02" w:rsidRPr="002E4C7A">
        <w:rPr>
          <w:sz w:val="22"/>
        </w:rPr>
        <w:t xml:space="preserve"> ‘of Curcagnas (</w:t>
      </w:r>
      <w:r w:rsidR="00522E02" w:rsidRPr="002E4C7A">
        <w:rPr>
          <w:i/>
          <w:sz w:val="22"/>
        </w:rPr>
        <w:t>Cor</w:t>
      </w:r>
      <w:r w:rsidR="00522E02" w:rsidRPr="002E4C7A">
        <w:rPr>
          <w:i/>
          <w:sz w:val="22"/>
        </w:rPr>
        <w:softHyphen/>
        <w:t>cán</w:t>
      </w:r>
      <w:r w:rsidR="00522E02" w:rsidRPr="002E4C7A">
        <w:rPr>
          <w:sz w:val="22"/>
        </w:rPr>
        <w:t>) son of Andagellas (*</w:t>
      </w:r>
      <w:r w:rsidR="00522E02" w:rsidRPr="002E4C7A">
        <w:rPr>
          <w:i/>
          <w:sz w:val="22"/>
        </w:rPr>
        <w:t>Indgell</w:t>
      </w:r>
      <w:r w:rsidR="00522E02" w:rsidRPr="002E4C7A">
        <w:rPr>
          <w:sz w:val="22"/>
        </w:rPr>
        <w:t>?)’</w:t>
      </w:r>
      <w:r w:rsidRPr="002E4C7A">
        <w:rPr>
          <w:sz w:val="22"/>
        </w:rPr>
        <w:t xml:space="preserve"> (CIIC 441).</w:t>
      </w:r>
    </w:p>
    <w:p w14:paraId="3A8FDFB9" w14:textId="77777777" w:rsidR="0044384C" w:rsidRDefault="0044384C" w:rsidP="0044384C">
      <w:pPr>
        <w:pStyle w:val="KFStandard"/>
        <w:rPr>
          <w:highlight w:val="yellow"/>
        </w:rPr>
      </w:pPr>
    </w:p>
    <w:p w14:paraId="3C8695F9" w14:textId="77777777" w:rsidR="0044384C" w:rsidRPr="000F144A" w:rsidRDefault="0044384C" w:rsidP="0044384C">
      <w:pPr>
        <w:pStyle w:val="KFStandard"/>
      </w:pPr>
      <w:r w:rsidRPr="000F144A">
        <w:t xml:space="preserve">Scotland did not belong to the Roman Empire. Ogams were created by early medieval Irish settlers and </w:t>
      </w:r>
      <w:r w:rsidR="000F144A" w:rsidRPr="000F144A">
        <w:t xml:space="preserve">by </w:t>
      </w:r>
      <w:r w:rsidRPr="000F144A">
        <w:t>native Picts</w:t>
      </w:r>
      <w:r w:rsidR="000F144A" w:rsidRPr="000F144A">
        <w:t xml:space="preserve"> during the second half of the 1</w:t>
      </w:r>
      <w:r w:rsidR="000F144A" w:rsidRPr="000F144A">
        <w:rPr>
          <w:vertAlign w:val="superscript"/>
        </w:rPr>
        <w:t>st</w:t>
      </w:r>
      <w:r w:rsidR="000F144A" w:rsidRPr="000F144A">
        <w:t xml:space="preserve"> millennium</w:t>
      </w:r>
      <w:r w:rsidR="00DB4B73">
        <w:t xml:space="preserve"> and even later. Their much greater variation in style and genre goes beyond the focus of this book and therefore </w:t>
      </w:r>
      <w:r w:rsidR="000F144A" w:rsidRPr="000F144A">
        <w:t>will not be discussed here.</w:t>
      </w:r>
    </w:p>
    <w:p w14:paraId="12343C2A" w14:textId="77777777" w:rsidR="00005199" w:rsidRPr="00003BE2" w:rsidRDefault="00005199" w:rsidP="00005199">
      <w:pPr>
        <w:pStyle w:val="KFTitel3"/>
      </w:pPr>
      <w:r w:rsidRPr="00003BE2">
        <w:t>Afterlife</w:t>
      </w:r>
    </w:p>
    <w:p w14:paraId="78F4CE67" w14:textId="77777777" w:rsidR="00005199" w:rsidRPr="00603F8D" w:rsidRDefault="00E20FC0" w:rsidP="00005199">
      <w:pPr>
        <w:pStyle w:val="KFStandard"/>
      </w:pPr>
      <w:r w:rsidRPr="00E20FC0">
        <w:t>In the post-orthodox period, the script itself</w:t>
      </w:r>
      <w:r w:rsidR="00F4014C" w:rsidRPr="00E20FC0">
        <w:t xml:space="preserve">, the </w:t>
      </w:r>
      <w:r w:rsidRPr="00E20FC0">
        <w:t xml:space="preserve">social </w:t>
      </w:r>
      <w:r w:rsidR="00F4014C" w:rsidRPr="00E20FC0">
        <w:t>contexts</w:t>
      </w:r>
      <w:r w:rsidRPr="00E20FC0">
        <w:t xml:space="preserve"> in which it is used</w:t>
      </w:r>
      <w:r w:rsidR="00F4014C" w:rsidRPr="00E20FC0">
        <w:t xml:space="preserve">, and </w:t>
      </w:r>
      <w:r w:rsidRPr="00E20FC0">
        <w:t xml:space="preserve">the genres for which it is used, become much more diverse. </w:t>
      </w:r>
      <w:r>
        <w:t>There lived on in Ireland an a</w:t>
      </w:r>
      <w:r w:rsidR="00422E1E">
        <w:t xml:space="preserve">wareness of Ogam as an expression of native scholarship, even long after the end of </w:t>
      </w:r>
      <w:r>
        <w:t xml:space="preserve">its </w:t>
      </w:r>
      <w:r w:rsidR="001D4EE4">
        <w:t xml:space="preserve">classical </w:t>
      </w:r>
      <w:r w:rsidR="00422E1E">
        <w:t xml:space="preserve">period. </w:t>
      </w:r>
      <w:r w:rsidR="003B524F" w:rsidRPr="000F144A">
        <w:t xml:space="preserve">The alphabet </w:t>
      </w:r>
      <w:r>
        <w:t xml:space="preserve">remained </w:t>
      </w:r>
      <w:r w:rsidR="003B524F" w:rsidRPr="000F144A">
        <w:t>a firm reference point for pro</w:t>
      </w:r>
      <w:r w:rsidR="000F144A">
        <w:softHyphen/>
      </w:r>
      <w:r w:rsidR="003B524F" w:rsidRPr="000F144A">
        <w:t>fessionals in the poetic arts throughout and long after the middle ages.</w:t>
      </w:r>
      <w:r w:rsidR="003B524F" w:rsidRPr="008C78B9">
        <w:t xml:space="preserve"> </w:t>
      </w:r>
      <w:r w:rsidR="00422E1E">
        <w:t xml:space="preserve">One can encounter it in many shapes and forms. </w:t>
      </w:r>
      <w:r w:rsidR="000F144A">
        <w:t>I</w:t>
      </w:r>
      <w:r w:rsidR="00B82C1A" w:rsidRPr="00B82C1A">
        <w:t xml:space="preserve">n popular medicine, </w:t>
      </w:r>
      <w:r w:rsidR="000F144A">
        <w:t xml:space="preserve">for example, </w:t>
      </w:r>
      <w:r w:rsidR="00B82C1A" w:rsidRPr="00B82C1A">
        <w:t xml:space="preserve">Ogam letters were believed to be imbued with as much magical power as Latin or Greek letters. </w:t>
      </w:r>
      <w:r w:rsidR="00422E1E">
        <w:t>A</w:t>
      </w:r>
      <w:r w:rsidR="00B82C1A" w:rsidRPr="00B82C1A">
        <w:t xml:space="preserve"> charm against impotence </w:t>
      </w:r>
      <w:r w:rsidR="00603F8D">
        <w:t xml:space="preserve">in an early modern medical manuscript </w:t>
      </w:r>
      <w:r w:rsidR="00B82C1A" w:rsidRPr="00B82C1A">
        <w:t>gives the instruction ‘to</w:t>
      </w:r>
      <w:r w:rsidR="00B82C1A">
        <w:t xml:space="preserve"> </w:t>
      </w:r>
      <w:r w:rsidR="00005199" w:rsidRPr="00490B15">
        <w:t>write the name of the man in Ogam on a stick o</w:t>
      </w:r>
      <w:r w:rsidR="00B82C1A">
        <w:t xml:space="preserve">f elm and </w:t>
      </w:r>
      <w:r w:rsidR="00603F8D">
        <w:t xml:space="preserve">to </w:t>
      </w:r>
      <w:r w:rsidR="00B82C1A">
        <w:t>beat the man with it</w:t>
      </w:r>
      <w:r w:rsidR="00005199">
        <w:t>’</w:t>
      </w:r>
      <w:r w:rsidR="00B82C1A">
        <w:t>.</w:t>
      </w:r>
      <w:r w:rsidR="00422E1E">
        <w:t xml:space="preserve"> </w:t>
      </w:r>
      <w:r w:rsidR="00603F8D" w:rsidRPr="00603F8D">
        <w:t>I</w:t>
      </w:r>
      <w:r w:rsidR="00005199" w:rsidRPr="00603F8D">
        <w:t xml:space="preserve">solated </w:t>
      </w:r>
      <w:r w:rsidR="001D4EE4">
        <w:t xml:space="preserve">specimens </w:t>
      </w:r>
      <w:r w:rsidR="00005199" w:rsidRPr="00603F8D">
        <w:t xml:space="preserve">of Ogam </w:t>
      </w:r>
      <w:r w:rsidR="00603F8D" w:rsidRPr="00603F8D">
        <w:t xml:space="preserve">on </w:t>
      </w:r>
      <w:r w:rsidR="00422E1E">
        <w:t xml:space="preserve">sepulchral </w:t>
      </w:r>
      <w:r w:rsidR="00005199" w:rsidRPr="00603F8D">
        <w:t>inscription</w:t>
      </w:r>
      <w:r w:rsidR="00603F8D" w:rsidRPr="00603F8D">
        <w:t>s</w:t>
      </w:r>
      <w:r w:rsidR="00005199" w:rsidRPr="00603F8D">
        <w:t xml:space="preserve"> </w:t>
      </w:r>
      <w:r>
        <w:t xml:space="preserve">are </w:t>
      </w:r>
      <w:r w:rsidR="00005199" w:rsidRPr="00603F8D">
        <w:t>documented from almost all cen</w:t>
      </w:r>
      <w:r>
        <w:softHyphen/>
      </w:r>
      <w:r w:rsidR="00005199" w:rsidRPr="00603F8D">
        <w:t>turies in the modern period</w:t>
      </w:r>
      <w:r w:rsidR="001D4EE4">
        <w:t xml:space="preserve">. However, its use </w:t>
      </w:r>
      <w:r>
        <w:t>beca</w:t>
      </w:r>
      <w:r w:rsidR="00005199" w:rsidRPr="00603F8D">
        <w:t xml:space="preserve">me </w:t>
      </w:r>
      <w:r w:rsidR="00422E1E">
        <w:t xml:space="preserve">especially </w:t>
      </w:r>
      <w:r w:rsidR="00005199" w:rsidRPr="00603F8D">
        <w:t>popular after the Gaelic revival at the end of the 19</w:t>
      </w:r>
      <w:r w:rsidR="00005199" w:rsidRPr="00603F8D">
        <w:rPr>
          <w:vertAlign w:val="superscript"/>
        </w:rPr>
        <w:t>th</w:t>
      </w:r>
      <w:r w:rsidR="00005199" w:rsidRPr="00603F8D">
        <w:t xml:space="preserve"> century, the inde</w:t>
      </w:r>
      <w:r w:rsidR="00422E1E">
        <w:softHyphen/>
      </w:r>
      <w:r w:rsidR="00005199" w:rsidRPr="00603F8D">
        <w:t xml:space="preserve">pendence of Ireland and </w:t>
      </w:r>
      <w:r w:rsidR="00603F8D" w:rsidRPr="00603F8D">
        <w:t xml:space="preserve">the </w:t>
      </w:r>
      <w:r w:rsidR="00005199" w:rsidRPr="00603F8D">
        <w:t>ensuing Gaelic cultural re</w:t>
      </w:r>
      <w:r>
        <w:softHyphen/>
      </w:r>
      <w:r w:rsidR="00005199" w:rsidRPr="00603F8D">
        <w:t>naissance in the 20</w:t>
      </w:r>
      <w:r w:rsidR="00005199" w:rsidRPr="00603F8D">
        <w:rPr>
          <w:vertAlign w:val="superscript"/>
        </w:rPr>
        <w:t>th</w:t>
      </w:r>
      <w:r w:rsidR="00005199" w:rsidRPr="00603F8D">
        <w:t xml:space="preserve"> century, and, with the availability of Ogam for digital </w:t>
      </w:r>
      <w:r>
        <w:t>media</w:t>
      </w:r>
      <w:r w:rsidR="00005199" w:rsidRPr="00603F8D">
        <w:t>, in the final years of the 20</w:t>
      </w:r>
      <w:r w:rsidR="00005199" w:rsidRPr="00603F8D">
        <w:rPr>
          <w:vertAlign w:val="superscript"/>
        </w:rPr>
        <w:t>th</w:t>
      </w:r>
      <w:r w:rsidR="00005199" w:rsidRPr="00603F8D">
        <w:t xml:space="preserve"> and in the 21</w:t>
      </w:r>
      <w:r w:rsidR="00005199" w:rsidRPr="00603F8D">
        <w:rPr>
          <w:vertAlign w:val="superscript"/>
        </w:rPr>
        <w:t>st</w:t>
      </w:r>
      <w:r w:rsidR="00005199" w:rsidRPr="00603F8D">
        <w:t xml:space="preserve"> century.</w:t>
      </w:r>
      <w:r w:rsidR="00005199" w:rsidRPr="00603F8D">
        <w:rPr>
          <w:szCs w:val="24"/>
        </w:rPr>
        <w:t xml:space="preserve"> Even today, Ogam is used</w:t>
      </w:r>
      <w:r w:rsidR="00005199" w:rsidRPr="00603F8D">
        <w:t xml:space="preserve"> in private and public contexts, either as symbols of Irish culture, or for alleged magical properties, or for purely ornamental reasons.</w:t>
      </w:r>
    </w:p>
    <w:p w14:paraId="629F39A1" w14:textId="77777777" w:rsidR="00005199" w:rsidRDefault="00005199" w:rsidP="00005199">
      <w:pPr>
        <w:pStyle w:val="KFStandard"/>
        <w:rPr>
          <w:highlight w:val="yellow"/>
        </w:rPr>
      </w:pPr>
    </w:p>
    <w:p w14:paraId="1172CB34" w14:textId="77777777" w:rsidR="00A12B7C" w:rsidRPr="00FA17C1" w:rsidRDefault="00A12B7C" w:rsidP="00005199">
      <w:pPr>
        <w:pStyle w:val="KFStandard"/>
        <w:rPr>
          <w:sz w:val="22"/>
        </w:rPr>
      </w:pPr>
      <w:r w:rsidRPr="00FA17C1">
        <w:rPr>
          <w:sz w:val="22"/>
        </w:rPr>
        <w:t xml:space="preserve">Fig. 31. </w:t>
      </w:r>
      <w:r w:rsidR="00FB45A3">
        <w:rPr>
          <w:sz w:val="22"/>
        </w:rPr>
        <w:t xml:space="preserve">Beallairmín, An Chéim / </w:t>
      </w:r>
      <w:r w:rsidR="00995F96" w:rsidRPr="00FB45A3">
        <w:rPr>
          <w:sz w:val="22"/>
        </w:rPr>
        <w:t xml:space="preserve">Belarmine, </w:t>
      </w:r>
      <w:r w:rsidR="00FB45A3">
        <w:rPr>
          <w:sz w:val="22"/>
        </w:rPr>
        <w:t>Stepaside</w:t>
      </w:r>
      <w:r w:rsidR="00995F96" w:rsidRPr="00FA17C1">
        <w:rPr>
          <w:sz w:val="22"/>
        </w:rPr>
        <w:t xml:space="preserve">, </w:t>
      </w:r>
      <w:r w:rsidR="001A1940" w:rsidRPr="00FA17C1">
        <w:rPr>
          <w:sz w:val="22"/>
        </w:rPr>
        <w:t>Co. Dublin</w:t>
      </w:r>
      <w:r w:rsidR="00FB45A3">
        <w:rPr>
          <w:sz w:val="22"/>
        </w:rPr>
        <w:t>, 2009</w:t>
      </w:r>
      <w:r w:rsidR="001A1940" w:rsidRPr="00FA17C1">
        <w:rPr>
          <w:sz w:val="22"/>
        </w:rPr>
        <w:t>.</w:t>
      </w:r>
    </w:p>
    <w:p w14:paraId="7BEA4B13" w14:textId="77777777" w:rsidR="001A1940" w:rsidRPr="00FA17C1" w:rsidRDefault="001A1940" w:rsidP="00005199">
      <w:pPr>
        <w:pStyle w:val="KFStandard"/>
        <w:rPr>
          <w:sz w:val="22"/>
        </w:rPr>
      </w:pPr>
      <w:r w:rsidRPr="00FA17C1">
        <w:rPr>
          <w:sz w:val="22"/>
        </w:rPr>
        <w:t xml:space="preserve">This </w:t>
      </w:r>
      <w:r w:rsidR="00727EF7" w:rsidRPr="00FA17C1">
        <w:rPr>
          <w:sz w:val="22"/>
        </w:rPr>
        <w:t xml:space="preserve">public artwork </w:t>
      </w:r>
      <w:r w:rsidR="00FB45A3">
        <w:rPr>
          <w:sz w:val="22"/>
        </w:rPr>
        <w:t xml:space="preserve">called </w:t>
      </w:r>
      <w:r w:rsidR="00FB45A3" w:rsidRPr="00FA17C1">
        <w:rPr>
          <w:i/>
          <w:sz w:val="22"/>
        </w:rPr>
        <w:t>At the Edge of the Wood</w:t>
      </w:r>
      <w:r w:rsidR="00FB45A3">
        <w:rPr>
          <w:i/>
          <w:sz w:val="22"/>
        </w:rPr>
        <w:t xml:space="preserve"> (Taobh na Coille</w:t>
      </w:r>
      <w:r w:rsidR="00FB45A3" w:rsidRPr="00FA17C1">
        <w:rPr>
          <w:i/>
          <w:sz w:val="22"/>
        </w:rPr>
        <w:t>)</w:t>
      </w:r>
      <w:r w:rsidR="00FB45A3" w:rsidRPr="00FA17C1">
        <w:rPr>
          <w:sz w:val="22"/>
        </w:rPr>
        <w:t xml:space="preserve"> </w:t>
      </w:r>
      <w:r w:rsidR="00FA17C1" w:rsidRPr="00FA17C1">
        <w:rPr>
          <w:sz w:val="22"/>
        </w:rPr>
        <w:t xml:space="preserve">was created by the Irish artist Fidelma Massey for </w:t>
      </w:r>
      <w:r w:rsidR="00FB45A3" w:rsidRPr="00FA17C1">
        <w:rPr>
          <w:sz w:val="22"/>
        </w:rPr>
        <w:t>Gaelscoil Thaobh na Coille</w:t>
      </w:r>
      <w:r w:rsidR="00FB45A3">
        <w:rPr>
          <w:sz w:val="22"/>
        </w:rPr>
        <w:t>,</w:t>
      </w:r>
      <w:r w:rsidR="00FB45A3" w:rsidRPr="00FA17C1">
        <w:rPr>
          <w:sz w:val="22"/>
        </w:rPr>
        <w:t xml:space="preserve"> </w:t>
      </w:r>
      <w:r w:rsidR="00727EF7" w:rsidRPr="00FA17C1">
        <w:rPr>
          <w:sz w:val="22"/>
        </w:rPr>
        <w:t>the Irish-language school in Belarmine. The sculpture</w:t>
      </w:r>
      <w:r w:rsidR="00FA17C1" w:rsidRPr="00FA17C1">
        <w:rPr>
          <w:sz w:val="22"/>
        </w:rPr>
        <w:t xml:space="preserve"> spells the name of the school in Ogam letters</w:t>
      </w:r>
      <w:r w:rsidRPr="00FA17C1">
        <w:rPr>
          <w:sz w:val="22"/>
        </w:rPr>
        <w:t xml:space="preserve">. It fuses the idea of the Ogam </w:t>
      </w:r>
      <w:r w:rsidR="00C04ADE" w:rsidRPr="00FA17C1">
        <w:rPr>
          <w:sz w:val="22"/>
        </w:rPr>
        <w:t>script with that of the wood in the name of the school.</w:t>
      </w:r>
    </w:p>
    <w:p w14:paraId="664F1927" w14:textId="77777777" w:rsidR="00A12B7C" w:rsidRPr="006C19A4" w:rsidRDefault="00A12B7C" w:rsidP="00005199">
      <w:pPr>
        <w:pStyle w:val="KFStandard"/>
        <w:rPr>
          <w:highlight w:val="yellow"/>
        </w:rPr>
      </w:pPr>
    </w:p>
    <w:p w14:paraId="0384D3C0" w14:textId="77777777" w:rsidR="009A0DF9" w:rsidRDefault="00005199" w:rsidP="00005199">
      <w:pPr>
        <w:pStyle w:val="KFStandard"/>
        <w:rPr>
          <w:sz w:val="22"/>
        </w:rPr>
      </w:pPr>
      <w:r w:rsidRPr="00603F8D">
        <w:rPr>
          <w:sz w:val="22"/>
        </w:rPr>
        <w:t xml:space="preserve">Fig. </w:t>
      </w:r>
      <w:r w:rsidR="00483A01">
        <w:rPr>
          <w:sz w:val="22"/>
        </w:rPr>
        <w:t>3</w:t>
      </w:r>
      <w:r w:rsidRPr="00603F8D">
        <w:rPr>
          <w:sz w:val="22"/>
        </w:rPr>
        <w:t xml:space="preserve">2. </w:t>
      </w:r>
      <w:r w:rsidR="00C15050" w:rsidRPr="00603F8D">
        <w:rPr>
          <w:sz w:val="22"/>
        </w:rPr>
        <w:t>Ogam on a Twitter handle</w:t>
      </w:r>
      <w:r w:rsidR="00DA6D32">
        <w:rPr>
          <w:sz w:val="22"/>
        </w:rPr>
        <w:t>,</w:t>
      </w:r>
      <w:r w:rsidR="00C15050" w:rsidRPr="00603F8D">
        <w:rPr>
          <w:sz w:val="22"/>
        </w:rPr>
        <w:t xml:space="preserve"> 20</w:t>
      </w:r>
      <w:r w:rsidR="00C15050">
        <w:rPr>
          <w:sz w:val="22"/>
        </w:rPr>
        <w:t>2</w:t>
      </w:r>
      <w:r w:rsidR="001A1940">
        <w:rPr>
          <w:sz w:val="22"/>
        </w:rPr>
        <w:t>1</w:t>
      </w:r>
      <w:r w:rsidR="00FB45A3">
        <w:rPr>
          <w:sz w:val="22"/>
        </w:rPr>
        <w:t>.</w:t>
      </w:r>
    </w:p>
    <w:p w14:paraId="19BC136A" w14:textId="77777777" w:rsidR="00005199" w:rsidRDefault="00C15050" w:rsidP="00005199">
      <w:pPr>
        <w:pStyle w:val="KFStandard"/>
        <w:rPr>
          <w:sz w:val="22"/>
        </w:rPr>
      </w:pPr>
      <w:r>
        <w:rPr>
          <w:sz w:val="22"/>
        </w:rPr>
        <w:lastRenderedPageBreak/>
        <w:t xml:space="preserve">The text is in neo-Old Irish: ADRIAN RI DUBGALL ‘Adrian king of the black-haired foreigners’. </w:t>
      </w:r>
      <w:r w:rsidR="00005199" w:rsidRPr="00603F8D">
        <w:rPr>
          <w:sz w:val="22"/>
        </w:rPr>
        <w:t>Adrian Ó Dubhghaill (Adrian Doyle) is a medievalist, Irish linguist and data analyst/programmer. Note the scholastic use of Ogam, exemplified by the arrows as markers of beginning and end of the text</w:t>
      </w:r>
      <w:r w:rsidR="00C46773">
        <w:rPr>
          <w:sz w:val="22"/>
        </w:rPr>
        <w:t>, and the spaces between the words</w:t>
      </w:r>
      <w:r w:rsidR="00005199" w:rsidRPr="00603F8D">
        <w:rPr>
          <w:sz w:val="22"/>
        </w:rPr>
        <w:t>.</w:t>
      </w:r>
    </w:p>
    <w:p w14:paraId="5F4198DB" w14:textId="77777777" w:rsidR="002339EA" w:rsidRDefault="002339EA" w:rsidP="00005199">
      <w:pPr>
        <w:pStyle w:val="KFStandard"/>
        <w:rPr>
          <w:sz w:val="22"/>
        </w:rPr>
      </w:pPr>
    </w:p>
    <w:p w14:paraId="7291F11B" w14:textId="77777777" w:rsidR="002339EA" w:rsidRPr="002339EA" w:rsidRDefault="002339EA" w:rsidP="002339EA">
      <w:pPr>
        <w:pStyle w:val="KFStandard"/>
        <w:rPr>
          <w:sz w:val="22"/>
        </w:rPr>
      </w:pPr>
      <w:r w:rsidRPr="002339EA">
        <w:rPr>
          <w:sz w:val="22"/>
        </w:rPr>
        <w:t>Fig. 33. Leifear / Lifford, Co. Donegal</w:t>
      </w:r>
      <w:r w:rsidR="00DA6D32">
        <w:rPr>
          <w:sz w:val="22"/>
        </w:rPr>
        <w:t>, 2014</w:t>
      </w:r>
      <w:r w:rsidRPr="002339EA">
        <w:rPr>
          <w:sz w:val="22"/>
        </w:rPr>
        <w:t>.</w:t>
      </w:r>
    </w:p>
    <w:p w14:paraId="63DB9A0F" w14:textId="77777777" w:rsidR="002339EA" w:rsidRPr="002339EA" w:rsidRDefault="00E20FC0" w:rsidP="002339EA">
      <w:pPr>
        <w:pStyle w:val="KFStandard"/>
        <w:rPr>
          <w:sz w:val="22"/>
        </w:rPr>
      </w:pPr>
      <w:r>
        <w:rPr>
          <w:sz w:val="22"/>
        </w:rPr>
        <w:t>E</w:t>
      </w:r>
      <w:r w:rsidRPr="002339EA">
        <w:rPr>
          <w:sz w:val="22"/>
        </w:rPr>
        <w:t xml:space="preserve">rected in </w:t>
      </w:r>
      <w:r w:rsidR="00DA6D32">
        <w:rPr>
          <w:sz w:val="22"/>
        </w:rPr>
        <w:t xml:space="preserve">the square in </w:t>
      </w:r>
      <w:r w:rsidRPr="002339EA">
        <w:rPr>
          <w:sz w:val="22"/>
        </w:rPr>
        <w:t xml:space="preserve">front of the County Council </w:t>
      </w:r>
      <w:r>
        <w:rPr>
          <w:sz w:val="22"/>
        </w:rPr>
        <w:t>and r</w:t>
      </w:r>
      <w:r w:rsidR="002339EA" w:rsidRPr="002339EA">
        <w:rPr>
          <w:sz w:val="22"/>
        </w:rPr>
        <w:t>eading DONEGAL CO CL ‘Donegal County Council’, this inscription</w:t>
      </w:r>
      <w:r>
        <w:rPr>
          <w:sz w:val="22"/>
        </w:rPr>
        <w:t xml:space="preserve"> </w:t>
      </w:r>
      <w:r w:rsidR="002339EA" w:rsidRPr="002339EA">
        <w:rPr>
          <w:sz w:val="22"/>
        </w:rPr>
        <w:t>is in English, using English abbreviations.</w:t>
      </w:r>
    </w:p>
    <w:p w14:paraId="7AB21806" w14:textId="77777777" w:rsidR="00005199" w:rsidRDefault="00005199" w:rsidP="00005199">
      <w:pPr>
        <w:pStyle w:val="KFStandard"/>
        <w:rPr>
          <w:highlight w:val="yellow"/>
        </w:rPr>
      </w:pPr>
    </w:p>
    <w:p w14:paraId="1D509192" w14:textId="77777777" w:rsidR="00DA6D32" w:rsidRPr="00DA6D32" w:rsidRDefault="00005199" w:rsidP="00005199">
      <w:pPr>
        <w:pStyle w:val="KFStandard"/>
        <w:rPr>
          <w:sz w:val="22"/>
        </w:rPr>
      </w:pPr>
      <w:r w:rsidRPr="00DA6D32">
        <w:rPr>
          <w:sz w:val="22"/>
        </w:rPr>
        <w:t>Fig. 3</w:t>
      </w:r>
      <w:r w:rsidR="00483A01" w:rsidRPr="00DA6D32">
        <w:rPr>
          <w:sz w:val="22"/>
        </w:rPr>
        <w:t>4</w:t>
      </w:r>
      <w:r w:rsidRPr="00DA6D32">
        <w:rPr>
          <w:sz w:val="22"/>
        </w:rPr>
        <w:t xml:space="preserve">. </w:t>
      </w:r>
      <w:r w:rsidR="00DA6D32" w:rsidRPr="00DA6D32">
        <w:rPr>
          <w:sz w:val="22"/>
        </w:rPr>
        <w:t xml:space="preserve">Strand in An </w:t>
      </w:r>
      <w:r w:rsidR="00A77FBF" w:rsidRPr="00DA6D32">
        <w:rPr>
          <w:sz w:val="22"/>
        </w:rPr>
        <w:t>Caisleán Nua</w:t>
      </w:r>
      <w:r w:rsidR="003E1EC8" w:rsidRPr="003E1EC8">
        <w:rPr>
          <w:sz w:val="22"/>
        </w:rPr>
        <w:t xml:space="preserve"> </w:t>
      </w:r>
      <w:r w:rsidR="003E1EC8">
        <w:rPr>
          <w:sz w:val="22"/>
        </w:rPr>
        <w:t>/ Newcastle</w:t>
      </w:r>
      <w:r w:rsidR="00DA6D32" w:rsidRPr="00DA6D32">
        <w:rPr>
          <w:sz w:val="22"/>
        </w:rPr>
        <w:t xml:space="preserve">, Co. Wicklow, </w:t>
      </w:r>
      <w:r w:rsidR="00A77FBF" w:rsidRPr="00DA6D32">
        <w:rPr>
          <w:sz w:val="22"/>
        </w:rPr>
        <w:t>2021</w:t>
      </w:r>
      <w:r w:rsidR="00DA6D32" w:rsidRPr="00DA6D32">
        <w:rPr>
          <w:sz w:val="22"/>
        </w:rPr>
        <w:t>.</w:t>
      </w:r>
    </w:p>
    <w:p w14:paraId="36ED5D64" w14:textId="77777777" w:rsidR="00005199" w:rsidRPr="00603F8D" w:rsidRDefault="00303336" w:rsidP="00005199">
      <w:pPr>
        <w:pStyle w:val="KFStandard"/>
        <w:rPr>
          <w:sz w:val="22"/>
        </w:rPr>
      </w:pPr>
      <w:r w:rsidRPr="00DA6D32">
        <w:rPr>
          <w:sz w:val="22"/>
        </w:rPr>
        <w:t xml:space="preserve">Two-dimensional </w:t>
      </w:r>
      <w:r w:rsidR="00005199" w:rsidRPr="00DA6D32">
        <w:rPr>
          <w:sz w:val="22"/>
        </w:rPr>
        <w:t xml:space="preserve">graffiti </w:t>
      </w:r>
      <w:r w:rsidRPr="00DA6D32">
        <w:rPr>
          <w:sz w:val="22"/>
        </w:rPr>
        <w:t xml:space="preserve">are </w:t>
      </w:r>
      <w:r w:rsidR="00E20FC0" w:rsidRPr="00DA6D32">
        <w:rPr>
          <w:sz w:val="22"/>
        </w:rPr>
        <w:t>a</w:t>
      </w:r>
      <w:r w:rsidRPr="00DA6D32">
        <w:rPr>
          <w:sz w:val="22"/>
        </w:rPr>
        <w:t xml:space="preserve"> popular </w:t>
      </w:r>
      <w:r w:rsidR="001D4EE4" w:rsidRPr="00DA6D32">
        <w:rPr>
          <w:sz w:val="22"/>
        </w:rPr>
        <w:t>way of using</w:t>
      </w:r>
      <w:r w:rsidR="002339EA" w:rsidRPr="00DA6D32">
        <w:rPr>
          <w:sz w:val="22"/>
        </w:rPr>
        <w:t xml:space="preserve"> </w:t>
      </w:r>
      <w:r w:rsidRPr="00DA6D32">
        <w:rPr>
          <w:sz w:val="22"/>
        </w:rPr>
        <w:t>the script in the 20</w:t>
      </w:r>
      <w:r w:rsidRPr="00DA6D32">
        <w:rPr>
          <w:sz w:val="22"/>
          <w:vertAlign w:val="superscript"/>
        </w:rPr>
        <w:t>th</w:t>
      </w:r>
      <w:r w:rsidRPr="00DA6D32">
        <w:rPr>
          <w:sz w:val="22"/>
        </w:rPr>
        <w:t xml:space="preserve"> and 21</w:t>
      </w:r>
      <w:r w:rsidRPr="00DA6D32">
        <w:rPr>
          <w:sz w:val="22"/>
          <w:vertAlign w:val="superscript"/>
        </w:rPr>
        <w:t>st</w:t>
      </w:r>
      <w:r w:rsidRPr="00DA6D32">
        <w:rPr>
          <w:sz w:val="22"/>
        </w:rPr>
        <w:t xml:space="preserve"> centuries. This one has been </w:t>
      </w:r>
      <w:r w:rsidR="00005199" w:rsidRPr="00DA6D32">
        <w:rPr>
          <w:sz w:val="22"/>
        </w:rPr>
        <w:t xml:space="preserve">executed </w:t>
      </w:r>
      <w:r w:rsidR="00DA6D32" w:rsidRPr="00DA6D32">
        <w:rPr>
          <w:sz w:val="22"/>
        </w:rPr>
        <w:t xml:space="preserve">artistically </w:t>
      </w:r>
      <w:r w:rsidR="00005199" w:rsidRPr="00DA6D32">
        <w:rPr>
          <w:sz w:val="22"/>
        </w:rPr>
        <w:t xml:space="preserve">on a </w:t>
      </w:r>
      <w:r w:rsidR="00DA6D32" w:rsidRPr="00DA6D32">
        <w:rPr>
          <w:sz w:val="22"/>
        </w:rPr>
        <w:t>litter box</w:t>
      </w:r>
      <w:r w:rsidR="00005199" w:rsidRPr="00DA6D32">
        <w:rPr>
          <w:sz w:val="22"/>
        </w:rPr>
        <w:t xml:space="preserve">. </w:t>
      </w:r>
      <w:r w:rsidR="00DA6D32">
        <w:rPr>
          <w:sz w:val="22"/>
        </w:rPr>
        <w:t>It reads Modern Irish BRUSCAR ‘litter’.</w:t>
      </w:r>
    </w:p>
    <w:p w14:paraId="4B248684" w14:textId="77777777" w:rsidR="00FB5201" w:rsidRPr="006C19A4" w:rsidRDefault="00FB5201" w:rsidP="007A6919">
      <w:pPr>
        <w:pStyle w:val="KFStandard"/>
        <w:rPr>
          <w:highlight w:val="yellow"/>
        </w:rPr>
      </w:pPr>
    </w:p>
    <w:p w14:paraId="534950D7" w14:textId="77777777" w:rsidR="00FB5201" w:rsidRPr="006C19A4" w:rsidRDefault="00FB5201" w:rsidP="007A6919">
      <w:pPr>
        <w:pStyle w:val="KFStandard"/>
        <w:rPr>
          <w:szCs w:val="22"/>
          <w:highlight w:val="yellow"/>
        </w:rPr>
      </w:pPr>
      <w:r w:rsidRPr="006C19A4">
        <w:rPr>
          <w:highlight w:val="yellow"/>
        </w:rPr>
        <w:br w:type="page"/>
      </w:r>
    </w:p>
    <w:p w14:paraId="3EAF2E9C" w14:textId="77777777" w:rsidR="00561960" w:rsidRPr="001D4EE4" w:rsidRDefault="007B65E9" w:rsidP="0071518F">
      <w:pPr>
        <w:pStyle w:val="KFTitel2"/>
      </w:pPr>
      <w:r w:rsidRPr="001D4EE4">
        <w:lastRenderedPageBreak/>
        <w:t>Census of</w:t>
      </w:r>
      <w:r w:rsidR="00561960" w:rsidRPr="001D4EE4">
        <w:t xml:space="preserve"> Inscriptions</w:t>
      </w:r>
    </w:p>
    <w:p w14:paraId="619BDCBA" w14:textId="6627A784" w:rsidR="001D4EE4" w:rsidRPr="001D4EE4" w:rsidRDefault="001D4EE4" w:rsidP="001D4EE4">
      <w:pPr>
        <w:pStyle w:val="KFStandard"/>
      </w:pPr>
      <w:r w:rsidRPr="001D4EE4">
        <w:t>Ogam inscriptions are prototypically written on stone stelae, typically ranging from 0.5m to 3m height. Other, portable supports are not so common, but almost two dozen are known today. Occasional Ogam</w:t>
      </w:r>
      <w:r w:rsidR="0055079F">
        <w:t xml:space="preserve"> writing</w:t>
      </w:r>
      <w:r w:rsidRPr="001D4EE4">
        <w:t xml:space="preserve"> in manuscripts </w:t>
      </w:r>
      <w:r w:rsidR="00D33B78">
        <w:t>ha</w:t>
      </w:r>
      <w:r w:rsidR="0055079F">
        <w:t>s</w:t>
      </w:r>
      <w:r w:rsidR="00D33B78">
        <w:t xml:space="preserve"> not been systematically counted for </w:t>
      </w:r>
      <w:r w:rsidRPr="001D4EE4">
        <w:t>this census.</w:t>
      </w:r>
    </w:p>
    <w:p w14:paraId="336FC568" w14:textId="77777777" w:rsidR="00D54DF8" w:rsidRPr="006C19A4" w:rsidRDefault="00D54DF8" w:rsidP="007A6919">
      <w:pPr>
        <w:pStyle w:val="KFStandard"/>
        <w:rPr>
          <w:highlight w:val="yellow"/>
        </w:rPr>
      </w:pPr>
    </w:p>
    <w:p w14:paraId="61F4E798" w14:textId="69718FA9" w:rsidR="006201E0" w:rsidRPr="00DA77F8" w:rsidRDefault="006201E0" w:rsidP="007A6919">
      <w:pPr>
        <w:pStyle w:val="KFStandard"/>
      </w:pPr>
      <w:r w:rsidRPr="00DA77F8">
        <w:t>I. Stelae</w:t>
      </w:r>
      <w:r w:rsidR="00680133" w:rsidRPr="00DA77F8">
        <w:t xml:space="preserve"> and graffiti</w:t>
      </w:r>
    </w:p>
    <w:p w14:paraId="0B6590A2" w14:textId="77777777" w:rsidR="006201E0" w:rsidRPr="00DA77F8" w:rsidRDefault="006201E0" w:rsidP="007A6919">
      <w:pPr>
        <w:pStyle w:val="KFStandard"/>
      </w:pPr>
    </w:p>
    <w:p w14:paraId="526A453B" w14:textId="55821ED5" w:rsidR="006201E0" w:rsidRPr="00DA77F8" w:rsidRDefault="006201E0" w:rsidP="007A6919">
      <w:pPr>
        <w:pStyle w:val="KFStandard"/>
      </w:pPr>
      <w:r w:rsidRPr="00DA77F8">
        <w:t xml:space="preserve">I.1. Ireland: </w:t>
      </w:r>
      <w:r w:rsidR="00263A4D" w:rsidRPr="00DA77F8">
        <w:t>4</w:t>
      </w:r>
      <w:r w:rsidR="006A6213">
        <w:t>1</w:t>
      </w:r>
      <w:r w:rsidR="00FE64B1">
        <w:t>1</w:t>
      </w:r>
      <w:r w:rsidR="00263A4D" w:rsidRPr="00DA77F8">
        <w:t xml:space="preserve"> </w:t>
      </w:r>
      <w:r w:rsidR="00F32226" w:rsidRPr="00DA77F8">
        <w:t>(</w:t>
      </w:r>
      <w:r w:rsidR="00FE64B1">
        <w:t>400</w:t>
      </w:r>
      <w:r w:rsidR="00064AFB">
        <w:t xml:space="preserve"> stelae</w:t>
      </w:r>
      <w:r w:rsidR="00263A4D" w:rsidRPr="00DA77F8">
        <w:t xml:space="preserve"> in the Republic of Ireland </w:t>
      </w:r>
      <w:r w:rsidR="00F32226" w:rsidRPr="00DA77F8">
        <w:t xml:space="preserve">according to </w:t>
      </w:r>
      <w:r w:rsidR="009570C6" w:rsidRPr="00DA77F8">
        <w:t>Irish Archaeological Survey</w:t>
      </w:r>
      <w:r w:rsidR="00263A4D" w:rsidRPr="00DA77F8">
        <w:t xml:space="preserve"> + 9 in Northern Ireland</w:t>
      </w:r>
      <w:r w:rsidR="009570C6" w:rsidRPr="00DA77F8">
        <w:t>)</w:t>
      </w:r>
    </w:p>
    <w:p w14:paraId="51EED2FB" w14:textId="341980E4" w:rsidR="002F7B67" w:rsidRPr="00DA77F8" w:rsidRDefault="006201E0" w:rsidP="007A6919">
      <w:pPr>
        <w:pStyle w:val="KFStandard"/>
      </w:pPr>
      <w:r w:rsidRPr="00DA77F8">
        <w:t xml:space="preserve">a. </w:t>
      </w:r>
      <w:r w:rsidR="002F7B67" w:rsidRPr="00DA77F8">
        <w:t>monolingual</w:t>
      </w:r>
      <w:r w:rsidR="005C5DEF">
        <w:t xml:space="preserve"> stelae</w:t>
      </w:r>
      <w:r w:rsidRPr="00DA77F8">
        <w:t xml:space="preserve">: </w:t>
      </w:r>
      <w:r w:rsidRPr="00BA42A6">
        <w:rPr>
          <w:i/>
        </w:rPr>
        <w:t>c</w:t>
      </w:r>
      <w:r w:rsidRPr="00DA77F8">
        <w:t>. 3</w:t>
      </w:r>
      <w:r w:rsidR="00E02FA9" w:rsidRPr="00DA77F8">
        <w:t>9</w:t>
      </w:r>
      <w:r w:rsidR="00032264">
        <w:t>5</w:t>
      </w:r>
    </w:p>
    <w:p w14:paraId="5220CC43" w14:textId="7B0A7417" w:rsidR="006201E0" w:rsidRPr="00DA77F8" w:rsidRDefault="006201E0" w:rsidP="007A6919">
      <w:pPr>
        <w:pStyle w:val="KFStandard"/>
      </w:pPr>
      <w:r w:rsidRPr="00DA77F8">
        <w:t>b. bilingual</w:t>
      </w:r>
      <w:r w:rsidR="00FF5BE4" w:rsidRPr="00DA77F8">
        <w:t xml:space="preserve"> </w:t>
      </w:r>
      <w:r w:rsidR="005C5DEF">
        <w:t xml:space="preserve">stelae </w:t>
      </w:r>
      <w:r w:rsidR="00FF5BE4" w:rsidRPr="00DA77F8">
        <w:t>with Latin</w:t>
      </w:r>
      <w:r w:rsidRPr="00DA77F8">
        <w:t xml:space="preserve">: </w:t>
      </w:r>
      <w:r w:rsidR="004F304E" w:rsidRPr="00DA77F8">
        <w:t>2</w:t>
      </w:r>
      <w:r w:rsidR="00263A4D" w:rsidRPr="00DA77F8">
        <w:t xml:space="preserve"> + 2 doubtful examples</w:t>
      </w:r>
    </w:p>
    <w:p w14:paraId="4F490174" w14:textId="660681B4" w:rsidR="00FF5BE4" w:rsidRPr="00DA77F8" w:rsidRDefault="00FF5BE4" w:rsidP="007A6919">
      <w:pPr>
        <w:pStyle w:val="KFStandard"/>
      </w:pPr>
      <w:r w:rsidRPr="00DA77F8">
        <w:t>c. bili</w:t>
      </w:r>
      <w:r w:rsidR="00DD53AA" w:rsidRPr="00DA77F8">
        <w:t xml:space="preserve">ngual </w:t>
      </w:r>
      <w:r w:rsidR="005C5DEF">
        <w:t xml:space="preserve">stelae </w:t>
      </w:r>
      <w:r w:rsidR="00DD53AA" w:rsidRPr="00DA77F8">
        <w:t xml:space="preserve">with </w:t>
      </w:r>
      <w:r w:rsidR="001D4EE4" w:rsidRPr="00DA77F8">
        <w:t xml:space="preserve">Old Norse in </w:t>
      </w:r>
      <w:r w:rsidR="00DD53AA" w:rsidRPr="00DA77F8">
        <w:t>runes</w:t>
      </w:r>
      <w:r w:rsidR="001D4EE4" w:rsidRPr="00DA77F8">
        <w:t>:</w:t>
      </w:r>
      <w:r w:rsidR="00DD53AA" w:rsidRPr="00DA77F8">
        <w:t xml:space="preserve"> 1</w:t>
      </w:r>
    </w:p>
    <w:p w14:paraId="74D72A09" w14:textId="2D9D3FAB" w:rsidR="00680133" w:rsidRPr="00B0029E" w:rsidRDefault="00680133" w:rsidP="007A6919">
      <w:pPr>
        <w:pStyle w:val="KFStandard"/>
      </w:pPr>
      <w:r w:rsidRPr="00B0029E">
        <w:t xml:space="preserve">d. </w:t>
      </w:r>
      <w:r w:rsidR="00B0029E" w:rsidRPr="00B0029E">
        <w:t>graffiti: 2</w:t>
      </w:r>
    </w:p>
    <w:p w14:paraId="3EC9942F" w14:textId="77777777" w:rsidR="002F7B67" w:rsidRPr="006C19A4" w:rsidRDefault="002F7B67" w:rsidP="007A6919">
      <w:pPr>
        <w:pStyle w:val="KFStandard"/>
        <w:rPr>
          <w:highlight w:val="yellow"/>
        </w:rPr>
      </w:pPr>
    </w:p>
    <w:p w14:paraId="5646AF22" w14:textId="77777777" w:rsidR="001B26F7" w:rsidRPr="00253446" w:rsidRDefault="006201E0" w:rsidP="001B26F7">
      <w:pPr>
        <w:pStyle w:val="KFStandard"/>
      </w:pPr>
      <w:r w:rsidRPr="00253446">
        <w:t>I.2. Wales: 40</w:t>
      </w:r>
      <w:r w:rsidR="001B26F7" w:rsidRPr="00253446">
        <w:t xml:space="preserve"> (37‒38 dedicated to men, 2‒3 to women)</w:t>
      </w:r>
    </w:p>
    <w:p w14:paraId="70B97FF1" w14:textId="77777777" w:rsidR="006201E0" w:rsidRPr="00253446" w:rsidRDefault="006201E0" w:rsidP="007A6919">
      <w:pPr>
        <w:pStyle w:val="KFStandard"/>
      </w:pPr>
      <w:r w:rsidRPr="00253446">
        <w:t xml:space="preserve">a. monolingual: </w:t>
      </w:r>
      <w:r w:rsidR="00535B67" w:rsidRPr="00253446">
        <w:t>5</w:t>
      </w:r>
    </w:p>
    <w:p w14:paraId="176E4387" w14:textId="77777777" w:rsidR="006201E0" w:rsidRPr="00253446" w:rsidRDefault="006201E0" w:rsidP="007A6919">
      <w:pPr>
        <w:pStyle w:val="KFStandard"/>
      </w:pPr>
      <w:r w:rsidRPr="00253446">
        <w:t>b. bilingual with Latin</w:t>
      </w:r>
      <w:r w:rsidR="00DD53AA" w:rsidRPr="00253446">
        <w:t xml:space="preserve"> or latinised Old British</w:t>
      </w:r>
      <w:r w:rsidRPr="00253446">
        <w:t xml:space="preserve">: </w:t>
      </w:r>
      <w:r w:rsidR="00535B67" w:rsidRPr="00253446">
        <w:t>35</w:t>
      </w:r>
    </w:p>
    <w:p w14:paraId="7C2158FF" w14:textId="77777777" w:rsidR="006201E0" w:rsidRPr="006C19A4" w:rsidRDefault="006201E0" w:rsidP="007A6919">
      <w:pPr>
        <w:pStyle w:val="KFStandard"/>
        <w:rPr>
          <w:highlight w:val="yellow"/>
        </w:rPr>
      </w:pPr>
    </w:p>
    <w:p w14:paraId="26602F5E" w14:textId="77777777" w:rsidR="006201E0" w:rsidRPr="00253446" w:rsidRDefault="006201E0" w:rsidP="007A6919">
      <w:pPr>
        <w:pStyle w:val="KFStandard"/>
      </w:pPr>
      <w:r w:rsidRPr="00253446">
        <w:t>I.3. Cornwall and Devon: 6</w:t>
      </w:r>
    </w:p>
    <w:p w14:paraId="5305DF05" w14:textId="77777777" w:rsidR="006201E0" w:rsidRPr="00253446" w:rsidRDefault="006201E0" w:rsidP="007A6919">
      <w:pPr>
        <w:pStyle w:val="KFStandard"/>
      </w:pPr>
    </w:p>
    <w:p w14:paraId="2349B3A9" w14:textId="77777777" w:rsidR="006201E0" w:rsidRPr="00253446" w:rsidRDefault="006201E0" w:rsidP="007A6919">
      <w:pPr>
        <w:pStyle w:val="KFStandard"/>
      </w:pPr>
      <w:r w:rsidRPr="00253446">
        <w:t>I.4. England: 1</w:t>
      </w:r>
    </w:p>
    <w:p w14:paraId="5D7E2300" w14:textId="77777777" w:rsidR="006201E0" w:rsidRPr="006C19A4" w:rsidRDefault="006201E0" w:rsidP="007A6919">
      <w:pPr>
        <w:pStyle w:val="KFStandard"/>
        <w:rPr>
          <w:highlight w:val="yellow"/>
        </w:rPr>
      </w:pPr>
    </w:p>
    <w:p w14:paraId="4B119137" w14:textId="77777777" w:rsidR="006201E0" w:rsidRPr="00253446" w:rsidRDefault="006201E0" w:rsidP="007A6919">
      <w:pPr>
        <w:pStyle w:val="KFStandard"/>
      </w:pPr>
      <w:r w:rsidRPr="00253446">
        <w:t xml:space="preserve">I.5. Isle of Man: 8 </w:t>
      </w:r>
    </w:p>
    <w:p w14:paraId="7BFCB921" w14:textId="77777777" w:rsidR="006201E0" w:rsidRPr="00253446" w:rsidRDefault="006201E0" w:rsidP="007A6919">
      <w:pPr>
        <w:pStyle w:val="KFStandard"/>
      </w:pPr>
      <w:r w:rsidRPr="00253446">
        <w:t xml:space="preserve">a. monolingual: </w:t>
      </w:r>
      <w:r w:rsidR="001B26F7" w:rsidRPr="00253446">
        <w:t>5</w:t>
      </w:r>
    </w:p>
    <w:p w14:paraId="29571223" w14:textId="77777777" w:rsidR="001B26F7" w:rsidRPr="00253446" w:rsidRDefault="006201E0" w:rsidP="007A6919">
      <w:pPr>
        <w:pStyle w:val="KFStandard"/>
      </w:pPr>
      <w:r w:rsidRPr="00253446">
        <w:t xml:space="preserve">b. </w:t>
      </w:r>
      <w:r w:rsidR="001B26F7" w:rsidRPr="00253446">
        <w:t>bilingual with Latin: 1</w:t>
      </w:r>
    </w:p>
    <w:p w14:paraId="0C5F98F7" w14:textId="77777777" w:rsidR="006201E0" w:rsidRPr="00253446" w:rsidRDefault="001B26F7" w:rsidP="007A6919">
      <w:pPr>
        <w:pStyle w:val="KFStandard"/>
      </w:pPr>
      <w:r w:rsidRPr="00253446">
        <w:t xml:space="preserve">c. </w:t>
      </w:r>
      <w:r w:rsidR="006201E0" w:rsidRPr="00253446">
        <w:t xml:space="preserve">bilingual with </w:t>
      </w:r>
      <w:r w:rsidR="00D33B78" w:rsidRPr="00253446">
        <w:t xml:space="preserve">Old Norse in </w:t>
      </w:r>
      <w:r w:rsidRPr="00253446">
        <w:t>runes: 2</w:t>
      </w:r>
    </w:p>
    <w:p w14:paraId="4A7C03D0" w14:textId="77777777" w:rsidR="006201E0" w:rsidRPr="006C19A4" w:rsidRDefault="006201E0" w:rsidP="007A6919">
      <w:pPr>
        <w:pStyle w:val="KFStandard"/>
        <w:rPr>
          <w:highlight w:val="yellow"/>
        </w:rPr>
      </w:pPr>
    </w:p>
    <w:p w14:paraId="12AB125D" w14:textId="06254CAD" w:rsidR="006201E0" w:rsidRPr="0048074D" w:rsidRDefault="006201E0" w:rsidP="007A6919">
      <w:pPr>
        <w:pStyle w:val="KFStandard"/>
      </w:pPr>
      <w:r w:rsidRPr="0048074D">
        <w:t xml:space="preserve">I.6. Scotland: </w:t>
      </w:r>
      <w:r w:rsidR="0074240C" w:rsidRPr="0048074D">
        <w:t>42</w:t>
      </w:r>
    </w:p>
    <w:p w14:paraId="5FFB4C48" w14:textId="23267D82" w:rsidR="00CD507D" w:rsidRPr="0048074D" w:rsidRDefault="0071237A" w:rsidP="007A6919">
      <w:pPr>
        <w:pStyle w:val="KFStandard"/>
      </w:pPr>
      <w:r w:rsidRPr="0048074D">
        <w:t>a. Approximately</w:t>
      </w:r>
      <w:r w:rsidR="00CD507D" w:rsidRPr="0048074D">
        <w:t xml:space="preserve"> 10 come from Gaelic areas</w:t>
      </w:r>
      <w:r w:rsidR="006E5715" w:rsidRPr="0048074D">
        <w:t>, the rest from Pictland</w:t>
      </w:r>
      <w:r w:rsidR="00B23697" w:rsidRPr="0048074D">
        <w:t xml:space="preserve">. Around half a dozen </w:t>
      </w:r>
      <w:r w:rsidR="00F8059F" w:rsidRPr="0048074D">
        <w:t>are clearly Gaelic/Irish in language</w:t>
      </w:r>
      <w:r w:rsidR="00B67E5F" w:rsidRPr="0048074D">
        <w:t>, while the rest could be Pictish</w:t>
      </w:r>
      <w:r w:rsidR="006B7B60" w:rsidRPr="0048074D">
        <w:t xml:space="preserve"> or in various mixtures of Pictish, Gaelic and Norse</w:t>
      </w:r>
      <w:r w:rsidR="008527FC" w:rsidRPr="0048074D">
        <w:t xml:space="preserve"> or cannot be assigned to a language at all.</w:t>
      </w:r>
    </w:p>
    <w:p w14:paraId="4149AFCC" w14:textId="08AE0753" w:rsidR="008527FC" w:rsidRPr="0048074D" w:rsidRDefault="008527FC" w:rsidP="007A6919">
      <w:pPr>
        <w:pStyle w:val="KFStandard"/>
      </w:pPr>
      <w:r w:rsidRPr="0048074D">
        <w:t>b.</w:t>
      </w:r>
      <w:r w:rsidR="007251F9" w:rsidRPr="0048074D">
        <w:t xml:space="preserve"> graffiti</w:t>
      </w:r>
      <w:r w:rsidR="00784E07">
        <w:t xml:space="preserve"> (on cave walls, rock-face, building blocks)</w:t>
      </w:r>
      <w:r w:rsidR="007251F9" w:rsidRPr="0048074D">
        <w:t>: 8</w:t>
      </w:r>
      <w:r w:rsidR="007D3263">
        <w:t xml:space="preserve"> </w:t>
      </w:r>
    </w:p>
    <w:p w14:paraId="4D237765" w14:textId="3B361687" w:rsidR="006201E0" w:rsidRPr="0048074D" w:rsidRDefault="004B312E" w:rsidP="007A6919">
      <w:pPr>
        <w:pStyle w:val="KFStandard"/>
      </w:pPr>
      <w:r w:rsidRPr="0048074D">
        <w:t xml:space="preserve">c. </w:t>
      </w:r>
      <w:r w:rsidR="00FF5BE4" w:rsidRPr="0048074D">
        <w:t xml:space="preserve">bilingual </w:t>
      </w:r>
      <w:r w:rsidR="007B07A2">
        <w:t xml:space="preserve">stelae </w:t>
      </w:r>
      <w:r w:rsidR="006201E0" w:rsidRPr="0048074D">
        <w:t>with Latin</w:t>
      </w:r>
      <w:r w:rsidRPr="0048074D">
        <w:t>:</w:t>
      </w:r>
      <w:r w:rsidR="004D20CF" w:rsidRPr="0048074D">
        <w:t xml:space="preserve"> 4</w:t>
      </w:r>
    </w:p>
    <w:p w14:paraId="64A84670" w14:textId="77777777" w:rsidR="006201E0" w:rsidRPr="006C19A4" w:rsidRDefault="006201E0" w:rsidP="007A6919">
      <w:pPr>
        <w:pStyle w:val="KFStandard"/>
        <w:rPr>
          <w:highlight w:val="yellow"/>
        </w:rPr>
      </w:pPr>
    </w:p>
    <w:p w14:paraId="26A33458" w14:textId="77777777" w:rsidR="006201E0" w:rsidRPr="00C24EEC" w:rsidRDefault="00671034" w:rsidP="007A6919">
      <w:pPr>
        <w:pStyle w:val="KFStandard"/>
      </w:pPr>
      <w:r w:rsidRPr="00C24EEC">
        <w:t xml:space="preserve">II. </w:t>
      </w:r>
      <w:r w:rsidR="001D4EE4" w:rsidRPr="00C24EEC">
        <w:t xml:space="preserve">Portable objects </w:t>
      </w:r>
      <w:r w:rsidR="00FF172C" w:rsidRPr="00C24EEC">
        <w:t>(</w:t>
      </w:r>
      <w:r w:rsidR="00D33B78" w:rsidRPr="00C24EEC">
        <w:t>from Ireland</w:t>
      </w:r>
      <w:r w:rsidR="00FF172C" w:rsidRPr="00C24EEC">
        <w:t>, unless otherwise stated)</w:t>
      </w:r>
      <w:r w:rsidR="00541BB7" w:rsidRPr="00C24EEC">
        <w:t>:</w:t>
      </w:r>
    </w:p>
    <w:p w14:paraId="5E1BDEE5" w14:textId="77777777" w:rsidR="00541BB7" w:rsidRPr="006C19A4" w:rsidRDefault="00541BB7" w:rsidP="007A6919">
      <w:pPr>
        <w:pStyle w:val="KFStandard"/>
        <w:rPr>
          <w:highlight w:val="yellow"/>
        </w:rPr>
      </w:pPr>
    </w:p>
    <w:p w14:paraId="6E42E99B" w14:textId="77777777" w:rsidR="00375C80" w:rsidRPr="00E73C2D" w:rsidRDefault="00671034" w:rsidP="007A6919">
      <w:pPr>
        <w:pStyle w:val="KFStandard"/>
      </w:pPr>
      <w:r w:rsidRPr="00E73C2D">
        <w:t xml:space="preserve">II.1. </w:t>
      </w:r>
      <w:r w:rsidR="00375C80" w:rsidRPr="00E73C2D">
        <w:t>Metal</w:t>
      </w:r>
    </w:p>
    <w:p w14:paraId="1808C729" w14:textId="337D1C42" w:rsidR="00671034" w:rsidRPr="00E73C2D" w:rsidRDefault="00671034" w:rsidP="00671034">
      <w:pPr>
        <w:pStyle w:val="KFStandard"/>
      </w:pPr>
      <w:r w:rsidRPr="00E73C2D">
        <w:t>a. bronze bowl: 1</w:t>
      </w:r>
    </w:p>
    <w:p w14:paraId="23CD4072" w14:textId="4FD235E1" w:rsidR="00671034" w:rsidRDefault="00523323" w:rsidP="00671034">
      <w:pPr>
        <w:pStyle w:val="KFStandard"/>
      </w:pPr>
      <w:r>
        <w:t>b. silver brooch: 3</w:t>
      </w:r>
      <w:r w:rsidR="00FF172C">
        <w:t xml:space="preserve"> (one from England)</w:t>
      </w:r>
    </w:p>
    <w:p w14:paraId="142E1302" w14:textId="50695F47" w:rsidR="00FF172C" w:rsidRPr="00E73C2D" w:rsidRDefault="00FF172C" w:rsidP="00671034">
      <w:pPr>
        <w:pStyle w:val="KFStandard"/>
      </w:pPr>
      <w:r>
        <w:t>c. plaque: 1</w:t>
      </w:r>
    </w:p>
    <w:p w14:paraId="469BF30A" w14:textId="373A470D" w:rsidR="00671034" w:rsidRPr="00E73C2D" w:rsidRDefault="00523323" w:rsidP="00671034">
      <w:pPr>
        <w:pStyle w:val="KFStandard"/>
      </w:pPr>
      <w:r>
        <w:t>(d</w:t>
      </w:r>
      <w:r w:rsidR="00671034" w:rsidRPr="00E73C2D">
        <w:t>. lead flask: 1 (18</w:t>
      </w:r>
      <w:r w:rsidR="00671034" w:rsidRPr="00E73C2D">
        <w:rPr>
          <w:vertAlign w:val="superscript"/>
        </w:rPr>
        <w:t>th</w:t>
      </w:r>
      <w:r w:rsidR="00671034" w:rsidRPr="00E73C2D">
        <w:t xml:space="preserve"> century!))</w:t>
      </w:r>
    </w:p>
    <w:p w14:paraId="67C7B320" w14:textId="77777777" w:rsidR="00375C80" w:rsidRPr="00E73C2D" w:rsidRDefault="00375C80" w:rsidP="007A6919">
      <w:pPr>
        <w:pStyle w:val="KFStandard"/>
      </w:pPr>
    </w:p>
    <w:p w14:paraId="732FD36D" w14:textId="77777777" w:rsidR="00671034" w:rsidRPr="00E73C2D" w:rsidRDefault="00671034" w:rsidP="007A6919">
      <w:pPr>
        <w:pStyle w:val="KFStandard"/>
      </w:pPr>
      <w:r w:rsidRPr="00E73C2D">
        <w:t>II.2. Bone, antler</w:t>
      </w:r>
    </w:p>
    <w:p w14:paraId="0CCEDFA8" w14:textId="25C507F8" w:rsidR="00671034" w:rsidRPr="00E73C2D" w:rsidRDefault="00FF172C" w:rsidP="00671034">
      <w:pPr>
        <w:pStyle w:val="KFStandard"/>
      </w:pPr>
      <w:r>
        <w:t>a. comb: 2</w:t>
      </w:r>
    </w:p>
    <w:p w14:paraId="7766E899" w14:textId="3F1E5ED5" w:rsidR="00671034" w:rsidRPr="00E73C2D" w:rsidRDefault="00671034" w:rsidP="00671034">
      <w:pPr>
        <w:pStyle w:val="KFStandard"/>
      </w:pPr>
      <w:r w:rsidRPr="00E73C2D">
        <w:t>b. die: 1</w:t>
      </w:r>
    </w:p>
    <w:p w14:paraId="41F63B1B" w14:textId="2E59FDDA" w:rsidR="00671034" w:rsidRDefault="00671034" w:rsidP="00671034">
      <w:pPr>
        <w:pStyle w:val="KFStandard"/>
      </w:pPr>
      <w:r w:rsidRPr="00E73C2D">
        <w:t>c. knife handle: 3</w:t>
      </w:r>
      <w:r w:rsidR="00FF172C">
        <w:t xml:space="preserve"> (Scotland</w:t>
      </w:r>
      <w:r w:rsidR="00F10E17">
        <w:t xml:space="preserve">, one from </w:t>
      </w:r>
      <w:r w:rsidR="00FF172C">
        <w:t>England)</w:t>
      </w:r>
    </w:p>
    <w:p w14:paraId="1E4648A9" w14:textId="52956EA6" w:rsidR="00FF172C" w:rsidRPr="00E73C2D" w:rsidRDefault="00FF172C" w:rsidP="00671034">
      <w:pPr>
        <w:pStyle w:val="KFStandard"/>
      </w:pPr>
      <w:r>
        <w:t>d. gaming piece</w:t>
      </w:r>
      <w:r w:rsidR="00F10E17">
        <w:t>:</w:t>
      </w:r>
      <w:r>
        <w:t xml:space="preserve"> 1 (Orkney)</w:t>
      </w:r>
    </w:p>
    <w:p w14:paraId="095E4AAC" w14:textId="4F143448" w:rsidR="00671034" w:rsidRDefault="00FF172C" w:rsidP="00671034">
      <w:pPr>
        <w:pStyle w:val="KFStandard"/>
      </w:pPr>
      <w:r>
        <w:t>e</w:t>
      </w:r>
      <w:r w:rsidR="00671034" w:rsidRPr="00E73C2D">
        <w:t xml:space="preserve">. </w:t>
      </w:r>
      <w:r>
        <w:t>plaque: 1 (Scotland)</w:t>
      </w:r>
    </w:p>
    <w:p w14:paraId="4D87E24F" w14:textId="4452BB41" w:rsidR="00886E8D" w:rsidRDefault="00886E8D" w:rsidP="00671034">
      <w:pPr>
        <w:pStyle w:val="KFStandard"/>
      </w:pPr>
      <w:r>
        <w:t>f. tine (</w:t>
      </w:r>
      <w:r w:rsidR="003811EF">
        <w:t>bridle part): 1</w:t>
      </w:r>
    </w:p>
    <w:p w14:paraId="2AF71A9A" w14:textId="0ACC614C" w:rsidR="007A644C" w:rsidRPr="00E73C2D" w:rsidRDefault="007A644C" w:rsidP="00671034">
      <w:pPr>
        <w:pStyle w:val="KFStandard"/>
      </w:pPr>
      <w:r>
        <w:t xml:space="preserve">g. </w:t>
      </w:r>
      <w:r w:rsidR="0042391A">
        <w:t xml:space="preserve">sheep </w:t>
      </w:r>
      <w:r>
        <w:t>bone</w:t>
      </w:r>
      <w:r w:rsidR="0042391A">
        <w:t>: 1</w:t>
      </w:r>
    </w:p>
    <w:p w14:paraId="016362B5" w14:textId="77777777" w:rsidR="00671034" w:rsidRPr="00E73C2D" w:rsidRDefault="00671034" w:rsidP="007A6919">
      <w:pPr>
        <w:pStyle w:val="KFStandard"/>
      </w:pPr>
    </w:p>
    <w:p w14:paraId="5CCE7266" w14:textId="77777777" w:rsidR="00671034" w:rsidRPr="00E73C2D" w:rsidRDefault="00671034" w:rsidP="007A6919">
      <w:pPr>
        <w:pStyle w:val="KFStandard"/>
      </w:pPr>
      <w:r w:rsidRPr="00E73C2D">
        <w:t>II.3. Stone</w:t>
      </w:r>
    </w:p>
    <w:p w14:paraId="7707992E" w14:textId="4685BCAD" w:rsidR="006201E0" w:rsidRPr="00E73C2D" w:rsidRDefault="005E00BD" w:rsidP="005E00BD">
      <w:pPr>
        <w:pStyle w:val="KFStandard"/>
        <w:ind w:left="284" w:firstLine="0"/>
      </w:pPr>
      <w:r>
        <w:t xml:space="preserve">a. </w:t>
      </w:r>
      <w:r w:rsidR="00671034" w:rsidRPr="00E73C2D">
        <w:t>s</w:t>
      </w:r>
      <w:r w:rsidR="006201E0" w:rsidRPr="00E73C2D">
        <w:t>pindle</w:t>
      </w:r>
      <w:r w:rsidR="00E5062B">
        <w:t xml:space="preserve"> </w:t>
      </w:r>
      <w:r w:rsidR="006201E0" w:rsidRPr="00E73C2D">
        <w:t>whorl: 1</w:t>
      </w:r>
      <w:r w:rsidR="00FF172C">
        <w:t xml:space="preserve"> (Orkney)</w:t>
      </w:r>
    </w:p>
    <w:p w14:paraId="798C751D" w14:textId="19F4AA06" w:rsidR="00671034" w:rsidRDefault="005E00BD" w:rsidP="007A6919">
      <w:pPr>
        <w:pStyle w:val="KFStandard"/>
      </w:pPr>
      <w:r>
        <w:t xml:space="preserve">b. </w:t>
      </w:r>
      <w:r w:rsidR="00671034" w:rsidRPr="00E73C2D">
        <w:t>miniature ogam stone: 1</w:t>
      </w:r>
      <w:r w:rsidR="00FF172C">
        <w:t xml:space="preserve"> (England)</w:t>
      </w:r>
    </w:p>
    <w:p w14:paraId="1C75E009" w14:textId="45FBE698" w:rsidR="00FF172C" w:rsidRDefault="005E00BD" w:rsidP="007A6919">
      <w:pPr>
        <w:pStyle w:val="KFStandard"/>
      </w:pPr>
      <w:r>
        <w:lastRenderedPageBreak/>
        <w:t xml:space="preserve">c. </w:t>
      </w:r>
      <w:r w:rsidR="00FF172C">
        <w:t>slab</w:t>
      </w:r>
      <w:r w:rsidR="0070144E">
        <w:t xml:space="preserve"> (gaming board</w:t>
      </w:r>
      <w:r w:rsidR="002123A4">
        <w:t>, alphabet plaque</w:t>
      </w:r>
      <w:r w:rsidR="0070144E">
        <w:t>)</w:t>
      </w:r>
      <w:r w:rsidR="00FF172C">
        <w:t xml:space="preserve">: </w:t>
      </w:r>
      <w:r w:rsidR="004E29FA">
        <w:t>3</w:t>
      </w:r>
      <w:r w:rsidR="0070144E">
        <w:t xml:space="preserve"> (Scotland)</w:t>
      </w:r>
    </w:p>
    <w:p w14:paraId="00271698" w14:textId="17D2B048" w:rsidR="005E00BD" w:rsidRDefault="005E00BD" w:rsidP="007A6919">
      <w:pPr>
        <w:pStyle w:val="KFStandard"/>
      </w:pPr>
      <w:r>
        <w:t xml:space="preserve">d. </w:t>
      </w:r>
      <w:r w:rsidR="00CF2F7D">
        <w:t>ring mould: 1</w:t>
      </w:r>
    </w:p>
    <w:p w14:paraId="609802F0" w14:textId="5CFE3919" w:rsidR="00AF7D74" w:rsidRPr="00E73C2D" w:rsidRDefault="00AF7D74" w:rsidP="007A6919">
      <w:pPr>
        <w:pStyle w:val="KFStandard"/>
      </w:pPr>
      <w:r>
        <w:t>e. disc: 1 (Scotland)</w:t>
      </w:r>
    </w:p>
    <w:p w14:paraId="71206E8A" w14:textId="77777777" w:rsidR="006201E0" w:rsidRDefault="006201E0" w:rsidP="007A6919">
      <w:pPr>
        <w:pStyle w:val="KFStandard"/>
      </w:pPr>
    </w:p>
    <w:p w14:paraId="043DA9F5" w14:textId="77777777" w:rsidR="00FF172C" w:rsidRDefault="00FF172C" w:rsidP="007A6919">
      <w:pPr>
        <w:pStyle w:val="KFStandard"/>
      </w:pPr>
      <w:r>
        <w:t>II.</w:t>
      </w:r>
      <w:r w:rsidR="00523323">
        <w:t>4</w:t>
      </w:r>
      <w:r>
        <w:t>. Wood</w:t>
      </w:r>
    </w:p>
    <w:p w14:paraId="4CADDF5D" w14:textId="64735965" w:rsidR="00FF172C" w:rsidRDefault="003405DA" w:rsidP="007A6919">
      <w:pPr>
        <w:pStyle w:val="KFStandard"/>
      </w:pPr>
      <w:r>
        <w:t xml:space="preserve">a. </w:t>
      </w:r>
      <w:r w:rsidR="00523323">
        <w:t>weav</w:t>
      </w:r>
      <w:r w:rsidR="003F52A4">
        <w:t>er’s weft beater and sword</w:t>
      </w:r>
      <w:r w:rsidR="00523323">
        <w:t>: 2</w:t>
      </w:r>
    </w:p>
    <w:p w14:paraId="455ED7F0" w14:textId="77777777" w:rsidR="00FF172C" w:rsidRPr="00E73C2D" w:rsidRDefault="00FF172C" w:rsidP="007A6919">
      <w:pPr>
        <w:pStyle w:val="KFStandard"/>
      </w:pPr>
    </w:p>
    <w:p w14:paraId="628EF444" w14:textId="77777777" w:rsidR="00671034" w:rsidRPr="00E73C2D" w:rsidRDefault="00FF172C" w:rsidP="007A6919">
      <w:pPr>
        <w:pStyle w:val="KFStandard"/>
      </w:pPr>
      <w:r>
        <w:t>II.5</w:t>
      </w:r>
      <w:r w:rsidR="00671034" w:rsidRPr="00E73C2D">
        <w:t>. Amber</w:t>
      </w:r>
    </w:p>
    <w:p w14:paraId="213DCBFE" w14:textId="0F71811A" w:rsidR="00671034" w:rsidRDefault="003405DA" w:rsidP="007A6919">
      <w:pPr>
        <w:pStyle w:val="KFStandard"/>
      </w:pPr>
      <w:r>
        <w:t xml:space="preserve">a. </w:t>
      </w:r>
      <w:r w:rsidR="00FF172C">
        <w:t>bead</w:t>
      </w:r>
      <w:r w:rsidR="00671034" w:rsidRPr="00E73C2D">
        <w:t>: 1</w:t>
      </w:r>
    </w:p>
    <w:p w14:paraId="5AC78957" w14:textId="77777777" w:rsidR="00FF172C" w:rsidRDefault="00FF172C" w:rsidP="007A6919">
      <w:pPr>
        <w:pStyle w:val="KFStandard"/>
      </w:pPr>
    </w:p>
    <w:p w14:paraId="33ECC60B" w14:textId="77777777" w:rsidR="00FF172C" w:rsidRPr="00990FB1" w:rsidRDefault="00FF172C" w:rsidP="007A6919">
      <w:pPr>
        <w:pStyle w:val="KFStandard"/>
      </w:pPr>
      <w:r w:rsidRPr="00990FB1">
        <w:t>III. Manuscript Ogam</w:t>
      </w:r>
    </w:p>
    <w:p w14:paraId="1D765C01" w14:textId="181A60A4" w:rsidR="00A45455" w:rsidRPr="00990FB1" w:rsidRDefault="00ED71A2" w:rsidP="007A6919">
      <w:pPr>
        <w:pStyle w:val="KFStandard"/>
      </w:pPr>
      <w:r w:rsidRPr="00990FB1">
        <w:t xml:space="preserve">Texts in </w:t>
      </w:r>
      <w:r w:rsidR="005A570F">
        <w:t xml:space="preserve">the </w:t>
      </w:r>
      <w:r w:rsidRPr="00990FB1">
        <w:t xml:space="preserve">Ogam </w:t>
      </w:r>
      <w:r w:rsidR="005A570F">
        <w:t>script, written with</w:t>
      </w:r>
      <w:r w:rsidRPr="00990FB1">
        <w:t xml:space="preserve"> ink in</w:t>
      </w:r>
      <w:r w:rsidR="0083722B">
        <w:t>to</w:t>
      </w:r>
      <w:r w:rsidRPr="00990FB1">
        <w:t xml:space="preserve"> manuscripts</w:t>
      </w:r>
      <w:r w:rsidR="005A570F">
        <w:t>,</w:t>
      </w:r>
      <w:r w:rsidRPr="00990FB1">
        <w:t xml:space="preserve"> have not been systematically </w:t>
      </w:r>
      <w:r w:rsidR="005A570F">
        <w:t>surveyed</w:t>
      </w:r>
      <w:r w:rsidR="00952B0E" w:rsidRPr="00990FB1">
        <w:t xml:space="preserve"> for this census. Currently </w:t>
      </w:r>
      <w:r w:rsidR="00D33B78" w:rsidRPr="00990FB1">
        <w:t>approximately</w:t>
      </w:r>
      <w:r w:rsidR="00523323" w:rsidRPr="00990FB1">
        <w:t xml:space="preserve"> a dozen </w:t>
      </w:r>
      <w:r w:rsidR="00952B0E" w:rsidRPr="00990FB1">
        <w:t xml:space="preserve">examples </w:t>
      </w:r>
      <w:r w:rsidR="001B26F7" w:rsidRPr="00990FB1">
        <w:t xml:space="preserve">of varying length </w:t>
      </w:r>
      <w:r w:rsidR="00523323" w:rsidRPr="00990FB1">
        <w:t>from the 8</w:t>
      </w:r>
      <w:r w:rsidR="00523323" w:rsidRPr="00990FB1">
        <w:rPr>
          <w:vertAlign w:val="superscript"/>
        </w:rPr>
        <w:t>th</w:t>
      </w:r>
      <w:r w:rsidR="00523323" w:rsidRPr="00990FB1">
        <w:t xml:space="preserve"> to the 19</w:t>
      </w:r>
      <w:r w:rsidR="00523323" w:rsidRPr="00990FB1">
        <w:rPr>
          <w:vertAlign w:val="superscript"/>
        </w:rPr>
        <w:t>th</w:t>
      </w:r>
      <w:r w:rsidR="00523323" w:rsidRPr="00990FB1">
        <w:t xml:space="preserve"> centur</w:t>
      </w:r>
      <w:r w:rsidR="005A570F">
        <w:t>ies</w:t>
      </w:r>
      <w:r w:rsidR="00952B0E" w:rsidRPr="00990FB1">
        <w:t xml:space="preserve"> are known</w:t>
      </w:r>
      <w:r w:rsidR="00A5322E" w:rsidRPr="00990FB1">
        <w:t xml:space="preserve">. In most cases, </w:t>
      </w:r>
      <w:r w:rsidR="002B649C" w:rsidRPr="00990FB1">
        <w:t xml:space="preserve">only </w:t>
      </w:r>
      <w:r w:rsidR="00A5322E" w:rsidRPr="00990FB1">
        <w:t xml:space="preserve">single words or </w:t>
      </w:r>
      <w:r w:rsidR="002B649C" w:rsidRPr="00990FB1">
        <w:t xml:space="preserve">personal </w:t>
      </w:r>
      <w:r w:rsidR="00A5322E" w:rsidRPr="00990FB1">
        <w:t xml:space="preserve">names </w:t>
      </w:r>
      <w:r w:rsidR="00C4097E">
        <w:t>have been</w:t>
      </w:r>
      <w:r w:rsidR="002B649C" w:rsidRPr="00990FB1">
        <w:t xml:space="preserve"> written in Ogam,</w:t>
      </w:r>
      <w:r w:rsidR="00952B0E" w:rsidRPr="00990FB1">
        <w:t xml:space="preserve"> but </w:t>
      </w:r>
      <w:r w:rsidR="0088292D" w:rsidRPr="00990FB1">
        <w:t>the recently discovered Minchin Manuscript in the Scottish National Library in Edinburgh</w:t>
      </w:r>
      <w:r w:rsidR="009C321C" w:rsidRPr="00990FB1">
        <w:t xml:space="preserve"> consists of 66 full pages of Ogam</w:t>
      </w:r>
      <w:r w:rsidR="0088292D" w:rsidRPr="00990FB1">
        <w:t xml:space="preserve">, written </w:t>
      </w:r>
      <w:r w:rsidR="009C321C" w:rsidRPr="00990FB1">
        <w:t>in Ireland in 1849. I</w:t>
      </w:r>
      <w:r w:rsidR="00952B0E" w:rsidRPr="00990FB1">
        <w:t xml:space="preserve">t is </w:t>
      </w:r>
      <w:r w:rsidR="00A5322E" w:rsidRPr="00990FB1">
        <w:t xml:space="preserve">likely that a systematic </w:t>
      </w:r>
      <w:r w:rsidR="00990FB1" w:rsidRPr="00990FB1">
        <w:t>search will increase the number of manuscript Ogam.</w:t>
      </w:r>
    </w:p>
    <w:p w14:paraId="60B45B31" w14:textId="77777777" w:rsidR="004C5E22" w:rsidRDefault="004C5E22" w:rsidP="007A6919">
      <w:pPr>
        <w:pStyle w:val="KFStandard"/>
        <w:rPr>
          <w:highlight w:val="yellow"/>
        </w:rPr>
      </w:pPr>
    </w:p>
    <w:p w14:paraId="021B55EC" w14:textId="77777777" w:rsidR="004C5E22" w:rsidRDefault="004C5E22" w:rsidP="004C5E22">
      <w:pPr>
        <w:pStyle w:val="KFStandard"/>
        <w:rPr>
          <w:sz w:val="22"/>
          <w:szCs w:val="24"/>
        </w:rPr>
      </w:pPr>
      <w:r w:rsidRPr="00514BB3">
        <w:rPr>
          <w:sz w:val="22"/>
        </w:rPr>
        <w:t>Figs. 3</w:t>
      </w:r>
      <w:r>
        <w:rPr>
          <w:sz w:val="22"/>
        </w:rPr>
        <w:t>5</w:t>
      </w:r>
      <w:r w:rsidRPr="00514BB3">
        <w:rPr>
          <w:sz w:val="22"/>
        </w:rPr>
        <w:t>‒3</w:t>
      </w:r>
      <w:r>
        <w:rPr>
          <w:sz w:val="22"/>
        </w:rPr>
        <w:t>6</w:t>
      </w:r>
      <w:r w:rsidRPr="00514BB3">
        <w:rPr>
          <w:sz w:val="22"/>
        </w:rPr>
        <w:t xml:space="preserve">. </w:t>
      </w:r>
      <w:r>
        <w:rPr>
          <w:sz w:val="22"/>
          <w:szCs w:val="24"/>
        </w:rPr>
        <w:t>An Cnoc Buí</w:t>
      </w:r>
      <w:r w:rsidRPr="00514BB3">
        <w:rPr>
          <w:sz w:val="22"/>
          <w:szCs w:val="24"/>
        </w:rPr>
        <w:t xml:space="preserve"> / </w:t>
      </w:r>
      <w:r>
        <w:rPr>
          <w:sz w:val="22"/>
          <w:szCs w:val="24"/>
        </w:rPr>
        <w:t>Knockboy</w:t>
      </w:r>
      <w:r w:rsidRPr="00514BB3">
        <w:rPr>
          <w:sz w:val="22"/>
          <w:szCs w:val="24"/>
        </w:rPr>
        <w:t xml:space="preserve">, Co. </w:t>
      </w:r>
      <w:r>
        <w:rPr>
          <w:sz w:val="22"/>
          <w:szCs w:val="24"/>
        </w:rPr>
        <w:t>Waterford</w:t>
      </w:r>
      <w:r w:rsidRPr="00514BB3">
        <w:rPr>
          <w:sz w:val="22"/>
          <w:szCs w:val="24"/>
        </w:rPr>
        <w:t xml:space="preserve">, </w:t>
      </w:r>
      <w:r>
        <w:rPr>
          <w:sz w:val="22"/>
          <w:szCs w:val="24"/>
        </w:rPr>
        <w:t>no. 9</w:t>
      </w:r>
      <w:r w:rsidRPr="00514BB3">
        <w:rPr>
          <w:sz w:val="22"/>
          <w:szCs w:val="24"/>
        </w:rPr>
        <w:t>.</w:t>
      </w:r>
    </w:p>
    <w:p w14:paraId="6DBC0085" w14:textId="77777777" w:rsidR="004C5E22" w:rsidRPr="00514BB3" w:rsidRDefault="004C5E22" w:rsidP="004C5E22">
      <w:pPr>
        <w:pStyle w:val="KFStandard"/>
        <w:rPr>
          <w:sz w:val="22"/>
        </w:rPr>
      </w:pPr>
      <w:r>
        <w:rPr>
          <w:sz w:val="22"/>
          <w:szCs w:val="24"/>
        </w:rPr>
        <w:t>The stone mason Tom Pollard with the fragment of an Ogam stone that he found in the old church in Knockboy, 14 July 2021.</w:t>
      </w:r>
      <w:r w:rsidRPr="00514BB3">
        <w:rPr>
          <w:sz w:val="22"/>
          <w:szCs w:val="24"/>
        </w:rPr>
        <w:t xml:space="preserve"> </w:t>
      </w:r>
      <w:r w:rsidR="000E79CD">
        <w:rPr>
          <w:sz w:val="22"/>
          <w:szCs w:val="24"/>
        </w:rPr>
        <w:t>The piece is too fragmentary to permit a proper analysis. The letters could, for instance, read ]VRU[, but other interpretations are possible.</w:t>
      </w:r>
    </w:p>
    <w:p w14:paraId="606CDA97" w14:textId="77777777" w:rsidR="006C19A4" w:rsidRDefault="006C19A4" w:rsidP="006C19A4">
      <w:pPr>
        <w:pStyle w:val="KFTitel2"/>
      </w:pPr>
      <w:r>
        <w:t>Two Ogam Inscriptions</w:t>
      </w:r>
    </w:p>
    <w:p w14:paraId="4B0AAF64" w14:textId="77777777" w:rsidR="00060A3D" w:rsidRPr="001641BC" w:rsidRDefault="00060A3D" w:rsidP="007A6919">
      <w:pPr>
        <w:pStyle w:val="KFStandard"/>
        <w:rPr>
          <w:highlight w:val="yellow"/>
        </w:rPr>
      </w:pPr>
    </w:p>
    <w:p w14:paraId="73F775AD" w14:textId="77777777" w:rsidR="00060A3D" w:rsidRPr="00514BB3" w:rsidRDefault="00D17F3F" w:rsidP="007A6919">
      <w:pPr>
        <w:pStyle w:val="KFStandard"/>
      </w:pPr>
      <w:r w:rsidRPr="00514BB3">
        <w:t>The Ballyspellan brooch</w:t>
      </w:r>
    </w:p>
    <w:p w14:paraId="776A72B1" w14:textId="77777777" w:rsidR="002339EA" w:rsidRPr="00514BB3" w:rsidRDefault="002339EA" w:rsidP="002339EA">
      <w:pPr>
        <w:pStyle w:val="KFStandard"/>
      </w:pPr>
    </w:p>
    <w:p w14:paraId="49BEF273" w14:textId="77777777" w:rsidR="001641BC" w:rsidRPr="00514BB3" w:rsidRDefault="006D1142" w:rsidP="001641BC">
      <w:pPr>
        <w:pStyle w:val="KFStandard"/>
        <w:rPr>
          <w:szCs w:val="24"/>
        </w:rPr>
      </w:pPr>
      <w:r w:rsidRPr="00514BB3">
        <w:t xml:space="preserve">This </w:t>
      </w:r>
      <w:r w:rsidR="00731788" w:rsidRPr="00514BB3">
        <w:t xml:space="preserve">silver penannular </w:t>
      </w:r>
      <w:r w:rsidRPr="00514BB3">
        <w:t xml:space="preserve">brooch </w:t>
      </w:r>
      <w:r w:rsidR="002339EA" w:rsidRPr="00514BB3">
        <w:t>was discovered in</w:t>
      </w:r>
      <w:r w:rsidRPr="00514BB3">
        <w:t xml:space="preserve"> 1806 by a farmer digging in the ground. </w:t>
      </w:r>
      <w:r w:rsidR="002339EA" w:rsidRPr="00514BB3">
        <w:t xml:space="preserve">Apart from </w:t>
      </w:r>
      <w:r w:rsidR="001641BC" w:rsidRPr="00514BB3">
        <w:t xml:space="preserve">the fact that it is </w:t>
      </w:r>
      <w:r w:rsidRPr="00514BB3">
        <w:t xml:space="preserve">on </w:t>
      </w:r>
      <w:r w:rsidR="002339EA" w:rsidRPr="00514BB3">
        <w:t xml:space="preserve">a </w:t>
      </w:r>
      <w:r w:rsidR="001641BC" w:rsidRPr="00514BB3">
        <w:t xml:space="preserve">small, </w:t>
      </w:r>
      <w:r w:rsidR="00051238" w:rsidRPr="00514BB3">
        <w:t>portable object, the</w:t>
      </w:r>
      <w:r w:rsidRPr="00514BB3">
        <w:t xml:space="preserve"> Ogam</w:t>
      </w:r>
      <w:r w:rsidR="002339EA" w:rsidRPr="00514BB3">
        <w:t xml:space="preserve"> inscription</w:t>
      </w:r>
      <w:r w:rsidR="00514BB3">
        <w:t xml:space="preserve"> CIIC 27</w:t>
      </w:r>
      <w:r w:rsidR="002339EA" w:rsidRPr="00514BB3">
        <w:t xml:space="preserve"> is also unusual in the arrange</w:t>
      </w:r>
      <w:r w:rsidRPr="00514BB3">
        <w:softHyphen/>
      </w:r>
      <w:r w:rsidR="002339EA" w:rsidRPr="00514BB3">
        <w:t xml:space="preserve">ment of the text </w:t>
      </w:r>
      <w:r w:rsidR="00413116" w:rsidRPr="00514BB3">
        <w:t xml:space="preserve">in four lines </w:t>
      </w:r>
      <w:r w:rsidR="002339EA" w:rsidRPr="00514BB3">
        <w:t xml:space="preserve">and in </w:t>
      </w:r>
      <w:r w:rsidR="00413116" w:rsidRPr="00514BB3">
        <w:t>containing</w:t>
      </w:r>
      <w:r w:rsidR="002339EA" w:rsidRPr="00514BB3">
        <w:t xml:space="preserve"> </w:t>
      </w:r>
      <w:r w:rsidR="00827913" w:rsidRPr="00514BB3">
        <w:t xml:space="preserve">a number of </w:t>
      </w:r>
      <w:r w:rsidR="00377B4E" w:rsidRPr="00514BB3">
        <w:t>names.</w:t>
      </w:r>
      <w:r w:rsidRPr="00514BB3">
        <w:t xml:space="preserve"> </w:t>
      </w:r>
      <w:r w:rsidR="00731788" w:rsidRPr="00514BB3">
        <w:t>This</w:t>
      </w:r>
      <w:r w:rsidR="002339EA" w:rsidRPr="00514BB3">
        <w:t xml:space="preserve"> </w:t>
      </w:r>
      <w:r w:rsidR="00051238" w:rsidRPr="00514BB3">
        <w:t xml:space="preserve">splendid </w:t>
      </w:r>
      <w:r w:rsidR="00731788" w:rsidRPr="00514BB3">
        <w:t>piece of art</w:t>
      </w:r>
      <w:r w:rsidR="002339EA" w:rsidRPr="00514BB3">
        <w:t xml:space="preserve"> has been dated typo</w:t>
      </w:r>
      <w:r w:rsidR="002339EA" w:rsidRPr="00514BB3">
        <w:softHyphen/>
        <w:t>logically to the 9</w:t>
      </w:r>
      <w:r w:rsidR="002339EA" w:rsidRPr="00514BB3">
        <w:rPr>
          <w:vertAlign w:val="superscript"/>
        </w:rPr>
        <w:t>th</w:t>
      </w:r>
      <w:r w:rsidR="002339EA" w:rsidRPr="00514BB3">
        <w:t xml:space="preserve"> century.</w:t>
      </w:r>
      <w:r w:rsidR="00BA016B" w:rsidRPr="00514BB3">
        <w:t xml:space="preserve"> </w:t>
      </w:r>
      <w:r w:rsidR="00377B4E" w:rsidRPr="00514BB3">
        <w:t xml:space="preserve">This </w:t>
      </w:r>
      <w:r w:rsidRPr="00514BB3">
        <w:t>agree</w:t>
      </w:r>
      <w:r w:rsidR="00377B4E" w:rsidRPr="00514BB3">
        <w:t xml:space="preserve">s with </w:t>
      </w:r>
      <w:r w:rsidR="00BA016B" w:rsidRPr="00514BB3">
        <w:t xml:space="preserve">the language as well as </w:t>
      </w:r>
      <w:r w:rsidR="00377B4E" w:rsidRPr="00514BB3">
        <w:t xml:space="preserve">with </w:t>
      </w:r>
      <w:r w:rsidR="00BA016B" w:rsidRPr="00514BB3">
        <w:t xml:space="preserve">the </w:t>
      </w:r>
      <w:r w:rsidR="001641BC" w:rsidRPr="00514BB3">
        <w:t>ortho</w:t>
      </w:r>
      <w:r w:rsidRPr="00514BB3">
        <w:softHyphen/>
      </w:r>
      <w:r w:rsidR="001641BC" w:rsidRPr="00514BB3">
        <w:t>graphy</w:t>
      </w:r>
      <w:r w:rsidR="00BA016B" w:rsidRPr="00514BB3">
        <w:t xml:space="preserve"> </w:t>
      </w:r>
      <w:r w:rsidR="00377B4E" w:rsidRPr="00514BB3">
        <w:t xml:space="preserve">which both </w:t>
      </w:r>
      <w:r w:rsidR="00514BB3" w:rsidRPr="00514BB3">
        <w:t xml:space="preserve">display features of late </w:t>
      </w:r>
      <w:r w:rsidR="00BA016B" w:rsidRPr="00514BB3">
        <w:rPr>
          <w:szCs w:val="24"/>
        </w:rPr>
        <w:t xml:space="preserve">Old Irish. </w:t>
      </w:r>
      <w:r w:rsidR="00731788" w:rsidRPr="00514BB3">
        <w:rPr>
          <w:szCs w:val="24"/>
        </w:rPr>
        <w:t>A</w:t>
      </w:r>
      <w:r w:rsidR="00BA016B" w:rsidRPr="00514BB3">
        <w:rPr>
          <w:szCs w:val="24"/>
        </w:rPr>
        <w:t xml:space="preserve">rrows indicate the </w:t>
      </w:r>
      <w:r w:rsidR="00051238" w:rsidRPr="00514BB3">
        <w:rPr>
          <w:szCs w:val="24"/>
        </w:rPr>
        <w:t xml:space="preserve">beginnings </w:t>
      </w:r>
      <w:r w:rsidR="00731788" w:rsidRPr="00514BB3">
        <w:rPr>
          <w:szCs w:val="24"/>
        </w:rPr>
        <w:t xml:space="preserve">of words and the </w:t>
      </w:r>
      <w:r w:rsidR="00BA016B" w:rsidRPr="00514BB3">
        <w:rPr>
          <w:szCs w:val="24"/>
        </w:rPr>
        <w:t>direction of writing.</w:t>
      </w:r>
      <w:r w:rsidR="001641BC" w:rsidRPr="00514BB3">
        <w:rPr>
          <w:szCs w:val="24"/>
        </w:rPr>
        <w:t xml:space="preserve"> </w:t>
      </w:r>
      <w:r w:rsidR="00731788" w:rsidRPr="00514BB3">
        <w:rPr>
          <w:szCs w:val="24"/>
        </w:rPr>
        <w:t xml:space="preserve">With one exception, the letter E is </w:t>
      </w:r>
      <w:r w:rsidR="00467489" w:rsidRPr="00514BB3">
        <w:rPr>
          <w:szCs w:val="24"/>
        </w:rPr>
        <w:t>written with</w:t>
      </w:r>
      <w:r w:rsidR="00731788" w:rsidRPr="00514BB3">
        <w:rPr>
          <w:szCs w:val="24"/>
        </w:rPr>
        <w:t xml:space="preserve"> the </w:t>
      </w:r>
      <w:r w:rsidR="00731788" w:rsidRPr="00514BB3">
        <w:rPr>
          <w:i/>
          <w:szCs w:val="24"/>
        </w:rPr>
        <w:t>forfid</w:t>
      </w:r>
      <w:r w:rsidR="00731788" w:rsidRPr="00514BB3">
        <w:rPr>
          <w:szCs w:val="24"/>
        </w:rPr>
        <w:t xml:space="preserve"> </w:t>
      </w:r>
      <w:r w:rsidR="00731788" w:rsidRPr="00514BB3">
        <w:rPr>
          <w:rFonts w:ascii="Segoe UI Historic" w:hAnsi="Segoe UI Historic" w:cs="Segoe UI Historic"/>
          <w:szCs w:val="24"/>
        </w:rPr>
        <w:t>ᚕ</w:t>
      </w:r>
      <w:r w:rsidR="00731788" w:rsidRPr="00514BB3">
        <w:rPr>
          <w:szCs w:val="24"/>
        </w:rPr>
        <w:t>.</w:t>
      </w:r>
    </w:p>
    <w:p w14:paraId="3D681340" w14:textId="77777777" w:rsidR="001641BC" w:rsidRPr="00514BB3" w:rsidRDefault="00731788" w:rsidP="001641BC">
      <w:pPr>
        <w:pStyle w:val="KFStandard"/>
        <w:rPr>
          <w:szCs w:val="24"/>
        </w:rPr>
      </w:pPr>
      <w:r w:rsidRPr="00514BB3">
        <w:rPr>
          <w:szCs w:val="24"/>
        </w:rPr>
        <w:t xml:space="preserve">A single hand </w:t>
      </w:r>
      <w:r w:rsidR="001641BC" w:rsidRPr="00514BB3">
        <w:rPr>
          <w:szCs w:val="24"/>
        </w:rPr>
        <w:t>ha</w:t>
      </w:r>
      <w:r w:rsidRPr="00514BB3">
        <w:rPr>
          <w:szCs w:val="24"/>
        </w:rPr>
        <w:t>s</w:t>
      </w:r>
      <w:r w:rsidR="001641BC" w:rsidRPr="00514BB3">
        <w:rPr>
          <w:szCs w:val="24"/>
        </w:rPr>
        <w:t xml:space="preserve"> </w:t>
      </w:r>
      <w:r w:rsidRPr="00514BB3">
        <w:rPr>
          <w:szCs w:val="24"/>
        </w:rPr>
        <w:t xml:space="preserve">carefully incised </w:t>
      </w:r>
      <w:r w:rsidR="00827913" w:rsidRPr="00514BB3">
        <w:rPr>
          <w:szCs w:val="24"/>
        </w:rPr>
        <w:t>several</w:t>
      </w:r>
      <w:r w:rsidRPr="00514BB3">
        <w:rPr>
          <w:szCs w:val="24"/>
        </w:rPr>
        <w:t xml:space="preserve"> names </w:t>
      </w:r>
      <w:r w:rsidR="001641BC" w:rsidRPr="00514BB3">
        <w:rPr>
          <w:szCs w:val="24"/>
        </w:rPr>
        <w:t xml:space="preserve">in Ogam onto the back of the </w:t>
      </w:r>
      <w:r w:rsidR="00202589" w:rsidRPr="00514BB3">
        <w:rPr>
          <w:szCs w:val="24"/>
        </w:rPr>
        <w:t>b</w:t>
      </w:r>
      <w:r w:rsidR="001641BC" w:rsidRPr="00514BB3">
        <w:rPr>
          <w:szCs w:val="24"/>
        </w:rPr>
        <w:t>rooch</w:t>
      </w:r>
      <w:r w:rsidRPr="00514BB3">
        <w:rPr>
          <w:szCs w:val="24"/>
        </w:rPr>
        <w:t>:</w:t>
      </w:r>
      <w:r w:rsidR="001641BC" w:rsidRPr="00514BB3">
        <w:rPr>
          <w:szCs w:val="24"/>
        </w:rPr>
        <w:t xml:space="preserve"> </w:t>
      </w:r>
      <w:r w:rsidR="00827913" w:rsidRPr="00514BB3">
        <w:rPr>
          <w:szCs w:val="24"/>
        </w:rPr>
        <w:t xml:space="preserve">1. </w:t>
      </w:r>
      <w:r w:rsidRPr="00514BB3">
        <w:rPr>
          <w:szCs w:val="24"/>
        </w:rPr>
        <w:t xml:space="preserve">CNAEMSECH CELLACH </w:t>
      </w:r>
      <w:r w:rsidR="00827913" w:rsidRPr="00514BB3">
        <w:rPr>
          <w:szCs w:val="24"/>
        </w:rPr>
        <w:t xml:space="preserve">‘Cnáimsech, </w:t>
      </w:r>
      <w:r w:rsidRPr="00514BB3">
        <w:rPr>
          <w:szCs w:val="24"/>
        </w:rPr>
        <w:t>Cellach</w:t>
      </w:r>
      <w:r w:rsidR="00467489" w:rsidRPr="00514BB3">
        <w:rPr>
          <w:szCs w:val="24"/>
        </w:rPr>
        <w:t>’</w:t>
      </w:r>
      <w:r w:rsidR="00EE3C0C" w:rsidRPr="00514BB3">
        <w:rPr>
          <w:szCs w:val="24"/>
        </w:rPr>
        <w:t xml:space="preserve">, </w:t>
      </w:r>
      <w:r w:rsidR="00827913" w:rsidRPr="00514BB3">
        <w:rPr>
          <w:szCs w:val="24"/>
        </w:rPr>
        <w:t xml:space="preserve">2. </w:t>
      </w:r>
      <w:r w:rsidRPr="00514BB3">
        <w:rPr>
          <w:szCs w:val="24"/>
        </w:rPr>
        <w:t xml:space="preserve">MINODOR MUAD </w:t>
      </w:r>
      <w:r w:rsidR="00EE3C0C" w:rsidRPr="00514BB3">
        <w:rPr>
          <w:szCs w:val="24"/>
        </w:rPr>
        <w:t>‘Mí</w:t>
      </w:r>
      <w:r w:rsidRPr="00514BB3">
        <w:rPr>
          <w:szCs w:val="24"/>
        </w:rPr>
        <w:t>n</w:t>
      </w:r>
      <w:r w:rsidR="00EE3C0C" w:rsidRPr="00514BB3">
        <w:rPr>
          <w:szCs w:val="24"/>
        </w:rPr>
        <w:softHyphen/>
      </w:r>
      <w:r w:rsidRPr="00514BB3">
        <w:rPr>
          <w:szCs w:val="24"/>
        </w:rPr>
        <w:t>odor</w:t>
      </w:r>
      <w:r w:rsidRPr="00514BB3">
        <w:t xml:space="preserve"> the noble’</w:t>
      </w:r>
      <w:r w:rsidR="00EE3C0C" w:rsidRPr="00514BB3">
        <w:t xml:space="preserve">, </w:t>
      </w:r>
      <w:r w:rsidR="00827913" w:rsidRPr="00514BB3">
        <w:t xml:space="preserve">3. </w:t>
      </w:r>
      <w:r w:rsidRPr="00514BB3">
        <w:t>MAELMAIRE ‘Máel Maire’</w:t>
      </w:r>
      <w:r w:rsidR="00EE3C0C" w:rsidRPr="00514BB3">
        <w:t xml:space="preserve">, </w:t>
      </w:r>
      <w:r w:rsidR="00827913" w:rsidRPr="00514BB3">
        <w:t xml:space="preserve">4. </w:t>
      </w:r>
      <w:r w:rsidRPr="00514BB3">
        <w:t xml:space="preserve">MAELUADAIG MAELMAIRE </w:t>
      </w:r>
      <w:r w:rsidR="00051238" w:rsidRPr="00514BB3">
        <w:t>‘Máel Úadaig</w:t>
      </w:r>
      <w:r w:rsidRPr="00514BB3">
        <w:t xml:space="preserve"> (son of) Máel Maire’</w:t>
      </w:r>
      <w:r w:rsidR="00EE3C0C" w:rsidRPr="00514BB3">
        <w:t xml:space="preserve">. </w:t>
      </w:r>
      <w:r w:rsidR="00084F50" w:rsidRPr="00514BB3">
        <w:rPr>
          <w:szCs w:val="24"/>
        </w:rPr>
        <w:t xml:space="preserve">Are they the names of the successive possessors? </w:t>
      </w:r>
      <w:r w:rsidR="00413116" w:rsidRPr="00514BB3">
        <w:rPr>
          <w:szCs w:val="24"/>
        </w:rPr>
        <w:t>Some of the names occur in royal pedi</w:t>
      </w:r>
      <w:r w:rsidR="00413116" w:rsidRPr="00514BB3">
        <w:rPr>
          <w:szCs w:val="24"/>
        </w:rPr>
        <w:softHyphen/>
        <w:t xml:space="preserve">grees of the Osraige, in whose region the brooch was discovered. </w:t>
      </w:r>
      <w:r w:rsidR="00EE3C0C" w:rsidRPr="00514BB3">
        <w:t xml:space="preserve">The names </w:t>
      </w:r>
      <w:r w:rsidR="00467489" w:rsidRPr="00514BB3">
        <w:t xml:space="preserve">exhibit a number of unusual features: </w:t>
      </w:r>
      <w:r w:rsidR="00EE3C0C" w:rsidRPr="00514BB3">
        <w:rPr>
          <w:i/>
        </w:rPr>
        <w:t>Mínodor</w:t>
      </w:r>
      <w:r w:rsidR="00EE3C0C" w:rsidRPr="00514BB3">
        <w:t xml:space="preserve"> and </w:t>
      </w:r>
      <w:r w:rsidR="00EE3C0C" w:rsidRPr="00514BB3">
        <w:rPr>
          <w:i/>
        </w:rPr>
        <w:t>Máel Úadaig</w:t>
      </w:r>
      <w:r w:rsidR="00EE3C0C" w:rsidRPr="00514BB3">
        <w:t xml:space="preserve"> </w:t>
      </w:r>
      <w:r w:rsidR="006561CA" w:rsidRPr="00514BB3">
        <w:t xml:space="preserve">seem to be </w:t>
      </w:r>
      <w:r w:rsidR="00EE3C0C" w:rsidRPr="00514BB3">
        <w:t>only at</w:t>
      </w:r>
      <w:r w:rsidR="00467489" w:rsidRPr="00514BB3">
        <w:softHyphen/>
      </w:r>
      <w:r w:rsidR="00EE3C0C" w:rsidRPr="00514BB3">
        <w:t xml:space="preserve">tested </w:t>
      </w:r>
      <w:r w:rsidR="00051238" w:rsidRPr="00514BB3">
        <w:t>here</w:t>
      </w:r>
      <w:r w:rsidR="00EE3C0C" w:rsidRPr="00514BB3">
        <w:t>.</w:t>
      </w:r>
      <w:r w:rsidR="00084F50" w:rsidRPr="00514BB3">
        <w:t xml:space="preserve"> </w:t>
      </w:r>
      <w:r w:rsidR="00051238" w:rsidRPr="00514BB3">
        <w:rPr>
          <w:i/>
          <w:szCs w:val="24"/>
        </w:rPr>
        <w:t>Múad</w:t>
      </w:r>
      <w:r w:rsidR="00051238" w:rsidRPr="00514BB3">
        <w:rPr>
          <w:szCs w:val="24"/>
        </w:rPr>
        <w:t xml:space="preserve"> ap</w:t>
      </w:r>
      <w:r w:rsidR="00051238" w:rsidRPr="00514BB3">
        <w:rPr>
          <w:szCs w:val="24"/>
        </w:rPr>
        <w:softHyphen/>
        <w:t>pears to be an adjec</w:t>
      </w:r>
      <w:r w:rsidR="00051238" w:rsidRPr="00514BB3">
        <w:rPr>
          <w:szCs w:val="24"/>
        </w:rPr>
        <w:softHyphen/>
        <w:t xml:space="preserve">tive, unless it is meant as an abbreviation for the name </w:t>
      </w:r>
      <w:r w:rsidR="00051238" w:rsidRPr="00514BB3">
        <w:rPr>
          <w:i/>
          <w:szCs w:val="24"/>
        </w:rPr>
        <w:t>Múadán</w:t>
      </w:r>
      <w:r w:rsidR="00051238" w:rsidRPr="00514BB3">
        <w:rPr>
          <w:szCs w:val="24"/>
        </w:rPr>
        <w:t xml:space="preserve">. </w:t>
      </w:r>
      <w:r w:rsidR="00D04FEA" w:rsidRPr="00514BB3">
        <w:rPr>
          <w:i/>
        </w:rPr>
        <w:t>Cnáim</w:t>
      </w:r>
      <w:r w:rsidR="00827913" w:rsidRPr="00514BB3">
        <w:rPr>
          <w:i/>
        </w:rPr>
        <w:softHyphen/>
      </w:r>
      <w:r w:rsidR="00D04FEA" w:rsidRPr="00514BB3">
        <w:rPr>
          <w:i/>
        </w:rPr>
        <w:t>sech</w:t>
      </w:r>
      <w:r w:rsidR="00D04FEA" w:rsidRPr="00514BB3">
        <w:t xml:space="preserve"> is a feminine noun </w:t>
      </w:r>
      <w:r w:rsidR="00514BB3" w:rsidRPr="00514BB3">
        <w:t>of the meaning</w:t>
      </w:r>
      <w:r w:rsidR="00D04FEA" w:rsidRPr="00514BB3">
        <w:t xml:space="preserve"> ‘midwife’ in the modern language, but it </w:t>
      </w:r>
      <w:r w:rsidR="00514BB3">
        <w:t xml:space="preserve">can </w:t>
      </w:r>
      <w:r w:rsidR="00D04FEA" w:rsidRPr="00514BB3">
        <w:t xml:space="preserve">be used as a male name. </w:t>
      </w:r>
      <w:r w:rsidR="00827913" w:rsidRPr="00514BB3">
        <w:t xml:space="preserve">Are </w:t>
      </w:r>
      <w:r w:rsidR="00827913" w:rsidRPr="00514BB3">
        <w:rPr>
          <w:i/>
        </w:rPr>
        <w:t>Cnáimsech</w:t>
      </w:r>
      <w:r w:rsidR="00827913" w:rsidRPr="00514BB3">
        <w:t xml:space="preserve"> and </w:t>
      </w:r>
      <w:r w:rsidR="00827913" w:rsidRPr="00514BB3">
        <w:rPr>
          <w:i/>
        </w:rPr>
        <w:t>Cellach</w:t>
      </w:r>
      <w:r w:rsidR="00827913" w:rsidRPr="00514BB3">
        <w:t xml:space="preserve"> just mentioned </w:t>
      </w:r>
      <w:r w:rsidR="00413116" w:rsidRPr="00514BB3">
        <w:t>one after the other</w:t>
      </w:r>
      <w:r w:rsidR="00827913" w:rsidRPr="00514BB3">
        <w:t xml:space="preserve">, or is </w:t>
      </w:r>
      <w:r w:rsidR="00827913" w:rsidRPr="00514BB3">
        <w:rPr>
          <w:i/>
        </w:rPr>
        <w:t>Cellach</w:t>
      </w:r>
      <w:r w:rsidR="00827913" w:rsidRPr="00514BB3">
        <w:t xml:space="preserve"> the father of </w:t>
      </w:r>
      <w:r w:rsidR="00827913" w:rsidRPr="00514BB3">
        <w:rPr>
          <w:i/>
        </w:rPr>
        <w:t>Cnáimsech</w:t>
      </w:r>
      <w:r w:rsidR="00413116" w:rsidRPr="00514BB3">
        <w:t>?</w:t>
      </w:r>
      <w:r w:rsidR="00827913" w:rsidRPr="00514BB3">
        <w:t xml:space="preserve"> </w:t>
      </w:r>
      <w:r w:rsidR="00413116" w:rsidRPr="00514BB3">
        <w:t xml:space="preserve">In that </w:t>
      </w:r>
      <w:r w:rsidR="00827913" w:rsidRPr="00514BB3">
        <w:t xml:space="preserve">case his </w:t>
      </w:r>
      <w:r w:rsidR="00827913" w:rsidRPr="00514BB3">
        <w:rPr>
          <w:szCs w:val="24"/>
        </w:rPr>
        <w:t>name</w:t>
      </w:r>
      <w:r w:rsidR="00467489" w:rsidRPr="00514BB3">
        <w:rPr>
          <w:szCs w:val="24"/>
        </w:rPr>
        <w:t xml:space="preserve"> </w:t>
      </w:r>
      <w:r w:rsidR="00827913" w:rsidRPr="00514BB3">
        <w:rPr>
          <w:szCs w:val="24"/>
        </w:rPr>
        <w:t xml:space="preserve">is </w:t>
      </w:r>
      <w:r w:rsidR="00467489" w:rsidRPr="00514BB3">
        <w:rPr>
          <w:szCs w:val="24"/>
        </w:rPr>
        <w:t xml:space="preserve">not in the expected genitive case but </w:t>
      </w:r>
      <w:r w:rsidR="00827913" w:rsidRPr="00514BB3">
        <w:rPr>
          <w:szCs w:val="24"/>
        </w:rPr>
        <w:t xml:space="preserve">stands </w:t>
      </w:r>
      <w:r w:rsidR="00467489" w:rsidRPr="00514BB3">
        <w:rPr>
          <w:szCs w:val="24"/>
        </w:rPr>
        <w:t>in the nominative.</w:t>
      </w:r>
      <w:r w:rsidR="00467489" w:rsidRPr="00514BB3">
        <w:t xml:space="preserve"> </w:t>
      </w:r>
      <w:r w:rsidR="00413116" w:rsidRPr="00514BB3">
        <w:rPr>
          <w:szCs w:val="24"/>
        </w:rPr>
        <w:t>There is</w:t>
      </w:r>
      <w:r w:rsidR="00467489" w:rsidRPr="00514BB3">
        <w:rPr>
          <w:szCs w:val="24"/>
        </w:rPr>
        <w:t xml:space="preserve"> extensive alliteration</w:t>
      </w:r>
      <w:r w:rsidR="00413116" w:rsidRPr="00514BB3">
        <w:rPr>
          <w:szCs w:val="24"/>
        </w:rPr>
        <w:t xml:space="preserve"> among the words</w:t>
      </w:r>
      <w:r w:rsidR="00467489" w:rsidRPr="00514BB3">
        <w:rPr>
          <w:szCs w:val="24"/>
        </w:rPr>
        <w:t>.</w:t>
      </w:r>
    </w:p>
    <w:p w14:paraId="5CB7402F" w14:textId="77777777" w:rsidR="005A2481" w:rsidRPr="00514BB3" w:rsidRDefault="005A2481" w:rsidP="005A2481">
      <w:pPr>
        <w:pStyle w:val="KFStandard"/>
        <w:rPr>
          <w:sz w:val="22"/>
        </w:rPr>
      </w:pPr>
    </w:p>
    <w:p w14:paraId="7D264547" w14:textId="77777777" w:rsidR="00D17F3F" w:rsidRPr="00514BB3" w:rsidRDefault="008275EC" w:rsidP="00D17F3F">
      <w:pPr>
        <w:pStyle w:val="KFStandard"/>
        <w:rPr>
          <w:sz w:val="22"/>
        </w:rPr>
      </w:pPr>
      <w:r w:rsidRPr="00514BB3">
        <w:rPr>
          <w:sz w:val="22"/>
        </w:rPr>
        <w:t>Fig</w:t>
      </w:r>
      <w:r w:rsidR="00A010A2" w:rsidRPr="00514BB3">
        <w:rPr>
          <w:sz w:val="22"/>
        </w:rPr>
        <w:t>s</w:t>
      </w:r>
      <w:r w:rsidRPr="00514BB3">
        <w:rPr>
          <w:sz w:val="22"/>
        </w:rPr>
        <w:t xml:space="preserve">. </w:t>
      </w:r>
      <w:r w:rsidR="009A0DF9" w:rsidRPr="00514BB3">
        <w:rPr>
          <w:sz w:val="22"/>
        </w:rPr>
        <w:t>3</w:t>
      </w:r>
      <w:r w:rsidR="004C5E22">
        <w:rPr>
          <w:sz w:val="22"/>
        </w:rPr>
        <w:t>7</w:t>
      </w:r>
      <w:r w:rsidR="00A010A2" w:rsidRPr="00514BB3">
        <w:rPr>
          <w:sz w:val="22"/>
        </w:rPr>
        <w:t>‒3</w:t>
      </w:r>
      <w:r w:rsidR="004C5E22">
        <w:rPr>
          <w:sz w:val="22"/>
        </w:rPr>
        <w:t>8</w:t>
      </w:r>
      <w:r w:rsidRPr="00514BB3">
        <w:rPr>
          <w:sz w:val="22"/>
        </w:rPr>
        <w:t xml:space="preserve">. </w:t>
      </w:r>
      <w:r w:rsidR="00D17F3F" w:rsidRPr="00514BB3">
        <w:rPr>
          <w:sz w:val="22"/>
          <w:szCs w:val="24"/>
        </w:rPr>
        <w:t>Baile Uí Spe</w:t>
      </w:r>
      <w:r w:rsidR="00051238" w:rsidRPr="00514BB3">
        <w:rPr>
          <w:sz w:val="22"/>
          <w:szCs w:val="24"/>
        </w:rPr>
        <w:t>a</w:t>
      </w:r>
      <w:r w:rsidR="00D17F3F" w:rsidRPr="00514BB3">
        <w:rPr>
          <w:sz w:val="22"/>
          <w:szCs w:val="24"/>
        </w:rPr>
        <w:t>lá</w:t>
      </w:r>
      <w:r w:rsidR="00E5062B" w:rsidRPr="00514BB3">
        <w:rPr>
          <w:sz w:val="22"/>
          <w:szCs w:val="24"/>
        </w:rPr>
        <w:t>in / Ballyspellan, Co. Kilkenny,</w:t>
      </w:r>
      <w:r w:rsidR="00D17F3F" w:rsidRPr="00514BB3">
        <w:rPr>
          <w:sz w:val="22"/>
          <w:szCs w:val="24"/>
        </w:rPr>
        <w:t xml:space="preserve"> CIIC 27</w:t>
      </w:r>
      <w:r w:rsidR="00F262E0">
        <w:rPr>
          <w:sz w:val="22"/>
          <w:szCs w:val="24"/>
        </w:rPr>
        <w:t>;</w:t>
      </w:r>
      <w:r w:rsidR="00051238" w:rsidRPr="00514BB3">
        <w:rPr>
          <w:sz w:val="22"/>
          <w:szCs w:val="24"/>
        </w:rPr>
        <w:t xml:space="preserve"> kept at the National Museum of Ireland</w:t>
      </w:r>
      <w:r w:rsidR="00514BB3" w:rsidRPr="00514BB3">
        <w:rPr>
          <w:sz w:val="22"/>
          <w:szCs w:val="24"/>
        </w:rPr>
        <w:t xml:space="preserve"> (No. IA:R89)</w:t>
      </w:r>
      <w:r w:rsidR="00D17F3F" w:rsidRPr="00514BB3">
        <w:rPr>
          <w:sz w:val="22"/>
          <w:szCs w:val="24"/>
        </w:rPr>
        <w:t xml:space="preserve">. </w:t>
      </w:r>
    </w:p>
    <w:p w14:paraId="403CBED0" w14:textId="77777777" w:rsidR="00D17F3F" w:rsidRPr="00514BB3" w:rsidRDefault="00D17F3F" w:rsidP="00CF4995">
      <w:pPr>
        <w:pStyle w:val="KFStandard"/>
      </w:pPr>
    </w:p>
    <w:p w14:paraId="7570FB84" w14:textId="77777777" w:rsidR="00CF4995" w:rsidRPr="00514BB3" w:rsidRDefault="00CF4995" w:rsidP="00CF4995">
      <w:pPr>
        <w:pStyle w:val="KFStandard"/>
      </w:pPr>
      <w:r w:rsidRPr="00514BB3">
        <w:t>Bibliography</w:t>
      </w:r>
    </w:p>
    <w:p w14:paraId="0A6DDB83" w14:textId="77777777" w:rsidR="00BA016B" w:rsidRPr="00514BB3" w:rsidRDefault="00BA016B" w:rsidP="00D17F3F">
      <w:pPr>
        <w:pStyle w:val="KFStandard"/>
      </w:pPr>
      <w:r w:rsidRPr="00514BB3">
        <w:t xml:space="preserve">Ch. </w:t>
      </w:r>
      <w:r w:rsidR="00D17F3F" w:rsidRPr="00514BB3">
        <w:t xml:space="preserve">Graves, </w:t>
      </w:r>
      <w:r w:rsidRPr="00514BB3">
        <w:t>“</w:t>
      </w:r>
      <w:r w:rsidR="00D17F3F" w:rsidRPr="00514BB3">
        <w:t>On a Silver Brooch, with an Inscription in the Ogham Character</w:t>
      </w:r>
      <w:r w:rsidRPr="00514BB3">
        <w:t>”</w:t>
      </w:r>
      <w:r w:rsidR="00D17F3F" w:rsidRPr="00514BB3">
        <w:t xml:space="preserve">, </w:t>
      </w:r>
      <w:r w:rsidR="00D17F3F" w:rsidRPr="00514BB3">
        <w:rPr>
          <w:i/>
        </w:rPr>
        <w:t>Proceedings of the Royal Irish Academy</w:t>
      </w:r>
      <w:r w:rsidR="00D17F3F" w:rsidRPr="00514BB3">
        <w:t xml:space="preserve"> </w:t>
      </w:r>
      <w:r w:rsidRPr="00514BB3">
        <w:t xml:space="preserve">4 (1847–1850), </w:t>
      </w:r>
      <w:r w:rsidR="00D17F3F" w:rsidRPr="00514BB3">
        <w:t>183</w:t>
      </w:r>
      <w:r w:rsidRPr="00514BB3">
        <w:t xml:space="preserve">; </w:t>
      </w:r>
      <w:r w:rsidR="006561CA" w:rsidRPr="00514BB3">
        <w:t>R.A.</w:t>
      </w:r>
      <w:r w:rsidR="00D17F3F" w:rsidRPr="00514BB3">
        <w:t xml:space="preserve">S. </w:t>
      </w:r>
      <w:r w:rsidRPr="00514BB3">
        <w:t xml:space="preserve">Macalister, </w:t>
      </w:r>
      <w:r w:rsidR="00D17F3F" w:rsidRPr="00514BB3">
        <w:rPr>
          <w:i/>
        </w:rPr>
        <w:t xml:space="preserve">Corpus Inscriptionum </w:t>
      </w:r>
      <w:r w:rsidR="00D17F3F" w:rsidRPr="00514BB3">
        <w:rPr>
          <w:i/>
        </w:rPr>
        <w:lastRenderedPageBreak/>
        <w:t>Insularum Celticarum</w:t>
      </w:r>
      <w:r w:rsidR="00D17F3F" w:rsidRPr="00514BB3">
        <w:t>, Dublin 1945</w:t>
      </w:r>
      <w:r w:rsidRPr="00514BB3">
        <w:t xml:space="preserve">, </w:t>
      </w:r>
      <w:r w:rsidR="00D04FEA" w:rsidRPr="00514BB3">
        <w:t>32‒33</w:t>
      </w:r>
      <w:r w:rsidR="00F262E0">
        <w:t>;</w:t>
      </w:r>
      <w:r w:rsidRPr="00514BB3">
        <w:t xml:space="preserve"> S. </w:t>
      </w:r>
      <w:r w:rsidR="00D17F3F" w:rsidRPr="00514BB3">
        <w:t xml:space="preserve">Ziegler, </w:t>
      </w:r>
      <w:r w:rsidR="00D17F3F" w:rsidRPr="00514BB3">
        <w:rPr>
          <w:i/>
        </w:rPr>
        <w:t>Die Sprache der altirischen Ogam-Inschriften</w:t>
      </w:r>
      <w:r w:rsidRPr="00514BB3">
        <w:t xml:space="preserve">, </w:t>
      </w:r>
      <w:r w:rsidR="001641BC" w:rsidRPr="00514BB3">
        <w:t>Göttingen 1994, 93.</w:t>
      </w:r>
    </w:p>
    <w:p w14:paraId="338ADB13" w14:textId="77777777" w:rsidR="00CF4995" w:rsidRPr="00514BB3" w:rsidRDefault="00CF4995" w:rsidP="007A6919">
      <w:pPr>
        <w:pStyle w:val="KFStandard"/>
      </w:pPr>
    </w:p>
    <w:p w14:paraId="7103415D" w14:textId="77777777" w:rsidR="00CF4995" w:rsidRPr="001641BC" w:rsidRDefault="00CF4995" w:rsidP="007A6919">
      <w:pPr>
        <w:pStyle w:val="KFStandard"/>
        <w:rPr>
          <w:highlight w:val="yellow"/>
        </w:rPr>
      </w:pPr>
    </w:p>
    <w:p w14:paraId="24EF8858" w14:textId="77777777" w:rsidR="008275EC" w:rsidRPr="00B31E94" w:rsidRDefault="00CF4995" w:rsidP="007A6919">
      <w:pPr>
        <w:pStyle w:val="KFStandard"/>
      </w:pPr>
      <w:r w:rsidRPr="00B31E94">
        <w:t>The bilingual stone for Voteporix</w:t>
      </w:r>
    </w:p>
    <w:p w14:paraId="144E5FAE" w14:textId="77777777" w:rsidR="00060A3D" w:rsidRPr="00B31E94" w:rsidRDefault="00060A3D" w:rsidP="007A6919">
      <w:pPr>
        <w:pStyle w:val="KFStandard"/>
      </w:pPr>
    </w:p>
    <w:p w14:paraId="1DB9432C" w14:textId="77777777" w:rsidR="00060A3D" w:rsidRPr="00B31E94" w:rsidRDefault="00FF5BE4" w:rsidP="007A6919">
      <w:pPr>
        <w:pStyle w:val="KFStandard"/>
      </w:pPr>
      <w:r w:rsidRPr="00B31E94">
        <w:t>T</w:t>
      </w:r>
      <w:r w:rsidR="00060A3D" w:rsidRPr="00B31E94">
        <w:t xml:space="preserve">he </w:t>
      </w:r>
      <w:r w:rsidR="00B82C1A" w:rsidRPr="00B31E94">
        <w:t>bilingual</w:t>
      </w:r>
      <w:r w:rsidR="00060A3D" w:rsidRPr="00B31E94">
        <w:t xml:space="preserve"> stone </w:t>
      </w:r>
      <w:r w:rsidR="00CF4995" w:rsidRPr="00B31E94">
        <w:t>CIIC 358</w:t>
      </w:r>
      <w:r w:rsidR="001049EE" w:rsidRPr="00B31E94">
        <w:t xml:space="preserve">, discoeverd 1895 near the church of </w:t>
      </w:r>
      <w:r w:rsidRPr="00B31E94">
        <w:t>Castell</w:t>
      </w:r>
      <w:r w:rsidR="00647364" w:rsidRPr="00B31E94">
        <w:t xml:space="preserve"> D</w:t>
      </w:r>
      <w:r w:rsidRPr="00B31E94">
        <w:t xml:space="preserve">wyran in </w:t>
      </w:r>
      <w:r w:rsidR="00647364" w:rsidRPr="00B31E94">
        <w:t>Car</w:t>
      </w:r>
      <w:r w:rsidR="001049EE" w:rsidRPr="00B31E94">
        <w:softHyphen/>
      </w:r>
      <w:r w:rsidR="00647364" w:rsidRPr="00B31E94">
        <w:t>marthenshire in Wales</w:t>
      </w:r>
      <w:r w:rsidR="001049EE" w:rsidRPr="00B31E94">
        <w:t>,</w:t>
      </w:r>
      <w:r w:rsidR="00647364" w:rsidRPr="00B31E94">
        <w:t xml:space="preserve"> </w:t>
      </w:r>
      <w:r w:rsidR="00060A3D" w:rsidRPr="00B31E94">
        <w:t>juxtaposes Latin MEMORIA VOTEPORIGIS PROTICTORIS, prob</w:t>
      </w:r>
      <w:r w:rsidR="001049EE" w:rsidRPr="00B31E94">
        <w:softHyphen/>
      </w:r>
      <w:r w:rsidR="00060A3D" w:rsidRPr="00B31E94">
        <w:t>ably ‘</w:t>
      </w:r>
      <w:r w:rsidR="001049EE" w:rsidRPr="00B31E94">
        <w:t>memorial</w:t>
      </w:r>
      <w:r w:rsidR="00060A3D" w:rsidRPr="00B31E94">
        <w:t xml:space="preserve"> of Voteporix, the pro</w:t>
      </w:r>
      <w:r w:rsidR="00913CD8" w:rsidRPr="00B31E94">
        <w:softHyphen/>
      </w:r>
      <w:r w:rsidR="00060A3D" w:rsidRPr="00B31E94">
        <w:t xml:space="preserve">tector’, with Irish VOTECORIGAS. The </w:t>
      </w:r>
      <w:r w:rsidR="007376BD" w:rsidRPr="00B31E94">
        <w:t xml:space="preserve">Old British </w:t>
      </w:r>
      <w:r w:rsidR="00060A3D" w:rsidRPr="00B31E94">
        <w:t xml:space="preserve">name </w:t>
      </w:r>
      <w:r w:rsidR="00060A3D" w:rsidRPr="00B31E94">
        <w:rPr>
          <w:i/>
        </w:rPr>
        <w:t>Voteporix</w:t>
      </w:r>
      <w:r w:rsidR="00060A3D" w:rsidRPr="00B31E94">
        <w:t xml:space="preserve"> is a compound of </w:t>
      </w:r>
      <w:r w:rsidR="007376BD" w:rsidRPr="00B31E94">
        <w:t>Proto-Celtic *</w:t>
      </w:r>
      <w:r w:rsidR="007376BD" w:rsidRPr="00B31E94">
        <w:rPr>
          <w:i/>
        </w:rPr>
        <w:t>u̯otek</w:t>
      </w:r>
      <w:r w:rsidR="007376BD" w:rsidRPr="00B31E94">
        <w:rPr>
          <w:i/>
          <w:vertAlign w:val="superscript"/>
        </w:rPr>
        <w:t>u̯</w:t>
      </w:r>
      <w:r w:rsidR="007376BD" w:rsidRPr="00B31E94">
        <w:rPr>
          <w:i/>
        </w:rPr>
        <w:t>o-</w:t>
      </w:r>
      <w:r w:rsidR="007376BD" w:rsidRPr="00B31E94">
        <w:t xml:space="preserve"> ‘refuge’ (Welsh </w:t>
      </w:r>
      <w:r w:rsidR="007376BD" w:rsidRPr="00B31E94">
        <w:rPr>
          <w:i/>
        </w:rPr>
        <w:t>godeb</w:t>
      </w:r>
      <w:r w:rsidR="007376BD" w:rsidRPr="00B31E94">
        <w:t xml:space="preserve">) and </w:t>
      </w:r>
      <w:r w:rsidR="00060A3D" w:rsidRPr="00B31E94">
        <w:t>*</w:t>
      </w:r>
      <w:r w:rsidR="00060A3D" w:rsidRPr="00B31E94">
        <w:rPr>
          <w:i/>
        </w:rPr>
        <w:t>rīx</w:t>
      </w:r>
      <w:r w:rsidR="00060A3D" w:rsidRPr="00B31E94">
        <w:t xml:space="preserve"> ‘ruler’</w:t>
      </w:r>
      <w:r w:rsidR="00370145" w:rsidRPr="00B31E94">
        <w:t xml:space="preserve">. </w:t>
      </w:r>
      <w:r w:rsidR="004D31CA" w:rsidRPr="00B31E94">
        <w:t>T</w:t>
      </w:r>
      <w:r w:rsidRPr="00B31E94">
        <w:t xml:space="preserve">he name translates </w:t>
      </w:r>
      <w:r w:rsidR="004D31CA" w:rsidRPr="00B31E94">
        <w:t xml:space="preserve">therefore </w:t>
      </w:r>
      <w:r w:rsidRPr="00B31E94">
        <w:t xml:space="preserve">as </w:t>
      </w:r>
      <w:r w:rsidR="00060A3D" w:rsidRPr="00B31E94">
        <w:t>‘refuge-ruler’</w:t>
      </w:r>
      <w:r w:rsidR="00647364" w:rsidRPr="00B31E94">
        <w:t>, a ruler who provides refuge or pro</w:t>
      </w:r>
      <w:r w:rsidR="00913CD8" w:rsidRPr="00B31E94">
        <w:softHyphen/>
      </w:r>
      <w:r w:rsidR="00647364" w:rsidRPr="00B31E94">
        <w:t>tection</w:t>
      </w:r>
      <w:r w:rsidR="00060A3D" w:rsidRPr="00B31E94">
        <w:t xml:space="preserve">. This could be </w:t>
      </w:r>
      <w:r w:rsidR="007376BD" w:rsidRPr="00B31E94">
        <w:t xml:space="preserve">the </w:t>
      </w:r>
      <w:r w:rsidR="00060A3D" w:rsidRPr="00B31E94">
        <w:t xml:space="preserve">British translation of the Latin title </w:t>
      </w:r>
      <w:r w:rsidR="00060A3D" w:rsidRPr="00B31E94">
        <w:rPr>
          <w:i/>
        </w:rPr>
        <w:t>Protector</w:t>
      </w:r>
      <w:r w:rsidR="00370145" w:rsidRPr="00B31E94">
        <w:t>,</w:t>
      </w:r>
      <w:r w:rsidR="00060A3D" w:rsidRPr="00B31E94">
        <w:t xml:space="preserve"> in which case the inscription would not only be bilingual, but trilingual. It has been suggested to identify this individual with the tyrant </w:t>
      </w:r>
      <w:r w:rsidR="00060A3D" w:rsidRPr="00B31E94">
        <w:rPr>
          <w:i/>
        </w:rPr>
        <w:t>Vortiporius</w:t>
      </w:r>
      <w:r w:rsidR="00060A3D" w:rsidRPr="00B31E94">
        <w:t xml:space="preserve"> mentioned </w:t>
      </w:r>
      <w:r w:rsidR="007376BD" w:rsidRPr="00B31E94">
        <w:t xml:space="preserve">around the year 540 </w:t>
      </w:r>
      <w:r w:rsidR="00060A3D" w:rsidRPr="00B31E94">
        <w:t xml:space="preserve">in Gildas’s </w:t>
      </w:r>
      <w:r w:rsidR="00060A3D" w:rsidRPr="00B31E94">
        <w:rPr>
          <w:i/>
        </w:rPr>
        <w:t>De Excidio Britanniae</w:t>
      </w:r>
      <w:r w:rsidR="00060A3D" w:rsidRPr="00B31E94">
        <w:t xml:space="preserve">. However, </w:t>
      </w:r>
      <w:r w:rsidRPr="00B31E94">
        <w:t>the name</w:t>
      </w:r>
      <w:r w:rsidR="007376BD" w:rsidRPr="00B31E94">
        <w:t>s</w:t>
      </w:r>
      <w:r w:rsidRPr="00B31E94">
        <w:t xml:space="preserve"> </w:t>
      </w:r>
      <w:r w:rsidR="007376BD" w:rsidRPr="00B31E94">
        <w:t xml:space="preserve">are </w:t>
      </w:r>
      <w:r w:rsidR="00060A3D" w:rsidRPr="00B31E94">
        <w:t xml:space="preserve">not identical. </w:t>
      </w:r>
      <w:r w:rsidR="00535B67" w:rsidRPr="00B31E94">
        <w:t>T</w:t>
      </w:r>
      <w:r w:rsidR="00060A3D" w:rsidRPr="00B31E94">
        <w:t xml:space="preserve">he latter is consistently </w:t>
      </w:r>
      <w:r w:rsidR="007376BD" w:rsidRPr="00B31E94">
        <w:t xml:space="preserve">written </w:t>
      </w:r>
      <w:r w:rsidR="00060A3D" w:rsidRPr="00B31E94">
        <w:t xml:space="preserve">with the preverb </w:t>
      </w:r>
      <w:r w:rsidR="007376BD" w:rsidRPr="00B31E94">
        <w:t>*</w:t>
      </w:r>
      <w:r w:rsidR="00060A3D" w:rsidRPr="00B31E94">
        <w:rPr>
          <w:i/>
        </w:rPr>
        <w:t>u̯or-</w:t>
      </w:r>
      <w:r w:rsidR="007376BD" w:rsidRPr="00B31E94">
        <w:t xml:space="preserve"> ‘on, upon’,</w:t>
      </w:r>
      <w:r w:rsidR="00060A3D" w:rsidRPr="00B31E94">
        <w:t xml:space="preserve"> </w:t>
      </w:r>
      <w:r w:rsidR="00535B67" w:rsidRPr="00B31E94">
        <w:t xml:space="preserve">whereas </w:t>
      </w:r>
      <w:r w:rsidR="00060A3D" w:rsidRPr="00B31E94">
        <w:t xml:space="preserve">the person on the stone has the preverb </w:t>
      </w:r>
      <w:r w:rsidR="007376BD" w:rsidRPr="00B31E94">
        <w:t>*</w:t>
      </w:r>
      <w:r w:rsidR="00060A3D" w:rsidRPr="00B31E94">
        <w:rPr>
          <w:i/>
        </w:rPr>
        <w:t>u̯o-</w:t>
      </w:r>
      <w:r w:rsidR="007376BD" w:rsidRPr="00B31E94">
        <w:t xml:space="preserve"> ‘under’.</w:t>
      </w:r>
      <w:r w:rsidR="00060A3D" w:rsidRPr="00B31E94">
        <w:t xml:space="preserve"> </w:t>
      </w:r>
      <w:r w:rsidR="007376BD" w:rsidRPr="00B31E94">
        <w:t xml:space="preserve">Still, </w:t>
      </w:r>
      <w:r w:rsidRPr="00B31E94">
        <w:t xml:space="preserve">a connection between the </w:t>
      </w:r>
      <w:r w:rsidR="00370145" w:rsidRPr="00B31E94">
        <w:t>two men</w:t>
      </w:r>
      <w:r w:rsidR="007376BD" w:rsidRPr="00B31E94">
        <w:t xml:space="preserve"> is not ruled out</w:t>
      </w:r>
      <w:r w:rsidRPr="00B31E94">
        <w:t xml:space="preserve">. </w:t>
      </w:r>
      <w:r w:rsidR="00060A3D" w:rsidRPr="00B31E94">
        <w:rPr>
          <w:i/>
        </w:rPr>
        <w:t>Voteporix</w:t>
      </w:r>
      <w:r w:rsidR="00060A3D" w:rsidRPr="00B31E94">
        <w:t xml:space="preserve"> and </w:t>
      </w:r>
      <w:r w:rsidR="00060A3D" w:rsidRPr="00B31E94">
        <w:rPr>
          <w:i/>
        </w:rPr>
        <w:t>Vortiporius</w:t>
      </w:r>
      <w:r w:rsidR="00060A3D" w:rsidRPr="00B31E94">
        <w:t xml:space="preserve"> could be</w:t>
      </w:r>
      <w:r w:rsidR="00370145" w:rsidRPr="00B31E94">
        <w:t>long to</w:t>
      </w:r>
      <w:r w:rsidR="00060A3D" w:rsidRPr="00B31E94">
        <w:t xml:space="preserve"> one family</w:t>
      </w:r>
      <w:r w:rsidR="00913CD8" w:rsidRPr="00B31E94">
        <w:t xml:space="preserve"> </w:t>
      </w:r>
      <w:r w:rsidR="00370145" w:rsidRPr="00B31E94">
        <w:t>who employed</w:t>
      </w:r>
      <w:r w:rsidRPr="00B31E94">
        <w:t xml:space="preserve"> similar </w:t>
      </w:r>
      <w:r w:rsidR="004D31CA" w:rsidRPr="00B31E94">
        <w:t xml:space="preserve">lexical </w:t>
      </w:r>
      <w:r w:rsidRPr="00B31E94">
        <w:t xml:space="preserve">elements </w:t>
      </w:r>
      <w:r w:rsidR="00370145" w:rsidRPr="00B31E94">
        <w:t xml:space="preserve">for </w:t>
      </w:r>
      <w:r w:rsidRPr="00B31E94">
        <w:t xml:space="preserve">their </w:t>
      </w:r>
      <w:r w:rsidR="00370145" w:rsidRPr="00B31E94">
        <w:t>names</w:t>
      </w:r>
      <w:r w:rsidR="00060A3D" w:rsidRPr="00B31E94">
        <w:t xml:space="preserve">. </w:t>
      </w:r>
      <w:r w:rsidR="00060A3D" w:rsidRPr="00B31E94">
        <w:rPr>
          <w:i/>
        </w:rPr>
        <w:t>Voteporix</w:t>
      </w:r>
      <w:r w:rsidR="00060A3D" w:rsidRPr="00B31E94">
        <w:t xml:space="preserve"> could</w:t>
      </w:r>
      <w:r w:rsidR="001641BC" w:rsidRPr="00B31E94">
        <w:t xml:space="preserve"> </w:t>
      </w:r>
      <w:r w:rsidR="00060A3D" w:rsidRPr="00B31E94">
        <w:t>be an ancestor o</w:t>
      </w:r>
      <w:r w:rsidRPr="00B31E94">
        <w:t xml:space="preserve">f Gildas’s king, in which case the </w:t>
      </w:r>
      <w:r w:rsidR="001641BC" w:rsidRPr="00B31E94">
        <w:t xml:space="preserve">Ogam </w:t>
      </w:r>
      <w:r w:rsidRPr="00B31E94">
        <w:t xml:space="preserve">stone would date before </w:t>
      </w:r>
      <w:r w:rsidR="004D31CA" w:rsidRPr="00B31E94">
        <w:t>t</w:t>
      </w:r>
      <w:r w:rsidRPr="00B31E94">
        <w:t>he middle of the 6</w:t>
      </w:r>
      <w:r w:rsidRPr="00B31E94">
        <w:rPr>
          <w:vertAlign w:val="superscript"/>
        </w:rPr>
        <w:t>th</w:t>
      </w:r>
      <w:r w:rsidRPr="00B31E94">
        <w:t xml:space="preserve"> century.</w:t>
      </w:r>
    </w:p>
    <w:p w14:paraId="6752A1DC" w14:textId="77777777" w:rsidR="005A2481" w:rsidRPr="00B31E94" w:rsidRDefault="005A2481" w:rsidP="005A2481">
      <w:pPr>
        <w:pStyle w:val="KFStandard"/>
        <w:rPr>
          <w:sz w:val="22"/>
        </w:rPr>
      </w:pPr>
    </w:p>
    <w:p w14:paraId="68185B92" w14:textId="77777777" w:rsidR="005A2481" w:rsidRPr="00B31E94" w:rsidRDefault="00483A01" w:rsidP="005A2481">
      <w:pPr>
        <w:pStyle w:val="KFStandard"/>
      </w:pPr>
      <w:r w:rsidRPr="00B31E94">
        <w:rPr>
          <w:sz w:val="22"/>
        </w:rPr>
        <w:t>Fig. 3</w:t>
      </w:r>
      <w:r w:rsidR="004C5E22">
        <w:rPr>
          <w:sz w:val="22"/>
        </w:rPr>
        <w:t>9</w:t>
      </w:r>
      <w:r w:rsidR="005A2481" w:rsidRPr="00B31E94">
        <w:rPr>
          <w:sz w:val="22"/>
        </w:rPr>
        <w:t>. Castell</w:t>
      </w:r>
      <w:r w:rsidR="00913CD8" w:rsidRPr="00B31E94">
        <w:rPr>
          <w:sz w:val="22"/>
        </w:rPr>
        <w:t xml:space="preserve"> D</w:t>
      </w:r>
      <w:r w:rsidR="005A2481" w:rsidRPr="00B31E94">
        <w:rPr>
          <w:sz w:val="22"/>
        </w:rPr>
        <w:t xml:space="preserve">wyran, </w:t>
      </w:r>
      <w:r w:rsidR="002F6759" w:rsidRPr="00B31E94">
        <w:rPr>
          <w:sz w:val="22"/>
        </w:rPr>
        <w:t xml:space="preserve">Carmarthenshire, </w:t>
      </w:r>
      <w:r w:rsidR="005A2481" w:rsidRPr="00B31E94">
        <w:rPr>
          <w:sz w:val="22"/>
        </w:rPr>
        <w:t>Wales</w:t>
      </w:r>
      <w:r w:rsidR="00E5062B" w:rsidRPr="00B31E94">
        <w:rPr>
          <w:sz w:val="22"/>
        </w:rPr>
        <w:t>,</w:t>
      </w:r>
      <w:r w:rsidR="009A0DF9" w:rsidRPr="00B31E94">
        <w:rPr>
          <w:sz w:val="22"/>
        </w:rPr>
        <w:t xml:space="preserve"> </w:t>
      </w:r>
      <w:r w:rsidR="00E5062B" w:rsidRPr="00B31E94">
        <w:rPr>
          <w:sz w:val="22"/>
        </w:rPr>
        <w:t>CIIC 358.</w:t>
      </w:r>
    </w:p>
    <w:p w14:paraId="097DEA67" w14:textId="77777777" w:rsidR="008275EC" w:rsidRPr="00B31E94" w:rsidRDefault="008275EC" w:rsidP="007A6919">
      <w:pPr>
        <w:pStyle w:val="KFStandard"/>
      </w:pPr>
    </w:p>
    <w:p w14:paraId="3E961648" w14:textId="77777777" w:rsidR="00060A3D" w:rsidRPr="00B31E94" w:rsidRDefault="00060A3D" w:rsidP="007A6919">
      <w:pPr>
        <w:pStyle w:val="KFStandard"/>
      </w:pPr>
      <w:r w:rsidRPr="00B31E94">
        <w:t xml:space="preserve">In the Irish </w:t>
      </w:r>
      <w:r w:rsidR="00F854F6" w:rsidRPr="00B31E94">
        <w:t xml:space="preserve">version </w:t>
      </w:r>
      <w:r w:rsidRPr="00B31E94">
        <w:t xml:space="preserve">of the inscription, the name is rendered VOTECORIGAS. </w:t>
      </w:r>
      <w:r w:rsidR="001A6DB3" w:rsidRPr="00B31E94">
        <w:t>Old Irish</w:t>
      </w:r>
      <w:r w:rsidR="00514BB3" w:rsidRPr="00B31E94">
        <w:t xml:space="preserve"> </w:t>
      </w:r>
      <w:r w:rsidR="001A6DB3" w:rsidRPr="00B31E94">
        <w:t>does not possess a reflex of Proto-Celtic *</w:t>
      </w:r>
      <w:r w:rsidR="001A6DB3" w:rsidRPr="00B31E94">
        <w:rPr>
          <w:i/>
        </w:rPr>
        <w:t>u̯otek</w:t>
      </w:r>
      <w:r w:rsidR="001A6DB3" w:rsidRPr="00B31E94">
        <w:rPr>
          <w:i/>
          <w:vertAlign w:val="superscript"/>
        </w:rPr>
        <w:t>u̯</w:t>
      </w:r>
      <w:r w:rsidR="001A6DB3" w:rsidRPr="00B31E94">
        <w:rPr>
          <w:i/>
        </w:rPr>
        <w:t>o-</w:t>
      </w:r>
      <w:r w:rsidR="001A6DB3" w:rsidRPr="00B31E94">
        <w:t xml:space="preserve"> ‘refuge’. This sug</w:t>
      </w:r>
      <w:r w:rsidR="00BA160F" w:rsidRPr="00B31E94">
        <w:softHyphen/>
      </w:r>
      <w:r w:rsidR="001A6DB3" w:rsidRPr="00B31E94">
        <w:t>gests that even though VOTE</w:t>
      </w:r>
      <w:r w:rsidR="00514BB3" w:rsidRPr="00B31E94">
        <w:softHyphen/>
      </w:r>
      <w:r w:rsidR="001A6DB3" w:rsidRPr="00B31E94">
        <w:t>CORIGAS looks like a perfe</w:t>
      </w:r>
      <w:r w:rsidR="00F854F6" w:rsidRPr="00B31E94">
        <w:t>ctly formed Irish name, it is probably</w:t>
      </w:r>
      <w:r w:rsidR="001A6DB3" w:rsidRPr="00B31E94">
        <w:t xml:space="preserve"> the con</w:t>
      </w:r>
      <w:r w:rsidR="00514BB3" w:rsidRPr="00B31E94">
        <w:softHyphen/>
      </w:r>
      <w:r w:rsidR="001A6DB3" w:rsidRPr="00B31E94">
        <w:t xml:space="preserve">sciously Gaelicised </w:t>
      </w:r>
      <w:r w:rsidR="001641BC" w:rsidRPr="00B31E94">
        <w:t xml:space="preserve">equivalent </w:t>
      </w:r>
      <w:r w:rsidR="001A6DB3" w:rsidRPr="00B31E94">
        <w:t>of VOTEPORIGIS, where ea</w:t>
      </w:r>
      <w:r w:rsidR="001641BC" w:rsidRPr="00B31E94">
        <w:t>ch sound of the British name has</w:t>
      </w:r>
      <w:r w:rsidR="001A6DB3" w:rsidRPr="00B31E94">
        <w:t xml:space="preserve"> been </w:t>
      </w:r>
      <w:r w:rsidR="001B0BE5" w:rsidRPr="00B31E94">
        <w:t xml:space="preserve">replaced </w:t>
      </w:r>
      <w:r w:rsidR="001A6DB3" w:rsidRPr="00B31E94">
        <w:t xml:space="preserve">by its phonetic equivalent in Irish. This is </w:t>
      </w:r>
      <w:r w:rsidR="00370145" w:rsidRPr="00B31E94">
        <w:t xml:space="preserve">straightforward expect for </w:t>
      </w:r>
      <w:r w:rsidR="00B82C1A" w:rsidRPr="00B31E94">
        <w:t>/p/</w:t>
      </w:r>
      <w:r w:rsidRPr="00B31E94">
        <w:t xml:space="preserve">, </w:t>
      </w:r>
      <w:r w:rsidR="00370145" w:rsidRPr="00B31E94">
        <w:t xml:space="preserve">which </w:t>
      </w:r>
      <w:r w:rsidR="001A6DB3" w:rsidRPr="00B31E94">
        <w:t>had</w:t>
      </w:r>
      <w:r w:rsidRPr="00B31E94">
        <w:t xml:space="preserve"> </w:t>
      </w:r>
      <w:r w:rsidR="001A6DB3" w:rsidRPr="00B31E94">
        <w:t xml:space="preserve">to </w:t>
      </w:r>
      <w:r w:rsidRPr="00B31E94">
        <w:t xml:space="preserve">be </w:t>
      </w:r>
      <w:r w:rsidR="00535B67" w:rsidRPr="00B31E94">
        <w:t xml:space="preserve">substituted by </w:t>
      </w:r>
      <w:r w:rsidR="00B82C1A" w:rsidRPr="00B31E94">
        <w:t>/k/</w:t>
      </w:r>
      <w:r w:rsidR="00370145" w:rsidRPr="00B31E94">
        <w:t xml:space="preserve"> since it was foreign to Irish. </w:t>
      </w:r>
      <w:r w:rsidRPr="00B31E94">
        <w:t>The use of the letter C instead of earlier Q places t</w:t>
      </w:r>
      <w:r w:rsidR="00535B67" w:rsidRPr="00B31E94">
        <w:t>he inscrip</w:t>
      </w:r>
      <w:r w:rsidR="001B0BE5" w:rsidRPr="00B31E94">
        <w:softHyphen/>
      </w:r>
      <w:r w:rsidR="00535B67" w:rsidRPr="00B31E94">
        <w:t xml:space="preserve">tion after </w:t>
      </w:r>
      <w:r w:rsidR="00F854F6" w:rsidRPr="00B31E94">
        <w:t xml:space="preserve">the </w:t>
      </w:r>
      <w:r w:rsidR="00535B67" w:rsidRPr="00B31E94">
        <w:t>labiovelar</w:t>
      </w:r>
      <w:r w:rsidRPr="00B31E94">
        <w:t xml:space="preserve"> *</w:t>
      </w:r>
      <w:r w:rsidRPr="00B31E94">
        <w:rPr>
          <w:i/>
        </w:rPr>
        <w:t>k</w:t>
      </w:r>
      <w:r w:rsidRPr="00B31E94">
        <w:rPr>
          <w:i/>
          <w:vertAlign w:val="superscript"/>
        </w:rPr>
        <w:t>u̯</w:t>
      </w:r>
      <w:r w:rsidRPr="00B31E94">
        <w:t xml:space="preserve"> had lost </w:t>
      </w:r>
      <w:r w:rsidR="00535B67" w:rsidRPr="00B31E94">
        <w:t xml:space="preserve">its </w:t>
      </w:r>
      <w:r w:rsidRPr="00B31E94">
        <w:t>labial element in the early 6</w:t>
      </w:r>
      <w:r w:rsidRPr="00B31E94">
        <w:rPr>
          <w:vertAlign w:val="superscript"/>
        </w:rPr>
        <w:t>th</w:t>
      </w:r>
      <w:r w:rsidRPr="00B31E94">
        <w:t xml:space="preserve"> century. </w:t>
      </w:r>
      <w:r w:rsidR="001A6DB3" w:rsidRPr="00B31E94">
        <w:t>T</w:t>
      </w:r>
      <w:r w:rsidRPr="00B31E94">
        <w:t>his reveals linguistic awareness of the sound correspondences between British and Irish</w:t>
      </w:r>
      <w:r w:rsidR="001A6DB3" w:rsidRPr="00B31E94">
        <w:t xml:space="preserve"> and </w:t>
      </w:r>
      <w:r w:rsidRPr="00B31E94">
        <w:t xml:space="preserve">it </w:t>
      </w:r>
      <w:r w:rsidR="00F854F6" w:rsidRPr="00B31E94">
        <w:t xml:space="preserve">demonstrates </w:t>
      </w:r>
      <w:r w:rsidRPr="00B31E94">
        <w:t xml:space="preserve">that the bilingual Ogam stones from </w:t>
      </w:r>
      <w:r w:rsidR="00BA160F" w:rsidRPr="00B31E94">
        <w:t xml:space="preserve">Wales </w:t>
      </w:r>
      <w:r w:rsidRPr="00B31E94">
        <w:t>are not only used to render the names of genuinely Irish individuals in their native language and in the prestig</w:t>
      </w:r>
      <w:r w:rsidR="00F854F6" w:rsidRPr="00B31E94">
        <w:t>e language</w:t>
      </w:r>
      <w:r w:rsidRPr="00B31E94">
        <w:t xml:space="preserve"> Latin, but that the rela</w:t>
      </w:r>
      <w:r w:rsidR="001B0BE5" w:rsidRPr="00B31E94">
        <w:softHyphen/>
      </w:r>
      <w:r w:rsidRPr="00B31E94">
        <w:t>tionship can also go in the opposite direction. Some</w:t>
      </w:r>
      <w:r w:rsidRPr="00B31E94">
        <w:softHyphen/>
        <w:t xml:space="preserve">body must have </w:t>
      </w:r>
      <w:r w:rsidR="00F854F6" w:rsidRPr="00B31E94">
        <w:t xml:space="preserve">considered </w:t>
      </w:r>
      <w:r w:rsidRPr="00B31E94">
        <w:t xml:space="preserve">it appropriate to render </w:t>
      </w:r>
      <w:r w:rsidR="00BA160F" w:rsidRPr="00B31E94">
        <w:t xml:space="preserve">in Irish </w:t>
      </w:r>
      <w:r w:rsidRPr="00B31E94">
        <w:t xml:space="preserve">the name of a high-status person </w:t>
      </w:r>
      <w:r w:rsidR="00BA160F" w:rsidRPr="00B31E94">
        <w:t>with a British name</w:t>
      </w:r>
      <w:r w:rsidRPr="00B31E94">
        <w:t xml:space="preserve">. </w:t>
      </w:r>
      <w:r w:rsidR="001B0BE5" w:rsidRPr="00B31E94">
        <w:t>This adds an extra layer of complexity to t</w:t>
      </w:r>
      <w:r w:rsidRPr="00B31E94">
        <w:t xml:space="preserve">he question of the relative levels of prestige </w:t>
      </w:r>
      <w:r w:rsidR="00F854F6" w:rsidRPr="00B31E94">
        <w:t xml:space="preserve">between </w:t>
      </w:r>
      <w:r w:rsidRPr="00B31E94">
        <w:t xml:space="preserve">the languages. </w:t>
      </w:r>
    </w:p>
    <w:p w14:paraId="1EE1B016" w14:textId="77777777" w:rsidR="00CF4995" w:rsidRPr="00B31E94" w:rsidRDefault="00CF4995" w:rsidP="007A6919">
      <w:pPr>
        <w:pStyle w:val="KFStandard"/>
      </w:pPr>
    </w:p>
    <w:p w14:paraId="532CECFF" w14:textId="77777777" w:rsidR="00CF4995" w:rsidRPr="00B31E94" w:rsidRDefault="00CF4995" w:rsidP="007A6919">
      <w:pPr>
        <w:pStyle w:val="KFStandard"/>
      </w:pPr>
      <w:r w:rsidRPr="00B31E94">
        <w:t>Bibliography</w:t>
      </w:r>
    </w:p>
    <w:p w14:paraId="7D8CC488" w14:textId="77777777" w:rsidR="00535B67" w:rsidRPr="00B31E94" w:rsidRDefault="00F262E0" w:rsidP="007A6919">
      <w:pPr>
        <w:pStyle w:val="KFStandard"/>
      </w:pPr>
      <w:r>
        <w:t>J. Rhys, “</w:t>
      </w:r>
      <w:r w:rsidR="003E4F84" w:rsidRPr="00B31E94">
        <w:t xml:space="preserve">Notes on the Inscriptions on the Tombstone </w:t>
      </w:r>
      <w:r>
        <w:t>of Votipores, Prince of Demetia”</w:t>
      </w:r>
      <w:r w:rsidR="003E4F84" w:rsidRPr="00B31E94">
        <w:t xml:space="preserve">, </w:t>
      </w:r>
      <w:r w:rsidR="003E4F84" w:rsidRPr="00B31E94">
        <w:rPr>
          <w:i/>
        </w:rPr>
        <w:t>Ar</w:t>
      </w:r>
      <w:r w:rsidR="003E4F84" w:rsidRPr="00B31E94">
        <w:rPr>
          <w:i/>
        </w:rPr>
        <w:softHyphen/>
        <w:t>chaeologia Cambrensis</w:t>
      </w:r>
      <w:r w:rsidR="003E4F84" w:rsidRPr="00B31E94">
        <w:t xml:space="preserve"> 5</w:t>
      </w:r>
      <w:r w:rsidR="003E4F84" w:rsidRPr="00B31E94">
        <w:rPr>
          <w:vertAlign w:val="superscript"/>
        </w:rPr>
        <w:t>th</w:t>
      </w:r>
      <w:r w:rsidR="003E4F84" w:rsidRPr="00B31E94">
        <w:t xml:space="preserve"> ser. 12 (1895), 307–313; </w:t>
      </w:r>
      <w:r w:rsidR="001B0BE5" w:rsidRPr="00B31E94">
        <w:t>R.A.</w:t>
      </w:r>
      <w:r w:rsidR="009E32CC" w:rsidRPr="00B31E94">
        <w:t xml:space="preserve">S. Macalister, </w:t>
      </w:r>
      <w:r w:rsidR="009E32CC" w:rsidRPr="00B31E94">
        <w:rPr>
          <w:i/>
        </w:rPr>
        <w:t>Corpus Inscriptio</w:t>
      </w:r>
      <w:r>
        <w:rPr>
          <w:i/>
        </w:rPr>
        <w:softHyphen/>
      </w:r>
      <w:r w:rsidR="009E32CC" w:rsidRPr="00B31E94">
        <w:rPr>
          <w:i/>
        </w:rPr>
        <w:t>num Insularum Celticarum</w:t>
      </w:r>
      <w:r w:rsidR="009E32CC" w:rsidRPr="00B31E94">
        <w:t xml:space="preserve">, Dublin 1945, 342‒343; Ch. Thomas, </w:t>
      </w:r>
      <w:r w:rsidR="009E32CC" w:rsidRPr="00B31E94">
        <w:rPr>
          <w:i/>
        </w:rPr>
        <w:t>And shall these mute stones speak? Post-Roman inscriptions in Western Britain</w:t>
      </w:r>
      <w:r w:rsidR="009E32CC" w:rsidRPr="00B31E94">
        <w:t xml:space="preserve">, Cardiff 1994, 82‒83; </w:t>
      </w:r>
      <w:r>
        <w:t>E.P. Hamp, “Votepo</w:t>
      </w:r>
      <w:r>
        <w:softHyphen/>
        <w:t>rigis Protictoris”</w:t>
      </w:r>
      <w:r w:rsidR="003E4F84" w:rsidRPr="00B31E94">
        <w:t xml:space="preserve">, </w:t>
      </w:r>
      <w:r w:rsidR="003E4F84" w:rsidRPr="00B31E94">
        <w:rPr>
          <w:i/>
        </w:rPr>
        <w:t>Studia Celtica</w:t>
      </w:r>
      <w:r w:rsidR="003E4F84" w:rsidRPr="00B31E94">
        <w:t xml:space="preserve"> 30 (1996), 293; P. Sims-Williams, </w:t>
      </w:r>
      <w:r w:rsidR="003E4F84" w:rsidRPr="00B31E94">
        <w:rPr>
          <w:i/>
        </w:rPr>
        <w:t>The Celtic Inscriptions of Britain: Phonology and Chronology</w:t>
      </w:r>
      <w:r w:rsidR="003E4F84" w:rsidRPr="00B31E94">
        <w:t xml:space="preserve">, Oxford 2003, 346‒347; </w:t>
      </w:r>
      <w:r w:rsidR="009E32CC" w:rsidRPr="00B31E94">
        <w:t xml:space="preserve">N. Edwards, </w:t>
      </w:r>
      <w:r w:rsidR="00B31E94" w:rsidRPr="00B31E94">
        <w:rPr>
          <w:i/>
        </w:rPr>
        <w:t>A Corpus of Early Medieval Inscribed Stones and Stone Sculpture in Wales.</w:t>
      </w:r>
      <w:r w:rsidR="00B31E94" w:rsidRPr="00B31E94">
        <w:t xml:space="preserve"> </w:t>
      </w:r>
      <w:r w:rsidR="009E32CC" w:rsidRPr="00B31E94">
        <w:rPr>
          <w:i/>
        </w:rPr>
        <w:t>Vol. II</w:t>
      </w:r>
      <w:r w:rsidR="009E32CC" w:rsidRPr="00B31E94">
        <w:t xml:space="preserve">. </w:t>
      </w:r>
      <w:r w:rsidR="009E32CC" w:rsidRPr="00B31E94">
        <w:rPr>
          <w:i/>
        </w:rPr>
        <w:t>South-West Wales</w:t>
      </w:r>
      <w:r w:rsidR="009E32CC" w:rsidRPr="00B31E94">
        <w:t xml:space="preserve">, Cardiff 2007, </w:t>
      </w:r>
      <w:r w:rsidR="00B13387">
        <w:t>202‒206 (CM3);</w:t>
      </w:r>
      <w:r w:rsidR="009E32CC" w:rsidRPr="00B31E94">
        <w:t xml:space="preserve"> Th. Charles Edwards, </w:t>
      </w:r>
      <w:r w:rsidR="009E32CC" w:rsidRPr="00B31E94">
        <w:rPr>
          <w:i/>
        </w:rPr>
        <w:t>Wales and the Britons 350‒1064</w:t>
      </w:r>
      <w:r w:rsidR="009E32CC" w:rsidRPr="00B31E94">
        <w:t>, Oxford 2013, 174‒175.</w:t>
      </w:r>
    </w:p>
    <w:p w14:paraId="1C5C83B4" w14:textId="77777777" w:rsidR="00535B67" w:rsidRDefault="00535B67" w:rsidP="00535B67">
      <w:pPr>
        <w:pStyle w:val="KFStandard"/>
        <w:rPr>
          <w:highlight w:val="yellow"/>
        </w:rPr>
      </w:pPr>
    </w:p>
    <w:p w14:paraId="24355241" w14:textId="77777777" w:rsidR="001049EE" w:rsidRPr="001641BC" w:rsidRDefault="001049EE" w:rsidP="001049EE">
      <w:pPr>
        <w:pStyle w:val="KFStandard"/>
        <w:rPr>
          <w:highlight w:val="yellow"/>
        </w:rPr>
      </w:pPr>
    </w:p>
    <w:p w14:paraId="2CA1547E" w14:textId="77777777" w:rsidR="006C19A4" w:rsidRPr="001641BC" w:rsidRDefault="006C19A4" w:rsidP="007A6919">
      <w:pPr>
        <w:pStyle w:val="KFStandard"/>
        <w:rPr>
          <w:highlight w:val="yellow"/>
        </w:rPr>
      </w:pPr>
      <w:r w:rsidRPr="001641BC">
        <w:rPr>
          <w:highlight w:val="yellow"/>
        </w:rPr>
        <w:br w:type="page"/>
      </w:r>
    </w:p>
    <w:p w14:paraId="44332730" w14:textId="77777777" w:rsidR="00022428" w:rsidRPr="009932F0" w:rsidRDefault="001A46E3" w:rsidP="004C1CF7">
      <w:pPr>
        <w:pStyle w:val="KFTitel2"/>
      </w:pPr>
      <w:r w:rsidRPr="009932F0">
        <w:lastRenderedPageBreak/>
        <w:t>Further Reading</w:t>
      </w:r>
    </w:p>
    <w:p w14:paraId="797325DD" w14:textId="77777777" w:rsidR="00022428" w:rsidRPr="009932F0" w:rsidRDefault="00022428" w:rsidP="007A6919">
      <w:pPr>
        <w:pStyle w:val="KFStandard"/>
      </w:pPr>
    </w:p>
    <w:p w14:paraId="51808FC9" w14:textId="77777777" w:rsidR="00C55CBF" w:rsidRDefault="003000CF" w:rsidP="007A6919">
      <w:pPr>
        <w:pStyle w:val="KFStandard"/>
      </w:pPr>
      <w:r w:rsidRPr="009932F0">
        <w:t xml:space="preserve">The authoritative introduction to </w:t>
      </w:r>
      <w:r w:rsidR="00563FD0">
        <w:t xml:space="preserve">the </w:t>
      </w:r>
      <w:r w:rsidR="009D2840" w:rsidRPr="009932F0">
        <w:t xml:space="preserve">history, development, and use </w:t>
      </w:r>
      <w:r w:rsidR="00563FD0">
        <w:t xml:space="preserve">of Ogam </w:t>
      </w:r>
      <w:r w:rsidRPr="009932F0">
        <w:t xml:space="preserve">is </w:t>
      </w:r>
      <w:r w:rsidR="002F7B67" w:rsidRPr="009932F0">
        <w:rPr>
          <w:rFonts w:eastAsia="Calibri"/>
        </w:rPr>
        <w:t>D</w:t>
      </w:r>
      <w:r w:rsidR="002D3969" w:rsidRPr="009932F0">
        <w:rPr>
          <w:rFonts w:eastAsia="Calibri"/>
        </w:rPr>
        <w:t>.</w:t>
      </w:r>
      <w:r w:rsidR="002F7B67" w:rsidRPr="009932F0">
        <w:rPr>
          <w:rFonts w:eastAsia="Calibri"/>
        </w:rPr>
        <w:t xml:space="preserve"> McManus, </w:t>
      </w:r>
      <w:r w:rsidR="002F7B67" w:rsidRPr="009932F0">
        <w:rPr>
          <w:rFonts w:eastAsia="Calibri"/>
          <w:i/>
        </w:rPr>
        <w:t>A Guide to Ogam</w:t>
      </w:r>
      <w:r w:rsidR="002F7B67" w:rsidRPr="009932F0">
        <w:rPr>
          <w:rFonts w:eastAsia="Calibri"/>
        </w:rPr>
        <w:t xml:space="preserve">, Maynooth 1991. </w:t>
      </w:r>
      <w:r w:rsidRPr="009932F0">
        <w:t xml:space="preserve">The standard </w:t>
      </w:r>
      <w:r w:rsidR="004C1CF7" w:rsidRPr="009932F0">
        <w:t xml:space="preserve">linguistic </w:t>
      </w:r>
      <w:r w:rsidRPr="009932F0">
        <w:t xml:space="preserve">handbook and lexicon is </w:t>
      </w:r>
      <w:r w:rsidR="00807E08" w:rsidRPr="009932F0">
        <w:t>S</w:t>
      </w:r>
      <w:r w:rsidR="002D3969" w:rsidRPr="009932F0">
        <w:t>.</w:t>
      </w:r>
      <w:r w:rsidR="00807E08" w:rsidRPr="009932F0">
        <w:t xml:space="preserve"> Ziegler, </w:t>
      </w:r>
      <w:r w:rsidR="00807E08" w:rsidRPr="009932F0">
        <w:rPr>
          <w:i/>
        </w:rPr>
        <w:t>Die Sprache der altirischen Ogam-Inschriften</w:t>
      </w:r>
      <w:r w:rsidR="00E61D76" w:rsidRPr="009932F0">
        <w:t>,</w:t>
      </w:r>
      <w:r w:rsidR="000D4C71" w:rsidRPr="009932F0">
        <w:t xml:space="preserve"> Göttingen</w:t>
      </w:r>
      <w:r w:rsidR="00807E08" w:rsidRPr="009932F0">
        <w:t xml:space="preserve"> </w:t>
      </w:r>
      <w:r w:rsidR="005931B7" w:rsidRPr="009932F0">
        <w:t>1994.</w:t>
      </w:r>
      <w:r w:rsidR="00F35164" w:rsidRPr="009932F0">
        <w:t xml:space="preserve"> </w:t>
      </w:r>
      <w:r w:rsidR="008F6855" w:rsidRPr="009932F0">
        <w:t xml:space="preserve">The development of the Irish language as reflected in Ogam is </w:t>
      </w:r>
      <w:r w:rsidR="003B524F">
        <w:t xml:space="preserve">extensively analysed </w:t>
      </w:r>
      <w:r w:rsidR="004C1CF7">
        <w:t xml:space="preserve">in </w:t>
      </w:r>
      <w:r w:rsidR="000D4C71" w:rsidRPr="009932F0">
        <w:rPr>
          <w:rFonts w:eastAsia="Calibri"/>
        </w:rPr>
        <w:t>P</w:t>
      </w:r>
      <w:r w:rsidR="002D3969" w:rsidRPr="009932F0">
        <w:rPr>
          <w:rFonts w:eastAsia="Calibri"/>
        </w:rPr>
        <w:t>.</w:t>
      </w:r>
      <w:r w:rsidR="000D4C71" w:rsidRPr="009932F0">
        <w:rPr>
          <w:rFonts w:eastAsia="Calibri"/>
        </w:rPr>
        <w:t xml:space="preserve"> </w:t>
      </w:r>
      <w:r w:rsidR="00E23749" w:rsidRPr="009932F0">
        <w:rPr>
          <w:rFonts w:eastAsia="Calibri"/>
        </w:rPr>
        <w:t xml:space="preserve">Sims-Williams, </w:t>
      </w:r>
      <w:r w:rsidR="00E23749" w:rsidRPr="009932F0">
        <w:rPr>
          <w:rFonts w:eastAsia="Calibri"/>
          <w:i/>
        </w:rPr>
        <w:t xml:space="preserve">The Celtic </w:t>
      </w:r>
      <w:r w:rsidR="00E61D76" w:rsidRPr="009932F0">
        <w:rPr>
          <w:rFonts w:eastAsia="Calibri"/>
          <w:i/>
        </w:rPr>
        <w:t>I</w:t>
      </w:r>
      <w:r w:rsidR="00E23749" w:rsidRPr="009932F0">
        <w:rPr>
          <w:rFonts w:eastAsia="Calibri"/>
          <w:i/>
        </w:rPr>
        <w:t xml:space="preserve">nscriptions of Britain: </w:t>
      </w:r>
      <w:r w:rsidR="00E61D76" w:rsidRPr="009932F0">
        <w:rPr>
          <w:rFonts w:eastAsia="Calibri"/>
          <w:i/>
        </w:rPr>
        <w:t>P</w:t>
      </w:r>
      <w:r w:rsidR="00E23749" w:rsidRPr="009932F0">
        <w:rPr>
          <w:rFonts w:eastAsia="Calibri"/>
          <w:i/>
        </w:rPr>
        <w:t xml:space="preserve">honology and </w:t>
      </w:r>
      <w:r w:rsidR="00E61D76" w:rsidRPr="009932F0">
        <w:rPr>
          <w:rFonts w:eastAsia="Calibri"/>
          <w:i/>
        </w:rPr>
        <w:t>C</w:t>
      </w:r>
      <w:r w:rsidR="00E23749" w:rsidRPr="009932F0">
        <w:rPr>
          <w:rFonts w:eastAsia="Calibri"/>
          <w:i/>
        </w:rPr>
        <w:t>hronology</w:t>
      </w:r>
      <w:r w:rsidR="00E23749" w:rsidRPr="009932F0">
        <w:rPr>
          <w:rFonts w:eastAsia="Calibri"/>
        </w:rPr>
        <w:t xml:space="preserve">, </w:t>
      </w:r>
      <w:r w:rsidR="00E23749" w:rsidRPr="009932F0">
        <w:rPr>
          <w:rFonts w:eastAsia="Calibri"/>
          <w:i/>
          <w:iCs/>
        </w:rPr>
        <w:t>c</w:t>
      </w:r>
      <w:r w:rsidR="00E23749" w:rsidRPr="009932F0">
        <w:rPr>
          <w:rFonts w:eastAsia="Calibri"/>
        </w:rPr>
        <w:t>. 400–1200,</w:t>
      </w:r>
      <w:r w:rsidR="000D4C71" w:rsidRPr="009932F0">
        <w:rPr>
          <w:rFonts w:eastAsia="Calibri"/>
        </w:rPr>
        <w:t xml:space="preserve"> Oxford‒</w:t>
      </w:r>
      <w:r w:rsidR="00E23749" w:rsidRPr="009932F0">
        <w:rPr>
          <w:rFonts w:eastAsia="Calibri"/>
        </w:rPr>
        <w:t>Boston</w:t>
      </w:r>
      <w:r w:rsidR="000D4C71" w:rsidRPr="009932F0">
        <w:rPr>
          <w:rFonts w:eastAsia="Calibri"/>
        </w:rPr>
        <w:t xml:space="preserve"> 2003</w:t>
      </w:r>
      <w:r w:rsidR="00E61D76" w:rsidRPr="009932F0">
        <w:rPr>
          <w:rFonts w:eastAsia="Calibri"/>
        </w:rPr>
        <w:t>.</w:t>
      </w:r>
      <w:r w:rsidR="001641BC">
        <w:t xml:space="preserve"> </w:t>
      </w:r>
      <w:r w:rsidR="00712668" w:rsidRPr="009932F0">
        <w:rPr>
          <w:rFonts w:eastAsia="Calibri"/>
        </w:rPr>
        <w:t xml:space="preserve">D. Ó Corráin, </w:t>
      </w:r>
      <w:r w:rsidR="00712668" w:rsidRPr="009932F0">
        <w:rPr>
          <w:rFonts w:eastAsia="Calibri"/>
          <w:i/>
        </w:rPr>
        <w:t>Clauis Litterarum Hibernensium. Medieval Irish Books &amp; Texts (c. 400 ‒ c. 1600)</w:t>
      </w:r>
      <w:r w:rsidR="00712668" w:rsidRPr="009932F0">
        <w:rPr>
          <w:rFonts w:eastAsia="Calibri"/>
        </w:rPr>
        <w:t>. Vol. 1, Turnhout 2017, 1‒15</w:t>
      </w:r>
      <w:r w:rsidR="009F21C7" w:rsidRPr="009932F0">
        <w:rPr>
          <w:rFonts w:eastAsia="Calibri"/>
        </w:rPr>
        <w:t xml:space="preserve">, and </w:t>
      </w:r>
      <w:r w:rsidR="009F21C7" w:rsidRPr="009932F0">
        <w:rPr>
          <w:rFonts w:eastAsia="Calibri"/>
          <w:i/>
        </w:rPr>
        <w:t>Ogham in 3D</w:t>
      </w:r>
      <w:r w:rsidR="009F21C7" w:rsidRPr="009932F0">
        <w:rPr>
          <w:rFonts w:eastAsia="Calibri"/>
        </w:rPr>
        <w:t xml:space="preserve"> (see below)</w:t>
      </w:r>
      <w:r w:rsidR="001641BC">
        <w:rPr>
          <w:rFonts w:eastAsia="Calibri"/>
        </w:rPr>
        <w:t xml:space="preserve"> </w:t>
      </w:r>
      <w:r w:rsidR="00563FD0">
        <w:rPr>
          <w:rFonts w:eastAsia="Calibri"/>
        </w:rPr>
        <w:t>provide</w:t>
      </w:r>
      <w:r w:rsidR="001641BC">
        <w:rPr>
          <w:rFonts w:eastAsia="Calibri"/>
        </w:rPr>
        <w:t xml:space="preserve"> comprehensive</w:t>
      </w:r>
      <w:r w:rsidR="001641BC" w:rsidRPr="009932F0">
        <w:rPr>
          <w:rFonts w:eastAsia="Calibri"/>
        </w:rPr>
        <w:t xml:space="preserve"> biblio</w:t>
      </w:r>
      <w:r w:rsidR="001641BC" w:rsidRPr="009932F0">
        <w:rPr>
          <w:rFonts w:eastAsia="Calibri"/>
        </w:rPr>
        <w:softHyphen/>
        <w:t>gra</w:t>
      </w:r>
      <w:r w:rsidR="001641BC" w:rsidRPr="009932F0">
        <w:rPr>
          <w:rFonts w:eastAsia="Calibri"/>
        </w:rPr>
        <w:softHyphen/>
      </w:r>
      <w:r w:rsidR="001641BC">
        <w:rPr>
          <w:rFonts w:eastAsia="Calibri"/>
        </w:rPr>
        <w:t>phies</w:t>
      </w:r>
      <w:r w:rsidR="00712668" w:rsidRPr="009932F0">
        <w:rPr>
          <w:rFonts w:eastAsia="Calibri"/>
        </w:rPr>
        <w:t>.</w:t>
      </w:r>
      <w:r w:rsidR="00563FD0">
        <w:rPr>
          <w:rFonts w:eastAsia="Calibri"/>
        </w:rPr>
        <w:t xml:space="preserve"> </w:t>
      </w:r>
      <w:r w:rsidR="00E61D76" w:rsidRPr="009932F0">
        <w:t>The stones known until the mid-20</w:t>
      </w:r>
      <w:r w:rsidR="00E61D76" w:rsidRPr="009932F0">
        <w:rPr>
          <w:vertAlign w:val="superscript"/>
        </w:rPr>
        <w:t>th</w:t>
      </w:r>
      <w:r w:rsidR="00E61D76" w:rsidRPr="009932F0">
        <w:t xml:space="preserve"> century are collected in R. A. S. Macalister, </w:t>
      </w:r>
      <w:r w:rsidR="00E61D76" w:rsidRPr="009932F0">
        <w:rPr>
          <w:i/>
        </w:rPr>
        <w:t>Corpus Inscriptionum Insularum Celticarum</w:t>
      </w:r>
      <w:r w:rsidR="008F6855" w:rsidRPr="009932F0">
        <w:t xml:space="preserve"> (CIIC),</w:t>
      </w:r>
      <w:r w:rsidR="00E61D76" w:rsidRPr="009932F0">
        <w:t xml:space="preserve"> Dublin 1945. The </w:t>
      </w:r>
      <w:r w:rsidR="008F6855" w:rsidRPr="009932F0">
        <w:t>principal</w:t>
      </w:r>
      <w:r w:rsidR="00E61D76" w:rsidRPr="009932F0">
        <w:t xml:space="preserve"> </w:t>
      </w:r>
      <w:r w:rsidR="00C55CBF">
        <w:t>online</w:t>
      </w:r>
      <w:r w:rsidR="00E61D76" w:rsidRPr="009932F0">
        <w:t xml:space="preserve"> collection is N.</w:t>
      </w:r>
      <w:r w:rsidR="00991E97" w:rsidRPr="009932F0">
        <w:t xml:space="preserve"> White</w:t>
      </w:r>
      <w:r w:rsidR="009F21C7" w:rsidRPr="009932F0">
        <w:t>,</w:t>
      </w:r>
      <w:r w:rsidR="00991E97" w:rsidRPr="009932F0">
        <w:t xml:space="preserve"> </w:t>
      </w:r>
      <w:r w:rsidR="00E61D76" w:rsidRPr="009932F0">
        <w:rPr>
          <w:i/>
        </w:rPr>
        <w:t>Ogham in 3D</w:t>
      </w:r>
      <w:r w:rsidR="00541BB7" w:rsidRPr="009932F0">
        <w:t>,</w:t>
      </w:r>
      <w:r w:rsidR="00E61D76" w:rsidRPr="009932F0">
        <w:t xml:space="preserve"> Dublin Institute for Advanced Studies</w:t>
      </w:r>
      <w:r w:rsidR="009F21C7" w:rsidRPr="009932F0">
        <w:t xml:space="preserve"> 2013–</w:t>
      </w:r>
      <w:r w:rsidR="008B6646">
        <w:t xml:space="preserve"> (</w:t>
      </w:r>
      <w:r w:rsidR="00E61D76" w:rsidRPr="009932F0">
        <w:t xml:space="preserve">URL: </w:t>
      </w:r>
      <w:r w:rsidR="00991E97" w:rsidRPr="004C1CF7">
        <w:rPr>
          <w:rFonts w:eastAsia="Calibri"/>
        </w:rPr>
        <w:t>https://ogham.celt.dias.ie/menu.php?lang=en</w:t>
      </w:r>
      <w:r w:rsidR="008B6646">
        <w:rPr>
          <w:rFonts w:eastAsia="Calibri"/>
        </w:rPr>
        <w:t>)</w:t>
      </w:r>
      <w:r w:rsidR="00E61D76" w:rsidRPr="009932F0">
        <w:rPr>
          <w:rFonts w:eastAsia="Calibri"/>
        </w:rPr>
        <w:t>.</w:t>
      </w:r>
      <w:r w:rsidR="00991E97" w:rsidRPr="009932F0">
        <w:rPr>
          <w:rFonts w:eastAsia="Calibri"/>
        </w:rPr>
        <w:t xml:space="preserve"> </w:t>
      </w:r>
      <w:r w:rsidR="00871808" w:rsidRPr="009932F0">
        <w:rPr>
          <w:rFonts w:eastAsia="Calibri"/>
        </w:rPr>
        <w:t xml:space="preserve">Earlier </w:t>
      </w:r>
      <w:r w:rsidR="00563FD0">
        <w:rPr>
          <w:rFonts w:eastAsia="Calibri"/>
        </w:rPr>
        <w:t xml:space="preserve">online </w:t>
      </w:r>
      <w:r w:rsidR="00871808" w:rsidRPr="009932F0">
        <w:rPr>
          <w:rFonts w:eastAsia="Calibri"/>
        </w:rPr>
        <w:t>corpora</w:t>
      </w:r>
      <w:r w:rsidR="0076580C">
        <w:rPr>
          <w:rFonts w:eastAsia="Calibri"/>
        </w:rPr>
        <w:t>, both discontinued since the early 2000s,</w:t>
      </w:r>
      <w:r w:rsidR="00871808" w:rsidRPr="009932F0">
        <w:rPr>
          <w:rFonts w:eastAsia="Calibri"/>
        </w:rPr>
        <w:t xml:space="preserve"> are J. Gippert’s col</w:t>
      </w:r>
      <w:r w:rsidR="009F21C7" w:rsidRPr="009932F0">
        <w:rPr>
          <w:rFonts w:eastAsia="Calibri"/>
        </w:rPr>
        <w:softHyphen/>
      </w:r>
      <w:r w:rsidR="00871808" w:rsidRPr="009932F0">
        <w:rPr>
          <w:rFonts w:eastAsia="Calibri"/>
        </w:rPr>
        <w:t>lection for the TITUS project (</w:t>
      </w:r>
      <w:r w:rsidR="00871808" w:rsidRPr="009932F0">
        <w:t xml:space="preserve">URL: http://titus.fkidg1.uni-frankfurt.de/ogam/frame.htm), and </w:t>
      </w:r>
      <w:r w:rsidR="00863D70" w:rsidRPr="009932F0">
        <w:t xml:space="preserve">W. Davies, </w:t>
      </w:r>
      <w:r w:rsidR="00863D70" w:rsidRPr="009932F0">
        <w:rPr>
          <w:i/>
        </w:rPr>
        <w:t>Celtic Inscribed Stones Project</w:t>
      </w:r>
      <w:r w:rsidR="00863D70" w:rsidRPr="009932F0">
        <w:t xml:space="preserve"> (CISP), 2002</w:t>
      </w:r>
      <w:r w:rsidR="008B6646">
        <w:t xml:space="preserve"> (</w:t>
      </w:r>
      <w:r w:rsidR="00863D70" w:rsidRPr="009932F0">
        <w:t xml:space="preserve">URL: </w:t>
      </w:r>
      <w:r w:rsidR="008B6646" w:rsidRPr="0094741A">
        <w:t>http://www.ucl.ac.uk/archaeology/cisp/database/</w:t>
      </w:r>
      <w:r w:rsidR="008B6646">
        <w:t>)</w:t>
      </w:r>
      <w:r w:rsidR="0094741A">
        <w:t>,</w:t>
      </w:r>
      <w:r w:rsidR="008B6646">
        <w:t xml:space="preserve"> </w:t>
      </w:r>
      <w:r w:rsidR="008B6646" w:rsidRPr="008B6646">
        <w:t>a useful biblio</w:t>
      </w:r>
      <w:r w:rsidR="008B6646" w:rsidRPr="008B6646">
        <w:softHyphen/>
        <w:t>graphic resource</w:t>
      </w:r>
      <w:r w:rsidR="0094741A" w:rsidRPr="0094741A">
        <w:t xml:space="preserve"> </w:t>
      </w:r>
      <w:r w:rsidR="0094741A">
        <w:t>for</w:t>
      </w:r>
      <w:r w:rsidR="0094741A" w:rsidRPr="008B6646">
        <w:t xml:space="preserve"> </w:t>
      </w:r>
      <w:r w:rsidR="001641BC">
        <w:t xml:space="preserve">older </w:t>
      </w:r>
      <w:r w:rsidR="0094741A" w:rsidRPr="008B6646">
        <w:t>scholar</w:t>
      </w:r>
      <w:r w:rsidR="0094741A" w:rsidRPr="008B6646">
        <w:softHyphen/>
        <w:t>ship</w:t>
      </w:r>
      <w:r w:rsidR="008B6646" w:rsidRPr="008B6646">
        <w:t>.</w:t>
      </w:r>
    </w:p>
    <w:p w14:paraId="4C18FFA4" w14:textId="77777777" w:rsidR="00E61D76" w:rsidRPr="009932F0" w:rsidRDefault="004C1CF7" w:rsidP="007A6919">
      <w:pPr>
        <w:pStyle w:val="KFStandard"/>
        <w:rPr>
          <w:rFonts w:eastAsia="Calibri"/>
        </w:rPr>
      </w:pPr>
      <w:r>
        <w:t>S</w:t>
      </w:r>
      <w:r w:rsidR="00E61D76" w:rsidRPr="009932F0">
        <w:t>ubcorpora:</w:t>
      </w:r>
      <w:r w:rsidR="009F21C7" w:rsidRPr="009932F0">
        <w:t xml:space="preserve"> </w:t>
      </w:r>
      <w:r w:rsidR="00E61D76" w:rsidRPr="009932F0">
        <w:t xml:space="preserve">The 27 stones housed in the corridor of University College Cork are edited in D. McManus, </w:t>
      </w:r>
      <w:r w:rsidR="00E61D76" w:rsidRPr="009932F0">
        <w:rPr>
          <w:i/>
        </w:rPr>
        <w:t>Ogam Stones at University College Cork</w:t>
      </w:r>
      <w:r w:rsidR="00E61D76" w:rsidRPr="009932F0">
        <w:t>, Cork 2004.</w:t>
      </w:r>
      <w:r w:rsidR="00686B0A" w:rsidRPr="009932F0">
        <w:t xml:space="preserve"> </w:t>
      </w:r>
      <w:r w:rsidR="00E61D76" w:rsidRPr="009932F0">
        <w:t xml:space="preserve">The stones in Scotland </w:t>
      </w:r>
      <w:r w:rsidR="00F34F62" w:rsidRPr="009932F0">
        <w:t xml:space="preserve">are </w:t>
      </w:r>
      <w:r w:rsidR="00E61D76" w:rsidRPr="009932F0">
        <w:t xml:space="preserve">collected in </w:t>
      </w:r>
      <w:r w:rsidR="00E61D76" w:rsidRPr="009932F0">
        <w:rPr>
          <w:rFonts w:eastAsia="Calibri"/>
        </w:rPr>
        <w:t xml:space="preserve">K. Forsyth, </w:t>
      </w:r>
      <w:r w:rsidR="00E61D76" w:rsidRPr="009932F0">
        <w:rPr>
          <w:rFonts w:eastAsia="Calibri"/>
          <w:i/>
        </w:rPr>
        <w:t>The Ogham Inscriptions of Scotland: An Edited Corpus</w:t>
      </w:r>
      <w:r w:rsidR="00E61D76" w:rsidRPr="009932F0">
        <w:rPr>
          <w:rFonts w:eastAsia="Calibri"/>
        </w:rPr>
        <w:t>, PhD Dis</w:t>
      </w:r>
      <w:r w:rsidR="00686B0A" w:rsidRPr="009932F0">
        <w:rPr>
          <w:rFonts w:eastAsia="Calibri"/>
        </w:rPr>
        <w:softHyphen/>
      </w:r>
      <w:r w:rsidR="00E61D76" w:rsidRPr="009932F0">
        <w:rPr>
          <w:rFonts w:eastAsia="Calibri"/>
        </w:rPr>
        <w:t>serta</w:t>
      </w:r>
      <w:r w:rsidR="00686B0A" w:rsidRPr="009932F0">
        <w:rPr>
          <w:rFonts w:eastAsia="Calibri"/>
        </w:rPr>
        <w:softHyphen/>
      </w:r>
      <w:r w:rsidR="00E61D76" w:rsidRPr="009932F0">
        <w:rPr>
          <w:rFonts w:eastAsia="Calibri"/>
        </w:rPr>
        <w:t>tion, Ann Arbor 1996</w:t>
      </w:r>
      <w:r w:rsidR="00563FD0">
        <w:rPr>
          <w:rFonts w:eastAsia="Calibri"/>
        </w:rPr>
        <w:t xml:space="preserve">; </w:t>
      </w:r>
      <w:r w:rsidR="00563FD0">
        <w:t xml:space="preserve">for which </w:t>
      </w:r>
      <w:r w:rsidR="00541BB7" w:rsidRPr="009932F0">
        <w:t xml:space="preserve">see also S. Rodway, “The ogham inscriptions of Scotland and Brittonic Pictish”, </w:t>
      </w:r>
      <w:r w:rsidR="00541BB7" w:rsidRPr="009932F0">
        <w:rPr>
          <w:i/>
        </w:rPr>
        <w:t>Journal of Celtic Linguistics</w:t>
      </w:r>
      <w:r w:rsidR="00541BB7" w:rsidRPr="009932F0">
        <w:t xml:space="preserve"> 21 (2020), 173–234.</w:t>
      </w:r>
    </w:p>
    <w:p w14:paraId="76140673" w14:textId="77777777" w:rsidR="00B401BF" w:rsidRPr="009932F0" w:rsidRDefault="00F34F62" w:rsidP="007A6919">
      <w:pPr>
        <w:pStyle w:val="KFStandard"/>
      </w:pPr>
      <w:r w:rsidRPr="009932F0">
        <w:t>S</w:t>
      </w:r>
      <w:r w:rsidR="00686B0A" w:rsidRPr="009932F0">
        <w:t>everal</w:t>
      </w:r>
      <w:r w:rsidR="00541BB7" w:rsidRPr="009932F0">
        <w:t xml:space="preserve"> </w:t>
      </w:r>
      <w:r w:rsidR="009F21C7" w:rsidRPr="009932F0">
        <w:t>printed corpora</w:t>
      </w:r>
      <w:r w:rsidR="00541BB7" w:rsidRPr="009932F0">
        <w:t xml:space="preserve"> </w:t>
      </w:r>
      <w:r w:rsidR="00563FD0">
        <w:t>of</w:t>
      </w:r>
      <w:r w:rsidRPr="009932F0">
        <w:t xml:space="preserve"> </w:t>
      </w:r>
      <w:r w:rsidR="005A5009" w:rsidRPr="009932F0">
        <w:t xml:space="preserve">the </w:t>
      </w:r>
      <w:r w:rsidRPr="009932F0">
        <w:t xml:space="preserve">lapidary inscriptions </w:t>
      </w:r>
      <w:r w:rsidR="005A5009" w:rsidRPr="009932F0">
        <w:t xml:space="preserve">of southern Britain, </w:t>
      </w:r>
      <w:r w:rsidRPr="009932F0">
        <w:t>the former Roman province Britannia</w:t>
      </w:r>
      <w:r w:rsidR="005A5009" w:rsidRPr="009932F0">
        <w:t>,</w:t>
      </w:r>
      <w:r w:rsidRPr="009932F0">
        <w:t xml:space="preserve"> also </w:t>
      </w:r>
      <w:r w:rsidR="00686B0A" w:rsidRPr="009932F0">
        <w:t xml:space="preserve">include </w:t>
      </w:r>
      <w:r w:rsidR="00541BB7" w:rsidRPr="009932F0">
        <w:t xml:space="preserve">Ogam </w:t>
      </w:r>
      <w:r w:rsidR="001641BC">
        <w:t>stones</w:t>
      </w:r>
      <w:r w:rsidR="00541BB7" w:rsidRPr="009932F0">
        <w:t xml:space="preserve">: </w:t>
      </w:r>
      <w:r w:rsidR="00541BB7" w:rsidRPr="009932F0">
        <w:rPr>
          <w:rFonts w:eastAsia="Calibri"/>
        </w:rPr>
        <w:t>V. E.</w:t>
      </w:r>
      <w:r w:rsidR="00541BB7" w:rsidRPr="009932F0">
        <w:rPr>
          <w:rFonts w:eastAsia="Calibri"/>
          <w:i/>
        </w:rPr>
        <w:t xml:space="preserve"> </w:t>
      </w:r>
      <w:r w:rsidR="00541BB7" w:rsidRPr="009932F0">
        <w:t xml:space="preserve">Nash-Williams, </w:t>
      </w:r>
      <w:r w:rsidR="00541BB7" w:rsidRPr="009932F0">
        <w:rPr>
          <w:rFonts w:eastAsia="Calibri"/>
          <w:i/>
        </w:rPr>
        <w:t>The Early Chris</w:t>
      </w:r>
      <w:r w:rsidR="001641BC">
        <w:rPr>
          <w:rFonts w:eastAsia="Calibri"/>
          <w:i/>
        </w:rPr>
        <w:softHyphen/>
      </w:r>
      <w:r w:rsidR="00541BB7" w:rsidRPr="009932F0">
        <w:rPr>
          <w:rFonts w:eastAsia="Calibri"/>
          <w:i/>
        </w:rPr>
        <w:t>tian Monuments of Wales</w:t>
      </w:r>
      <w:r w:rsidR="00541BB7" w:rsidRPr="009932F0">
        <w:rPr>
          <w:rFonts w:eastAsia="Calibri"/>
        </w:rPr>
        <w:t>, Cardiff</w:t>
      </w:r>
      <w:r w:rsidR="00686B0A" w:rsidRPr="009932F0">
        <w:rPr>
          <w:rFonts w:eastAsia="Calibri"/>
        </w:rPr>
        <w:t xml:space="preserve"> 1950; </w:t>
      </w:r>
      <w:r w:rsidR="00686B0A" w:rsidRPr="009932F0">
        <w:t xml:space="preserve">E. Okasha, </w:t>
      </w:r>
      <w:r w:rsidR="00686B0A" w:rsidRPr="009932F0">
        <w:rPr>
          <w:i/>
        </w:rPr>
        <w:t>Corpus of Early Christian Inscribed Stones of South-west Britain</w:t>
      </w:r>
      <w:r w:rsidR="00686B0A" w:rsidRPr="009932F0">
        <w:t xml:space="preserve">, Leicester 1993; </w:t>
      </w:r>
      <w:r w:rsidR="00541BB7" w:rsidRPr="009932F0">
        <w:t xml:space="preserve">Ch. Thomas, </w:t>
      </w:r>
      <w:r w:rsidR="00541BB7" w:rsidRPr="009932F0">
        <w:rPr>
          <w:i/>
        </w:rPr>
        <w:t>And shall these mute stones speak? Post-Roman inscriptions in Western Britain</w:t>
      </w:r>
      <w:r w:rsidR="00541BB7" w:rsidRPr="009932F0">
        <w:t>, Cardiff 1994</w:t>
      </w:r>
      <w:r w:rsidR="00686B0A" w:rsidRPr="009932F0">
        <w:t xml:space="preserve">. These editions </w:t>
      </w:r>
      <w:r w:rsidR="0094741A">
        <w:t>are</w:t>
      </w:r>
      <w:r w:rsidR="00686B0A" w:rsidRPr="009932F0">
        <w:t xml:space="preserve"> now all superseded by the three volumes of </w:t>
      </w:r>
      <w:r w:rsidR="00686B0A" w:rsidRPr="009932F0">
        <w:rPr>
          <w:i/>
        </w:rPr>
        <w:t>A Corpus of Early Medieval Inscribed Stones and Stone Sculpture in Wales</w:t>
      </w:r>
      <w:r w:rsidR="00686B0A" w:rsidRPr="009932F0">
        <w:t xml:space="preserve">: </w:t>
      </w:r>
      <w:r w:rsidR="00541BB7" w:rsidRPr="009932F0">
        <w:t>M. Redknap and J.M. Lewis, Vol. I</w:t>
      </w:r>
      <w:r w:rsidR="00686B0A" w:rsidRPr="009932F0">
        <w:t>.</w:t>
      </w:r>
      <w:r w:rsidR="00541BB7" w:rsidRPr="009932F0">
        <w:t xml:space="preserve"> </w:t>
      </w:r>
      <w:r w:rsidR="00541BB7" w:rsidRPr="009932F0">
        <w:rPr>
          <w:i/>
        </w:rPr>
        <w:t xml:space="preserve">South-East Wales and the English </w:t>
      </w:r>
      <w:r w:rsidR="00686B0A" w:rsidRPr="009932F0">
        <w:rPr>
          <w:i/>
        </w:rPr>
        <w:t>B</w:t>
      </w:r>
      <w:r w:rsidR="00541BB7" w:rsidRPr="009932F0">
        <w:rPr>
          <w:i/>
        </w:rPr>
        <w:t>order</w:t>
      </w:r>
      <w:r w:rsidR="00686B0A" w:rsidRPr="009932F0">
        <w:t xml:space="preserve">, Cardiff 2007; </w:t>
      </w:r>
      <w:r w:rsidR="00541BB7" w:rsidRPr="009932F0">
        <w:t>N. Edwards, Vol. II</w:t>
      </w:r>
      <w:r w:rsidR="00686B0A" w:rsidRPr="009932F0">
        <w:t>.</w:t>
      </w:r>
      <w:r w:rsidR="00541BB7" w:rsidRPr="009932F0">
        <w:t xml:space="preserve"> </w:t>
      </w:r>
      <w:r w:rsidR="00541BB7" w:rsidRPr="004C1CF7">
        <w:rPr>
          <w:i/>
        </w:rPr>
        <w:t>South-West Wales</w:t>
      </w:r>
      <w:r w:rsidR="00686B0A" w:rsidRPr="009932F0">
        <w:t xml:space="preserve">, Cardiff 2007; </w:t>
      </w:r>
      <w:r w:rsidR="00541BB7" w:rsidRPr="009932F0">
        <w:t>N. Edwards, Vol. III</w:t>
      </w:r>
      <w:r w:rsidR="00686B0A" w:rsidRPr="009932F0">
        <w:t>.</w:t>
      </w:r>
      <w:r w:rsidR="00541BB7" w:rsidRPr="009932F0">
        <w:t xml:space="preserve"> </w:t>
      </w:r>
      <w:r w:rsidR="00541BB7" w:rsidRPr="009932F0">
        <w:rPr>
          <w:i/>
        </w:rPr>
        <w:t>North Wales</w:t>
      </w:r>
      <w:r w:rsidR="00541BB7" w:rsidRPr="009932F0">
        <w:t>, Cardiff 2013</w:t>
      </w:r>
      <w:r w:rsidR="00B401BF" w:rsidRPr="009932F0">
        <w:t>.</w:t>
      </w:r>
      <w:r w:rsidR="005A5009" w:rsidRPr="009932F0">
        <w:t xml:space="preserve"> Chapters </w:t>
      </w:r>
      <w:r w:rsidR="00563FD0">
        <w:t>“3. Inscrip</w:t>
      </w:r>
      <w:r w:rsidR="00563FD0">
        <w:softHyphen/>
        <w:t>tions”</w:t>
      </w:r>
      <w:r w:rsidR="005A5009" w:rsidRPr="009932F0">
        <w:t xml:space="preserve"> and </w:t>
      </w:r>
      <w:r w:rsidR="00563FD0">
        <w:t>“</w:t>
      </w:r>
      <w:r w:rsidR="005A5009" w:rsidRPr="009932F0">
        <w:t>4. The</w:t>
      </w:r>
      <w:r w:rsidR="00563FD0">
        <w:t xml:space="preserve"> Britons and the Irish, 350‒800”</w:t>
      </w:r>
      <w:r w:rsidR="005A5009" w:rsidRPr="009932F0">
        <w:t xml:space="preserve"> of Th. Charles Edwards, </w:t>
      </w:r>
      <w:r w:rsidR="005A5009" w:rsidRPr="009932F0">
        <w:rPr>
          <w:i/>
        </w:rPr>
        <w:t>Wales and the Britons 350‒1064</w:t>
      </w:r>
      <w:r w:rsidR="005A5009" w:rsidRPr="009932F0">
        <w:t>, Oxford 2013, 116‒191, set the Welsh Ogam stones in the wider historical context.</w:t>
      </w:r>
      <w:r w:rsidR="009932F0">
        <w:t xml:space="preserve"> </w:t>
      </w:r>
      <w:r w:rsidR="00B401BF" w:rsidRPr="009932F0">
        <w:t>A</w:t>
      </w:r>
      <w:r w:rsidR="00C112CE">
        <w:t>.</w:t>
      </w:r>
      <w:r w:rsidR="00B401BF" w:rsidRPr="009932F0">
        <w:t xml:space="preserve"> West’s </w:t>
      </w:r>
      <w:r w:rsidR="00B401BF" w:rsidRPr="009932F0">
        <w:rPr>
          <w:i/>
        </w:rPr>
        <w:t>Babel</w:t>
      </w:r>
      <w:r w:rsidR="005A5009" w:rsidRPr="009932F0">
        <w:rPr>
          <w:i/>
        </w:rPr>
        <w:softHyphen/>
      </w:r>
      <w:r w:rsidR="00B401BF" w:rsidRPr="009932F0">
        <w:rPr>
          <w:i/>
        </w:rPr>
        <w:t>Stone Blog</w:t>
      </w:r>
      <w:r w:rsidR="00B401BF" w:rsidRPr="009932F0">
        <w:t xml:space="preserve"> (</w:t>
      </w:r>
      <w:r w:rsidR="002E75F8">
        <w:t xml:space="preserve">URL: </w:t>
      </w:r>
      <w:r w:rsidR="00B401BF" w:rsidRPr="009932F0">
        <w:t xml:space="preserve">https://www.babelstone.co.uk/Blog/ogham.html) </w:t>
      </w:r>
      <w:r w:rsidR="005A5009" w:rsidRPr="009932F0">
        <w:t>offers</w:t>
      </w:r>
      <w:r w:rsidR="00B401BF" w:rsidRPr="009932F0">
        <w:t xml:space="preserve"> useful informa</w:t>
      </w:r>
      <w:r w:rsidR="005A5009" w:rsidRPr="009932F0">
        <w:softHyphen/>
      </w:r>
      <w:r w:rsidR="00B401BF" w:rsidRPr="009932F0">
        <w:t xml:space="preserve">tion about </w:t>
      </w:r>
      <w:r w:rsidR="005A5009" w:rsidRPr="009932F0">
        <w:t>the inscrip</w:t>
      </w:r>
      <w:r w:rsidR="00563FD0">
        <w:softHyphen/>
      </w:r>
      <w:r w:rsidR="005A5009" w:rsidRPr="009932F0">
        <w:t>tions and their supports</w:t>
      </w:r>
      <w:r w:rsidR="009932F0" w:rsidRPr="009932F0">
        <w:t xml:space="preserve"> </w:t>
      </w:r>
      <w:r w:rsidR="009932F0">
        <w:t>in</w:t>
      </w:r>
      <w:r w:rsidR="009932F0" w:rsidRPr="009932F0">
        <w:t xml:space="preserve"> Britain</w:t>
      </w:r>
      <w:r w:rsidR="00B401BF" w:rsidRPr="009932F0">
        <w:t>.</w:t>
      </w:r>
    </w:p>
    <w:p w14:paraId="79485BBD" w14:textId="77777777" w:rsidR="00803DDE" w:rsidRPr="004A321D" w:rsidRDefault="00563FD0" w:rsidP="00803DDE">
      <w:pPr>
        <w:pStyle w:val="KFStandard"/>
      </w:pPr>
      <w:r>
        <w:rPr>
          <w:rFonts w:eastAsia="Calibri"/>
        </w:rPr>
        <w:t>S</w:t>
      </w:r>
      <w:r w:rsidR="009932F0" w:rsidRPr="009932F0">
        <w:rPr>
          <w:rFonts w:eastAsia="Calibri"/>
        </w:rPr>
        <w:t xml:space="preserve">tudies of </w:t>
      </w:r>
      <w:r w:rsidR="0034101E">
        <w:rPr>
          <w:rFonts w:eastAsia="Calibri"/>
        </w:rPr>
        <w:t xml:space="preserve">particular </w:t>
      </w:r>
      <w:r w:rsidR="009932F0" w:rsidRPr="009932F0">
        <w:rPr>
          <w:rFonts w:eastAsia="Calibri"/>
        </w:rPr>
        <w:t>aspects of the</w:t>
      </w:r>
      <w:r w:rsidR="000A2F7C" w:rsidRPr="009932F0">
        <w:rPr>
          <w:rFonts w:eastAsia="Calibri"/>
        </w:rPr>
        <w:t xml:space="preserve"> </w:t>
      </w:r>
      <w:r w:rsidR="009932F0" w:rsidRPr="009932F0">
        <w:rPr>
          <w:rFonts w:eastAsia="Calibri"/>
        </w:rPr>
        <w:t>alphabet</w:t>
      </w:r>
      <w:r>
        <w:rPr>
          <w:rFonts w:eastAsia="Calibri"/>
        </w:rPr>
        <w:t xml:space="preserve"> include </w:t>
      </w:r>
      <w:r w:rsidR="00541BB7" w:rsidRPr="009932F0">
        <w:t xml:space="preserve">D. McManus, “Irish letter-names and their kennings”, </w:t>
      </w:r>
      <w:r w:rsidR="00541BB7" w:rsidRPr="009932F0">
        <w:rPr>
          <w:i/>
        </w:rPr>
        <w:t>Ériu</w:t>
      </w:r>
      <w:r w:rsidR="00541BB7" w:rsidRPr="009932F0">
        <w:t xml:space="preserve"> 39 (1988),</w:t>
      </w:r>
      <w:r>
        <w:t xml:space="preserve"> 127–168, and</w:t>
      </w:r>
      <w:r w:rsidR="009932F0" w:rsidRPr="009932F0">
        <w:t xml:space="preserve"> </w:t>
      </w:r>
      <w:r w:rsidR="001A5B93" w:rsidRPr="009932F0">
        <w:t>P. Sims-Williams</w:t>
      </w:r>
      <w:r>
        <w:t>’s</w:t>
      </w:r>
      <w:r w:rsidR="001A5B93" w:rsidRPr="009932F0">
        <w:t xml:space="preserve"> “The additional letters of the Ogam alphabet”, </w:t>
      </w:r>
      <w:r w:rsidR="001A5B93" w:rsidRPr="009932F0">
        <w:rPr>
          <w:i/>
        </w:rPr>
        <w:t>Cambridge Medieval Celtic Studies</w:t>
      </w:r>
      <w:r w:rsidR="00E61D76" w:rsidRPr="009932F0">
        <w:t xml:space="preserve"> 23 (1992), 29–75</w:t>
      </w:r>
      <w:r>
        <w:t>,</w:t>
      </w:r>
      <w:r w:rsidR="00E61D76" w:rsidRPr="009932F0">
        <w:t xml:space="preserve"> and </w:t>
      </w:r>
      <w:r w:rsidR="001A5B93" w:rsidRPr="009932F0">
        <w:t xml:space="preserve">“Some Problems in Deciphering the Early Irish Ogam Alphabet”, </w:t>
      </w:r>
      <w:r w:rsidR="001A5B93" w:rsidRPr="009932F0">
        <w:rPr>
          <w:i/>
        </w:rPr>
        <w:t>Transactions of the Philological Society</w:t>
      </w:r>
      <w:r w:rsidR="001A5B93" w:rsidRPr="009932F0">
        <w:t xml:space="preserve"> 91/2 (1993), 133–180.</w:t>
      </w:r>
      <w:r w:rsidR="009932F0" w:rsidRPr="009932F0">
        <w:t xml:space="preserve"> A. Har</w:t>
      </w:r>
      <w:r w:rsidR="00803DDE">
        <w:softHyphen/>
      </w:r>
      <w:r w:rsidR="009932F0" w:rsidRPr="009932F0">
        <w:t xml:space="preserve">vey has argued for an early invention </w:t>
      </w:r>
      <w:r w:rsidR="002D3969" w:rsidRPr="009932F0">
        <w:t>of Ogam</w:t>
      </w:r>
      <w:r w:rsidR="002E75F8">
        <w:t>, e.g.</w:t>
      </w:r>
      <w:r w:rsidR="0094741A">
        <w:t>,</w:t>
      </w:r>
      <w:r w:rsidR="002E75F8">
        <w:t xml:space="preserve"> in</w:t>
      </w:r>
      <w:r w:rsidR="009932F0" w:rsidRPr="009932F0">
        <w:t xml:space="preserve"> </w:t>
      </w:r>
      <w:r w:rsidR="009D2840" w:rsidRPr="009932F0">
        <w:t xml:space="preserve">“Early literacy in Ireland: the evidence from Ogam”, </w:t>
      </w:r>
      <w:r w:rsidR="009D2840" w:rsidRPr="009932F0">
        <w:rPr>
          <w:i/>
        </w:rPr>
        <w:t>Cambridge Medieval Celtic Studies</w:t>
      </w:r>
      <w:r w:rsidR="009D2840" w:rsidRPr="009932F0">
        <w:t xml:space="preserve"> 14</w:t>
      </w:r>
      <w:r w:rsidR="009932F0" w:rsidRPr="009932F0">
        <w:t xml:space="preserve"> (</w:t>
      </w:r>
      <w:r w:rsidR="009D2840" w:rsidRPr="009932F0">
        <w:t>1987</w:t>
      </w:r>
      <w:r w:rsidR="009932F0" w:rsidRPr="009932F0">
        <w:t xml:space="preserve">), 1–15; </w:t>
      </w:r>
      <w:r w:rsidR="009D2840" w:rsidRPr="009932F0">
        <w:t>“Problems in dating the origin of the Ogham script”, in: J. Higgitt, K. Forsyth and D.N. Parsons</w:t>
      </w:r>
      <w:r w:rsidR="002E75F8">
        <w:t xml:space="preserve"> (eds.),</w:t>
      </w:r>
      <w:r w:rsidR="009D2840" w:rsidRPr="009932F0">
        <w:rPr>
          <w:i/>
        </w:rPr>
        <w:t xml:space="preserve"> Roman, Runes and Ogham. Medieval Inscriptions in the Insular World and on the Continent</w:t>
      </w:r>
      <w:r w:rsidR="009932F0" w:rsidRPr="009932F0">
        <w:t xml:space="preserve">, Donington 2001, 37–50; </w:t>
      </w:r>
      <w:r w:rsidR="009D2840" w:rsidRPr="009932F0">
        <w:t>“Languages and Literacy in Mid-First-Millen</w:t>
      </w:r>
      <w:r>
        <w:softHyphen/>
      </w:r>
      <w:r w:rsidR="009D2840" w:rsidRPr="009932F0">
        <w:t>nium Ireland: New Ques</w:t>
      </w:r>
      <w:r w:rsidR="00803DDE">
        <w:softHyphen/>
      </w:r>
      <w:r w:rsidR="009D2840" w:rsidRPr="009932F0">
        <w:t>tions to Some Old Answers”, in: N. Edwards, M. Ní Mhaonaigh and R. Flechner</w:t>
      </w:r>
      <w:r w:rsidR="002E75F8">
        <w:t xml:space="preserve"> (eds.)</w:t>
      </w:r>
      <w:r w:rsidR="009D2840" w:rsidRPr="009932F0">
        <w:t xml:space="preserve">, </w:t>
      </w:r>
      <w:r w:rsidR="009D2840" w:rsidRPr="009932F0">
        <w:rPr>
          <w:i/>
        </w:rPr>
        <w:t>Trans</w:t>
      </w:r>
      <w:r w:rsidR="009D2840" w:rsidRPr="009932F0">
        <w:rPr>
          <w:i/>
        </w:rPr>
        <w:softHyphen/>
        <w:t>forming Landscapes of Belief in the Early Medieval Insular World and Beyond. Convert</w:t>
      </w:r>
      <w:r w:rsidR="009932F0">
        <w:rPr>
          <w:i/>
        </w:rPr>
        <w:softHyphen/>
      </w:r>
      <w:r w:rsidR="009D2840" w:rsidRPr="009932F0">
        <w:rPr>
          <w:i/>
        </w:rPr>
        <w:t>ing the Isles II</w:t>
      </w:r>
      <w:r w:rsidR="009D2840" w:rsidRPr="009932F0">
        <w:t>, Turnhout 2017, 47‒63.</w:t>
      </w:r>
      <w:r w:rsidR="009932F0">
        <w:t xml:space="preserve"> </w:t>
      </w:r>
      <w:r w:rsidR="009932F0" w:rsidRPr="009932F0">
        <w:t xml:space="preserve">C. Swift, </w:t>
      </w:r>
      <w:r w:rsidR="009932F0" w:rsidRPr="009932F0">
        <w:rPr>
          <w:i/>
        </w:rPr>
        <w:t>Ogam stones and the earliest Irish Christians</w:t>
      </w:r>
      <w:r w:rsidR="009932F0" w:rsidRPr="009932F0">
        <w:t>, Maynooth 1</w:t>
      </w:r>
      <w:r w:rsidR="004A321D">
        <w:t xml:space="preserve">997 </w:t>
      </w:r>
      <w:r w:rsidR="009932F0" w:rsidRPr="009932F0">
        <w:t>studies the inscriptions in the light of the emergence of Chris</w:t>
      </w:r>
      <w:r>
        <w:softHyphen/>
      </w:r>
      <w:r w:rsidR="009932F0" w:rsidRPr="009932F0">
        <w:t>ti</w:t>
      </w:r>
      <w:r w:rsidR="00803DDE">
        <w:softHyphen/>
      </w:r>
      <w:r w:rsidR="009932F0" w:rsidRPr="009932F0">
        <w:t>anity in early medieval Ireland.</w:t>
      </w:r>
      <w:r w:rsidR="00803DDE">
        <w:t xml:space="preserve"> E. </w:t>
      </w:r>
      <w:r w:rsidR="00803DDE" w:rsidRPr="00803DDE">
        <w:t xml:space="preserve">Poppe, “Writing systems and cultural identity: ogam in medieval and early modern Ireland”, </w:t>
      </w:r>
      <w:r w:rsidR="00803DDE" w:rsidRPr="00803DDE">
        <w:rPr>
          <w:i/>
        </w:rPr>
        <w:t>Language &amp; History</w:t>
      </w:r>
      <w:r w:rsidR="00803DDE">
        <w:t xml:space="preserve"> 61/1‒2 (2018), 23‒38 emphasises the post-medieval significance of Ogam for the cultural identity of Ireland.</w:t>
      </w:r>
      <w:r w:rsidR="004A321D">
        <w:t xml:space="preserve"> </w:t>
      </w:r>
      <w:r w:rsidR="00803DDE" w:rsidRPr="004A321D">
        <w:t xml:space="preserve">The medieval Irish </w:t>
      </w:r>
      <w:r w:rsidR="00803DDE" w:rsidRPr="004A321D">
        <w:rPr>
          <w:i/>
        </w:rPr>
        <w:t>Leabhar Oghaim</w:t>
      </w:r>
      <w:r w:rsidR="0094741A">
        <w:t xml:space="preserve"> ‘Book of Ogam’ is edited in G.</w:t>
      </w:r>
      <w:r w:rsidR="00803DDE" w:rsidRPr="004A321D">
        <w:t xml:space="preserve">C. Calder, </w:t>
      </w:r>
      <w:r w:rsidR="00803DDE" w:rsidRPr="004A321D">
        <w:rPr>
          <w:i/>
        </w:rPr>
        <w:t>Auraicept na nÉces. The Scholars’ Primer</w:t>
      </w:r>
      <w:r w:rsidR="00803DDE" w:rsidRPr="004A321D">
        <w:t>, Edinburgh 1917 (repr. Dublin 1995), 272‒313.</w:t>
      </w:r>
    </w:p>
    <w:p w14:paraId="67F46C80" w14:textId="77777777" w:rsidR="00541BB7" w:rsidRPr="00803DDE" w:rsidRDefault="00541BB7" w:rsidP="007A6919">
      <w:pPr>
        <w:pStyle w:val="KFStandard"/>
      </w:pPr>
      <w:r w:rsidRPr="00803DDE">
        <w:lastRenderedPageBreak/>
        <w:t>For the other ancient Celtic langu</w:t>
      </w:r>
      <w:r w:rsidRPr="00803DDE">
        <w:softHyphen/>
        <w:t xml:space="preserve">ages see the volumes in this series: D. Stifter, </w:t>
      </w:r>
      <w:r w:rsidRPr="00803DDE">
        <w:rPr>
          <w:i/>
        </w:rPr>
        <w:t>Cisalpine Celtic</w:t>
      </w:r>
      <w:r w:rsidRPr="00803DDE">
        <w:t xml:space="preserve">, Zaragoza 2020; A. Mullen and C. Ruiz-Darasse, </w:t>
      </w:r>
      <w:r w:rsidRPr="00803DDE">
        <w:rPr>
          <w:i/>
        </w:rPr>
        <w:t>Gaulish</w:t>
      </w:r>
      <w:r w:rsidRPr="00803DDE">
        <w:t xml:space="preserve">, Zaragoza 2018; </w:t>
      </w:r>
      <w:r w:rsidR="00CC7345">
        <w:t xml:space="preserve">F. Beltrán Lloris &amp; </w:t>
      </w:r>
      <w:r w:rsidRPr="00803DDE">
        <w:t xml:space="preserve">C. Jordán-Cólera, </w:t>
      </w:r>
      <w:r w:rsidRPr="00803DDE">
        <w:rPr>
          <w:i/>
        </w:rPr>
        <w:t>Celt</w:t>
      </w:r>
      <w:r w:rsidRPr="00803DDE">
        <w:rPr>
          <w:i/>
        </w:rPr>
        <w:softHyphen/>
        <w:t>iberian</w:t>
      </w:r>
      <w:r w:rsidRPr="00803DDE">
        <w:t>, Zaragoza 2017.</w:t>
      </w:r>
    </w:p>
    <w:p w14:paraId="26F35AAB" w14:textId="77777777" w:rsidR="00541BB7" w:rsidRPr="009932F0" w:rsidRDefault="00541BB7" w:rsidP="007A6919">
      <w:pPr>
        <w:pStyle w:val="KFStandard"/>
        <w:rPr>
          <w:highlight w:val="yellow"/>
        </w:rPr>
      </w:pPr>
    </w:p>
    <w:p w14:paraId="60EA28BD" w14:textId="77777777" w:rsidR="00022428" w:rsidRPr="00807E08" w:rsidRDefault="00022428" w:rsidP="007A6919">
      <w:pPr>
        <w:pStyle w:val="KFStandard"/>
      </w:pPr>
    </w:p>
    <w:sectPr w:rsidR="00022428" w:rsidRPr="00807E08" w:rsidSect="00CA28F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C62FE" w14:textId="77777777" w:rsidR="002C066A" w:rsidRDefault="002C066A" w:rsidP="00544F48">
      <w:r>
        <w:separator/>
      </w:r>
    </w:p>
  </w:endnote>
  <w:endnote w:type="continuationSeparator" w:id="0">
    <w:p w14:paraId="369BF9C5" w14:textId="77777777" w:rsidR="002C066A" w:rsidRDefault="002C066A" w:rsidP="00544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aron">
    <w:charset w:val="00"/>
    <w:family w:val="roman"/>
    <w:pitch w:val="variable"/>
    <w:sig w:usb0="8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haris SIL">
    <w:altName w:val="Times New Roman"/>
    <w:charset w:val="00"/>
    <w:family w:val="auto"/>
    <w:pitch w:val="variable"/>
    <w:sig w:usb0="A00002FF" w:usb1="5200A1FF" w:usb2="00000009" w:usb3="00000000" w:csb0="00000197"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FB9EB" w14:textId="77777777" w:rsidR="002C066A" w:rsidRDefault="002C066A" w:rsidP="00544F48">
      <w:r>
        <w:separator/>
      </w:r>
    </w:p>
  </w:footnote>
  <w:footnote w:type="continuationSeparator" w:id="0">
    <w:p w14:paraId="3FF747C5" w14:textId="77777777" w:rsidR="002C066A" w:rsidRDefault="002C066A" w:rsidP="00544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A7010"/>
    <w:multiLevelType w:val="hybridMultilevel"/>
    <w:tmpl w:val="FCB67A04"/>
    <w:lvl w:ilvl="0" w:tplc="2772B6D0">
      <w:start w:val="1"/>
      <w:numFmt w:val="lowerLetter"/>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 w15:restartNumberingAfterBreak="0">
    <w:nsid w:val="22431C91"/>
    <w:multiLevelType w:val="multilevel"/>
    <w:tmpl w:val="49B6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B40B40"/>
    <w:multiLevelType w:val="hybridMultilevel"/>
    <w:tmpl w:val="B6427BDE"/>
    <w:lvl w:ilvl="0" w:tplc="B7DA945A">
      <w:start w:val="1"/>
      <w:numFmt w:val="lowerLetter"/>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3" w15:restartNumberingAfterBreak="0">
    <w:nsid w:val="77D74001"/>
    <w:multiLevelType w:val="hybridMultilevel"/>
    <w:tmpl w:val="AFD05F7A"/>
    <w:lvl w:ilvl="0" w:tplc="9A2C04C8">
      <w:start w:val="1"/>
      <w:numFmt w:val="lowerLetter"/>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4" w15:restartNumberingAfterBreak="0">
    <w:nsid w:val="7BC75030"/>
    <w:multiLevelType w:val="hybridMultilevel"/>
    <w:tmpl w:val="D2628030"/>
    <w:lvl w:ilvl="0" w:tplc="AD144DC4">
      <w:start w:val="1"/>
      <w:numFmt w:val="lowerLetter"/>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5" w15:restartNumberingAfterBreak="0">
    <w:nsid w:val="7EA26BAF"/>
    <w:multiLevelType w:val="hybridMultilevel"/>
    <w:tmpl w:val="DDB63D70"/>
    <w:lvl w:ilvl="0" w:tplc="BB202AB6">
      <w:start w:val="1"/>
      <w:numFmt w:val="lowerLetter"/>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num w:numId="1" w16cid:durableId="173224424">
    <w:abstractNumId w:val="1"/>
  </w:num>
  <w:num w:numId="2" w16cid:durableId="1440637326">
    <w:abstractNumId w:val="3"/>
  </w:num>
  <w:num w:numId="3" w16cid:durableId="1984116352">
    <w:abstractNumId w:val="5"/>
  </w:num>
  <w:num w:numId="4" w16cid:durableId="2046442531">
    <w:abstractNumId w:val="2"/>
  </w:num>
  <w:num w:numId="5" w16cid:durableId="243880777">
    <w:abstractNumId w:val="0"/>
  </w:num>
  <w:num w:numId="6" w16cid:durableId="16873686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C7B"/>
    <w:rsid w:val="00000C8E"/>
    <w:rsid w:val="000013B9"/>
    <w:rsid w:val="00001C28"/>
    <w:rsid w:val="00001C9A"/>
    <w:rsid w:val="00003BE2"/>
    <w:rsid w:val="0000474A"/>
    <w:rsid w:val="00004C84"/>
    <w:rsid w:val="00005199"/>
    <w:rsid w:val="00011395"/>
    <w:rsid w:val="00013D28"/>
    <w:rsid w:val="00016304"/>
    <w:rsid w:val="000164E4"/>
    <w:rsid w:val="0001694D"/>
    <w:rsid w:val="00020162"/>
    <w:rsid w:val="00022428"/>
    <w:rsid w:val="0002309F"/>
    <w:rsid w:val="00023C31"/>
    <w:rsid w:val="00023EED"/>
    <w:rsid w:val="00024C9C"/>
    <w:rsid w:val="00025C59"/>
    <w:rsid w:val="0002674E"/>
    <w:rsid w:val="00026C3E"/>
    <w:rsid w:val="000274E2"/>
    <w:rsid w:val="00027D92"/>
    <w:rsid w:val="00030C32"/>
    <w:rsid w:val="00032264"/>
    <w:rsid w:val="000324DA"/>
    <w:rsid w:val="00033217"/>
    <w:rsid w:val="000345FD"/>
    <w:rsid w:val="00036135"/>
    <w:rsid w:val="00040672"/>
    <w:rsid w:val="00040B18"/>
    <w:rsid w:val="00041AA8"/>
    <w:rsid w:val="000420E4"/>
    <w:rsid w:val="00043F3A"/>
    <w:rsid w:val="0004440E"/>
    <w:rsid w:val="000447BC"/>
    <w:rsid w:val="00045A37"/>
    <w:rsid w:val="00051238"/>
    <w:rsid w:val="00052E75"/>
    <w:rsid w:val="00053127"/>
    <w:rsid w:val="000531D9"/>
    <w:rsid w:val="00054BF9"/>
    <w:rsid w:val="0006001F"/>
    <w:rsid w:val="00060A3D"/>
    <w:rsid w:val="00061077"/>
    <w:rsid w:val="00061BED"/>
    <w:rsid w:val="000638C2"/>
    <w:rsid w:val="00064AFB"/>
    <w:rsid w:val="0006594E"/>
    <w:rsid w:val="00065AD2"/>
    <w:rsid w:val="0006734C"/>
    <w:rsid w:val="000679EB"/>
    <w:rsid w:val="000707C6"/>
    <w:rsid w:val="00070B3A"/>
    <w:rsid w:val="00071208"/>
    <w:rsid w:val="000734C4"/>
    <w:rsid w:val="000735C6"/>
    <w:rsid w:val="000736F7"/>
    <w:rsid w:val="00073BC6"/>
    <w:rsid w:val="00074300"/>
    <w:rsid w:val="00074366"/>
    <w:rsid w:val="00080784"/>
    <w:rsid w:val="00080A6A"/>
    <w:rsid w:val="00083601"/>
    <w:rsid w:val="00083E30"/>
    <w:rsid w:val="00084F50"/>
    <w:rsid w:val="0008631C"/>
    <w:rsid w:val="0008729D"/>
    <w:rsid w:val="00090780"/>
    <w:rsid w:val="000908FF"/>
    <w:rsid w:val="00091BA5"/>
    <w:rsid w:val="00093993"/>
    <w:rsid w:val="000940AB"/>
    <w:rsid w:val="0009518D"/>
    <w:rsid w:val="00095283"/>
    <w:rsid w:val="00095CA5"/>
    <w:rsid w:val="00097491"/>
    <w:rsid w:val="000A127F"/>
    <w:rsid w:val="000A1A85"/>
    <w:rsid w:val="000A2D13"/>
    <w:rsid w:val="000A2F7C"/>
    <w:rsid w:val="000A357D"/>
    <w:rsid w:val="000A453A"/>
    <w:rsid w:val="000A4668"/>
    <w:rsid w:val="000A5242"/>
    <w:rsid w:val="000A6B45"/>
    <w:rsid w:val="000A74B1"/>
    <w:rsid w:val="000A7A91"/>
    <w:rsid w:val="000B16E7"/>
    <w:rsid w:val="000B2E37"/>
    <w:rsid w:val="000B35EA"/>
    <w:rsid w:val="000B3D8A"/>
    <w:rsid w:val="000B3DD4"/>
    <w:rsid w:val="000B6F81"/>
    <w:rsid w:val="000B7E73"/>
    <w:rsid w:val="000C07E4"/>
    <w:rsid w:val="000C190D"/>
    <w:rsid w:val="000C23E9"/>
    <w:rsid w:val="000C2E55"/>
    <w:rsid w:val="000C5CF4"/>
    <w:rsid w:val="000C66C5"/>
    <w:rsid w:val="000D0DBD"/>
    <w:rsid w:val="000D3CC5"/>
    <w:rsid w:val="000D4240"/>
    <w:rsid w:val="000D4594"/>
    <w:rsid w:val="000D4C71"/>
    <w:rsid w:val="000D7826"/>
    <w:rsid w:val="000E0A91"/>
    <w:rsid w:val="000E1DAD"/>
    <w:rsid w:val="000E21EA"/>
    <w:rsid w:val="000E2814"/>
    <w:rsid w:val="000E2C61"/>
    <w:rsid w:val="000E3717"/>
    <w:rsid w:val="000E61B3"/>
    <w:rsid w:val="000E6DFC"/>
    <w:rsid w:val="000E79CD"/>
    <w:rsid w:val="000F0379"/>
    <w:rsid w:val="000F144A"/>
    <w:rsid w:val="000F16E2"/>
    <w:rsid w:val="000F1BC2"/>
    <w:rsid w:val="000F21E6"/>
    <w:rsid w:val="000F2276"/>
    <w:rsid w:val="000F2523"/>
    <w:rsid w:val="000F25A1"/>
    <w:rsid w:val="000F29A9"/>
    <w:rsid w:val="000F426B"/>
    <w:rsid w:val="000F4608"/>
    <w:rsid w:val="000F4BA6"/>
    <w:rsid w:val="000F5047"/>
    <w:rsid w:val="000F519D"/>
    <w:rsid w:val="000F55C7"/>
    <w:rsid w:val="000F5AC3"/>
    <w:rsid w:val="000F660A"/>
    <w:rsid w:val="000F6832"/>
    <w:rsid w:val="000F68AC"/>
    <w:rsid w:val="000F787F"/>
    <w:rsid w:val="000F7BA0"/>
    <w:rsid w:val="001016CA"/>
    <w:rsid w:val="001019DB"/>
    <w:rsid w:val="00102125"/>
    <w:rsid w:val="00103673"/>
    <w:rsid w:val="001049EE"/>
    <w:rsid w:val="00104A61"/>
    <w:rsid w:val="001053F9"/>
    <w:rsid w:val="00105703"/>
    <w:rsid w:val="0011079A"/>
    <w:rsid w:val="00110D22"/>
    <w:rsid w:val="00113243"/>
    <w:rsid w:val="001133EF"/>
    <w:rsid w:val="00113A18"/>
    <w:rsid w:val="00113D3A"/>
    <w:rsid w:val="00113EB8"/>
    <w:rsid w:val="001142BA"/>
    <w:rsid w:val="001143D0"/>
    <w:rsid w:val="001151BC"/>
    <w:rsid w:val="00115FC1"/>
    <w:rsid w:val="00116413"/>
    <w:rsid w:val="00116783"/>
    <w:rsid w:val="001167B4"/>
    <w:rsid w:val="00116AE6"/>
    <w:rsid w:val="00117619"/>
    <w:rsid w:val="00117C56"/>
    <w:rsid w:val="00120B98"/>
    <w:rsid w:val="00121AEC"/>
    <w:rsid w:val="00124430"/>
    <w:rsid w:val="00126862"/>
    <w:rsid w:val="001271FE"/>
    <w:rsid w:val="001277C7"/>
    <w:rsid w:val="00131426"/>
    <w:rsid w:val="0013239C"/>
    <w:rsid w:val="00132EFD"/>
    <w:rsid w:val="001331A6"/>
    <w:rsid w:val="00136449"/>
    <w:rsid w:val="00137BA8"/>
    <w:rsid w:val="00137E20"/>
    <w:rsid w:val="001406D4"/>
    <w:rsid w:val="0014162F"/>
    <w:rsid w:val="00142623"/>
    <w:rsid w:val="00142B8D"/>
    <w:rsid w:val="00143031"/>
    <w:rsid w:val="00143675"/>
    <w:rsid w:val="00145E8A"/>
    <w:rsid w:val="001474D5"/>
    <w:rsid w:val="00150B64"/>
    <w:rsid w:val="00151B5B"/>
    <w:rsid w:val="00154250"/>
    <w:rsid w:val="001547F1"/>
    <w:rsid w:val="00155634"/>
    <w:rsid w:val="001574EF"/>
    <w:rsid w:val="001574FD"/>
    <w:rsid w:val="0015752D"/>
    <w:rsid w:val="001615CD"/>
    <w:rsid w:val="00161B1A"/>
    <w:rsid w:val="001641BC"/>
    <w:rsid w:val="00165240"/>
    <w:rsid w:val="00166B7E"/>
    <w:rsid w:val="00167447"/>
    <w:rsid w:val="00171CDA"/>
    <w:rsid w:val="00171E45"/>
    <w:rsid w:val="001736ED"/>
    <w:rsid w:val="00173E30"/>
    <w:rsid w:val="001740D5"/>
    <w:rsid w:val="00175034"/>
    <w:rsid w:val="00177A68"/>
    <w:rsid w:val="00180D13"/>
    <w:rsid w:val="00181E99"/>
    <w:rsid w:val="001826E4"/>
    <w:rsid w:val="00182E55"/>
    <w:rsid w:val="00183A3F"/>
    <w:rsid w:val="00183D09"/>
    <w:rsid w:val="0018582E"/>
    <w:rsid w:val="001859CB"/>
    <w:rsid w:val="001868B3"/>
    <w:rsid w:val="00186DDE"/>
    <w:rsid w:val="00190278"/>
    <w:rsid w:val="001923B4"/>
    <w:rsid w:val="001924FE"/>
    <w:rsid w:val="00192ACD"/>
    <w:rsid w:val="00192E7D"/>
    <w:rsid w:val="00192FA7"/>
    <w:rsid w:val="00194445"/>
    <w:rsid w:val="00194F0A"/>
    <w:rsid w:val="0019541A"/>
    <w:rsid w:val="001958A5"/>
    <w:rsid w:val="0019673E"/>
    <w:rsid w:val="00196BAC"/>
    <w:rsid w:val="001A1940"/>
    <w:rsid w:val="001A1A18"/>
    <w:rsid w:val="001A1FF8"/>
    <w:rsid w:val="001A428D"/>
    <w:rsid w:val="001A46E3"/>
    <w:rsid w:val="001A5547"/>
    <w:rsid w:val="001A55A8"/>
    <w:rsid w:val="001A589E"/>
    <w:rsid w:val="001A5B93"/>
    <w:rsid w:val="001A67F3"/>
    <w:rsid w:val="001A6DB3"/>
    <w:rsid w:val="001A74BF"/>
    <w:rsid w:val="001B04B9"/>
    <w:rsid w:val="001B0BE5"/>
    <w:rsid w:val="001B0DFE"/>
    <w:rsid w:val="001B172B"/>
    <w:rsid w:val="001B26F7"/>
    <w:rsid w:val="001B3743"/>
    <w:rsid w:val="001B6003"/>
    <w:rsid w:val="001C0204"/>
    <w:rsid w:val="001C033F"/>
    <w:rsid w:val="001C0555"/>
    <w:rsid w:val="001C0796"/>
    <w:rsid w:val="001C1C9B"/>
    <w:rsid w:val="001C1D0F"/>
    <w:rsid w:val="001C3D16"/>
    <w:rsid w:val="001C3E36"/>
    <w:rsid w:val="001C4805"/>
    <w:rsid w:val="001C7690"/>
    <w:rsid w:val="001D11E8"/>
    <w:rsid w:val="001D19F6"/>
    <w:rsid w:val="001D28A2"/>
    <w:rsid w:val="001D2FCB"/>
    <w:rsid w:val="001D420D"/>
    <w:rsid w:val="001D4EE4"/>
    <w:rsid w:val="001D54DB"/>
    <w:rsid w:val="001D65DA"/>
    <w:rsid w:val="001D7FDA"/>
    <w:rsid w:val="001E0C54"/>
    <w:rsid w:val="001E151D"/>
    <w:rsid w:val="001E305F"/>
    <w:rsid w:val="001E32AB"/>
    <w:rsid w:val="001E4302"/>
    <w:rsid w:val="001E4710"/>
    <w:rsid w:val="001E4C70"/>
    <w:rsid w:val="001E4FF0"/>
    <w:rsid w:val="001E5980"/>
    <w:rsid w:val="001E5C7F"/>
    <w:rsid w:val="001E5D14"/>
    <w:rsid w:val="001F1A81"/>
    <w:rsid w:val="001F26C6"/>
    <w:rsid w:val="001F2F64"/>
    <w:rsid w:val="001F35A2"/>
    <w:rsid w:val="001F37E2"/>
    <w:rsid w:val="001F39EC"/>
    <w:rsid w:val="001F5E99"/>
    <w:rsid w:val="001F656A"/>
    <w:rsid w:val="001F66D4"/>
    <w:rsid w:val="001F6717"/>
    <w:rsid w:val="001F7063"/>
    <w:rsid w:val="001F765B"/>
    <w:rsid w:val="001F766F"/>
    <w:rsid w:val="00200EC9"/>
    <w:rsid w:val="002011E5"/>
    <w:rsid w:val="002013FE"/>
    <w:rsid w:val="00202019"/>
    <w:rsid w:val="00202589"/>
    <w:rsid w:val="002060A3"/>
    <w:rsid w:val="0020617E"/>
    <w:rsid w:val="002061F8"/>
    <w:rsid w:val="00206A7B"/>
    <w:rsid w:val="002074E3"/>
    <w:rsid w:val="00210A22"/>
    <w:rsid w:val="00211280"/>
    <w:rsid w:val="002114F4"/>
    <w:rsid w:val="002121E6"/>
    <w:rsid w:val="002123A4"/>
    <w:rsid w:val="00213858"/>
    <w:rsid w:val="0021609C"/>
    <w:rsid w:val="002178BE"/>
    <w:rsid w:val="002202D9"/>
    <w:rsid w:val="00220C5D"/>
    <w:rsid w:val="00221979"/>
    <w:rsid w:val="00223375"/>
    <w:rsid w:val="00223B32"/>
    <w:rsid w:val="00223D44"/>
    <w:rsid w:val="00223E79"/>
    <w:rsid w:val="002243AA"/>
    <w:rsid w:val="0022470A"/>
    <w:rsid w:val="00224865"/>
    <w:rsid w:val="0022489A"/>
    <w:rsid w:val="002249D6"/>
    <w:rsid w:val="00225B1F"/>
    <w:rsid w:val="0023083F"/>
    <w:rsid w:val="00231114"/>
    <w:rsid w:val="00231B95"/>
    <w:rsid w:val="002339EA"/>
    <w:rsid w:val="002343A4"/>
    <w:rsid w:val="00235296"/>
    <w:rsid w:val="002365A2"/>
    <w:rsid w:val="00237426"/>
    <w:rsid w:val="002404E0"/>
    <w:rsid w:val="00241559"/>
    <w:rsid w:val="00241840"/>
    <w:rsid w:val="002419FA"/>
    <w:rsid w:val="0024256C"/>
    <w:rsid w:val="00243708"/>
    <w:rsid w:val="002442E6"/>
    <w:rsid w:val="00244823"/>
    <w:rsid w:val="00245A41"/>
    <w:rsid w:val="00245E9C"/>
    <w:rsid w:val="00247734"/>
    <w:rsid w:val="002506BC"/>
    <w:rsid w:val="002509D2"/>
    <w:rsid w:val="00251486"/>
    <w:rsid w:val="002514A8"/>
    <w:rsid w:val="00252BC2"/>
    <w:rsid w:val="00253446"/>
    <w:rsid w:val="00255DF4"/>
    <w:rsid w:val="002573B9"/>
    <w:rsid w:val="00257668"/>
    <w:rsid w:val="0026009D"/>
    <w:rsid w:val="002623D3"/>
    <w:rsid w:val="00263041"/>
    <w:rsid w:val="0026325C"/>
    <w:rsid w:val="00263A4D"/>
    <w:rsid w:val="002652AD"/>
    <w:rsid w:val="00265CAD"/>
    <w:rsid w:val="00266520"/>
    <w:rsid w:val="00266B6F"/>
    <w:rsid w:val="00266F16"/>
    <w:rsid w:val="0027068B"/>
    <w:rsid w:val="002714B9"/>
    <w:rsid w:val="00271D8E"/>
    <w:rsid w:val="00272F36"/>
    <w:rsid w:val="002733AD"/>
    <w:rsid w:val="002743F8"/>
    <w:rsid w:val="0027636F"/>
    <w:rsid w:val="00277C02"/>
    <w:rsid w:val="0028075E"/>
    <w:rsid w:val="002813EF"/>
    <w:rsid w:val="00282226"/>
    <w:rsid w:val="00282850"/>
    <w:rsid w:val="0028572A"/>
    <w:rsid w:val="002866D5"/>
    <w:rsid w:val="00286FB9"/>
    <w:rsid w:val="00287FA7"/>
    <w:rsid w:val="0029003D"/>
    <w:rsid w:val="00290152"/>
    <w:rsid w:val="00290C2B"/>
    <w:rsid w:val="00290FB6"/>
    <w:rsid w:val="00291DD0"/>
    <w:rsid w:val="00292798"/>
    <w:rsid w:val="0029289C"/>
    <w:rsid w:val="0029382A"/>
    <w:rsid w:val="00294B0F"/>
    <w:rsid w:val="00295631"/>
    <w:rsid w:val="00295B6B"/>
    <w:rsid w:val="00295B6E"/>
    <w:rsid w:val="00296599"/>
    <w:rsid w:val="00296608"/>
    <w:rsid w:val="002A17C0"/>
    <w:rsid w:val="002A1CA9"/>
    <w:rsid w:val="002A2A87"/>
    <w:rsid w:val="002A2C99"/>
    <w:rsid w:val="002A3F9B"/>
    <w:rsid w:val="002A447B"/>
    <w:rsid w:val="002A78EE"/>
    <w:rsid w:val="002B0598"/>
    <w:rsid w:val="002B11E4"/>
    <w:rsid w:val="002B175C"/>
    <w:rsid w:val="002B360A"/>
    <w:rsid w:val="002B416F"/>
    <w:rsid w:val="002B42D4"/>
    <w:rsid w:val="002B6260"/>
    <w:rsid w:val="002B6442"/>
    <w:rsid w:val="002B649C"/>
    <w:rsid w:val="002B6814"/>
    <w:rsid w:val="002C02EE"/>
    <w:rsid w:val="002C066A"/>
    <w:rsid w:val="002C06D2"/>
    <w:rsid w:val="002C0E4D"/>
    <w:rsid w:val="002C0F82"/>
    <w:rsid w:val="002C224C"/>
    <w:rsid w:val="002C27BF"/>
    <w:rsid w:val="002C3C7B"/>
    <w:rsid w:val="002C51A7"/>
    <w:rsid w:val="002C6BCD"/>
    <w:rsid w:val="002D034A"/>
    <w:rsid w:val="002D09D5"/>
    <w:rsid w:val="002D28B4"/>
    <w:rsid w:val="002D2D83"/>
    <w:rsid w:val="002D383C"/>
    <w:rsid w:val="002D3969"/>
    <w:rsid w:val="002D3A28"/>
    <w:rsid w:val="002D3ABA"/>
    <w:rsid w:val="002D4749"/>
    <w:rsid w:val="002D50BF"/>
    <w:rsid w:val="002D54C0"/>
    <w:rsid w:val="002D63C2"/>
    <w:rsid w:val="002D66CB"/>
    <w:rsid w:val="002D6BA2"/>
    <w:rsid w:val="002D7796"/>
    <w:rsid w:val="002E065D"/>
    <w:rsid w:val="002E4C7A"/>
    <w:rsid w:val="002E55CC"/>
    <w:rsid w:val="002E6768"/>
    <w:rsid w:val="002E67CC"/>
    <w:rsid w:val="002E75F8"/>
    <w:rsid w:val="002E7E8D"/>
    <w:rsid w:val="002F02D8"/>
    <w:rsid w:val="002F1F0C"/>
    <w:rsid w:val="002F2C92"/>
    <w:rsid w:val="002F58BA"/>
    <w:rsid w:val="002F6759"/>
    <w:rsid w:val="002F6865"/>
    <w:rsid w:val="002F6B6C"/>
    <w:rsid w:val="002F6E33"/>
    <w:rsid w:val="002F79AC"/>
    <w:rsid w:val="002F7B67"/>
    <w:rsid w:val="002F7CE9"/>
    <w:rsid w:val="003000CF"/>
    <w:rsid w:val="00300336"/>
    <w:rsid w:val="00301F90"/>
    <w:rsid w:val="00303336"/>
    <w:rsid w:val="00304460"/>
    <w:rsid w:val="0030463A"/>
    <w:rsid w:val="00305E86"/>
    <w:rsid w:val="00305FF6"/>
    <w:rsid w:val="00307878"/>
    <w:rsid w:val="00310180"/>
    <w:rsid w:val="0031133A"/>
    <w:rsid w:val="003125D4"/>
    <w:rsid w:val="00314B64"/>
    <w:rsid w:val="003154FC"/>
    <w:rsid w:val="003165EA"/>
    <w:rsid w:val="00317B97"/>
    <w:rsid w:val="00320718"/>
    <w:rsid w:val="003213F3"/>
    <w:rsid w:val="0032221E"/>
    <w:rsid w:val="003227D2"/>
    <w:rsid w:val="00323A1D"/>
    <w:rsid w:val="00324124"/>
    <w:rsid w:val="00324811"/>
    <w:rsid w:val="0032496C"/>
    <w:rsid w:val="0032636A"/>
    <w:rsid w:val="00326525"/>
    <w:rsid w:val="003268F1"/>
    <w:rsid w:val="003314C7"/>
    <w:rsid w:val="00331882"/>
    <w:rsid w:val="00334C83"/>
    <w:rsid w:val="00334CFA"/>
    <w:rsid w:val="00335BA6"/>
    <w:rsid w:val="003405DA"/>
    <w:rsid w:val="003409C0"/>
    <w:rsid w:val="0034101E"/>
    <w:rsid w:val="00342516"/>
    <w:rsid w:val="003431F5"/>
    <w:rsid w:val="00343CB1"/>
    <w:rsid w:val="00345AFD"/>
    <w:rsid w:val="0035112A"/>
    <w:rsid w:val="00351DE2"/>
    <w:rsid w:val="003529D2"/>
    <w:rsid w:val="003540ED"/>
    <w:rsid w:val="00357AC4"/>
    <w:rsid w:val="003612E1"/>
    <w:rsid w:val="003627DA"/>
    <w:rsid w:val="0036348C"/>
    <w:rsid w:val="00365C2D"/>
    <w:rsid w:val="00370145"/>
    <w:rsid w:val="00370649"/>
    <w:rsid w:val="003706C5"/>
    <w:rsid w:val="0037079B"/>
    <w:rsid w:val="00370C19"/>
    <w:rsid w:val="00373BAE"/>
    <w:rsid w:val="00375C80"/>
    <w:rsid w:val="003763C4"/>
    <w:rsid w:val="00376814"/>
    <w:rsid w:val="00377815"/>
    <w:rsid w:val="00377B4E"/>
    <w:rsid w:val="0038008F"/>
    <w:rsid w:val="003800A6"/>
    <w:rsid w:val="003804A2"/>
    <w:rsid w:val="0038061D"/>
    <w:rsid w:val="003806E3"/>
    <w:rsid w:val="00381045"/>
    <w:rsid w:val="003811EF"/>
    <w:rsid w:val="003827DC"/>
    <w:rsid w:val="00383EFE"/>
    <w:rsid w:val="00384578"/>
    <w:rsid w:val="00384B92"/>
    <w:rsid w:val="00385609"/>
    <w:rsid w:val="00385876"/>
    <w:rsid w:val="00385AC4"/>
    <w:rsid w:val="003910F8"/>
    <w:rsid w:val="00393675"/>
    <w:rsid w:val="00393D4C"/>
    <w:rsid w:val="00393D68"/>
    <w:rsid w:val="00394DF4"/>
    <w:rsid w:val="00395386"/>
    <w:rsid w:val="003958E0"/>
    <w:rsid w:val="00395DD3"/>
    <w:rsid w:val="00396EE1"/>
    <w:rsid w:val="003975AF"/>
    <w:rsid w:val="00397BE7"/>
    <w:rsid w:val="003A0AB7"/>
    <w:rsid w:val="003A0B69"/>
    <w:rsid w:val="003A1FA0"/>
    <w:rsid w:val="003A2CCF"/>
    <w:rsid w:val="003A2CF4"/>
    <w:rsid w:val="003A4149"/>
    <w:rsid w:val="003A53A3"/>
    <w:rsid w:val="003A73C6"/>
    <w:rsid w:val="003B0E2C"/>
    <w:rsid w:val="003B12AA"/>
    <w:rsid w:val="003B3C2F"/>
    <w:rsid w:val="003B3E0E"/>
    <w:rsid w:val="003B3F6E"/>
    <w:rsid w:val="003B4169"/>
    <w:rsid w:val="003B4771"/>
    <w:rsid w:val="003B4CA5"/>
    <w:rsid w:val="003B524F"/>
    <w:rsid w:val="003B5D3A"/>
    <w:rsid w:val="003B688D"/>
    <w:rsid w:val="003B6C41"/>
    <w:rsid w:val="003B75E9"/>
    <w:rsid w:val="003B7D86"/>
    <w:rsid w:val="003C2FF0"/>
    <w:rsid w:val="003C44E3"/>
    <w:rsid w:val="003C511F"/>
    <w:rsid w:val="003C591C"/>
    <w:rsid w:val="003C62B2"/>
    <w:rsid w:val="003C7EEE"/>
    <w:rsid w:val="003D1186"/>
    <w:rsid w:val="003D20AE"/>
    <w:rsid w:val="003D422C"/>
    <w:rsid w:val="003D52FC"/>
    <w:rsid w:val="003D5A76"/>
    <w:rsid w:val="003D6D6C"/>
    <w:rsid w:val="003E019D"/>
    <w:rsid w:val="003E1212"/>
    <w:rsid w:val="003E1EC8"/>
    <w:rsid w:val="003E2415"/>
    <w:rsid w:val="003E3875"/>
    <w:rsid w:val="003E448A"/>
    <w:rsid w:val="003E4F84"/>
    <w:rsid w:val="003F11E8"/>
    <w:rsid w:val="003F2853"/>
    <w:rsid w:val="003F32B9"/>
    <w:rsid w:val="003F4BEB"/>
    <w:rsid w:val="003F52A4"/>
    <w:rsid w:val="003F5601"/>
    <w:rsid w:val="003F5D29"/>
    <w:rsid w:val="003F6985"/>
    <w:rsid w:val="0040069C"/>
    <w:rsid w:val="00401410"/>
    <w:rsid w:val="004026A8"/>
    <w:rsid w:val="00403412"/>
    <w:rsid w:val="00403525"/>
    <w:rsid w:val="00403BAB"/>
    <w:rsid w:val="004053A6"/>
    <w:rsid w:val="0040658A"/>
    <w:rsid w:val="004068B5"/>
    <w:rsid w:val="004068F9"/>
    <w:rsid w:val="0041009F"/>
    <w:rsid w:val="00410992"/>
    <w:rsid w:val="004115B5"/>
    <w:rsid w:val="00411633"/>
    <w:rsid w:val="0041164A"/>
    <w:rsid w:val="00411B95"/>
    <w:rsid w:val="004120B7"/>
    <w:rsid w:val="00412F0E"/>
    <w:rsid w:val="00413116"/>
    <w:rsid w:val="00413A1F"/>
    <w:rsid w:val="00416E8D"/>
    <w:rsid w:val="004171F1"/>
    <w:rsid w:val="00421FE2"/>
    <w:rsid w:val="00422B4D"/>
    <w:rsid w:val="00422E1E"/>
    <w:rsid w:val="0042391A"/>
    <w:rsid w:val="00424059"/>
    <w:rsid w:val="00424533"/>
    <w:rsid w:val="0042465D"/>
    <w:rsid w:val="00425782"/>
    <w:rsid w:val="00426767"/>
    <w:rsid w:val="0042753E"/>
    <w:rsid w:val="004315AC"/>
    <w:rsid w:val="00433272"/>
    <w:rsid w:val="00434286"/>
    <w:rsid w:val="0043487C"/>
    <w:rsid w:val="00434C35"/>
    <w:rsid w:val="00434E43"/>
    <w:rsid w:val="0043596C"/>
    <w:rsid w:val="00436BA4"/>
    <w:rsid w:val="00442125"/>
    <w:rsid w:val="0044384C"/>
    <w:rsid w:val="00444FBD"/>
    <w:rsid w:val="00445AE7"/>
    <w:rsid w:val="00445C84"/>
    <w:rsid w:val="0044722B"/>
    <w:rsid w:val="00450FBF"/>
    <w:rsid w:val="00451753"/>
    <w:rsid w:val="00452D89"/>
    <w:rsid w:val="0045452D"/>
    <w:rsid w:val="00455CF3"/>
    <w:rsid w:val="00456ACD"/>
    <w:rsid w:val="00457B9C"/>
    <w:rsid w:val="00457D42"/>
    <w:rsid w:val="00457DE9"/>
    <w:rsid w:val="004609E1"/>
    <w:rsid w:val="00461A7D"/>
    <w:rsid w:val="00462C6E"/>
    <w:rsid w:val="0046369C"/>
    <w:rsid w:val="0046376D"/>
    <w:rsid w:val="00464F8D"/>
    <w:rsid w:val="0046615B"/>
    <w:rsid w:val="004667E6"/>
    <w:rsid w:val="004672F6"/>
    <w:rsid w:val="00467489"/>
    <w:rsid w:val="004730E5"/>
    <w:rsid w:val="00474CD8"/>
    <w:rsid w:val="00475F7F"/>
    <w:rsid w:val="00476B72"/>
    <w:rsid w:val="004770EB"/>
    <w:rsid w:val="00477B96"/>
    <w:rsid w:val="0048074D"/>
    <w:rsid w:val="00481342"/>
    <w:rsid w:val="0048216B"/>
    <w:rsid w:val="00482734"/>
    <w:rsid w:val="00483A01"/>
    <w:rsid w:val="00483BDC"/>
    <w:rsid w:val="004840A7"/>
    <w:rsid w:val="004843F9"/>
    <w:rsid w:val="00485075"/>
    <w:rsid w:val="004863A4"/>
    <w:rsid w:val="004864A1"/>
    <w:rsid w:val="004871DC"/>
    <w:rsid w:val="00487B4C"/>
    <w:rsid w:val="004915F7"/>
    <w:rsid w:val="00492164"/>
    <w:rsid w:val="0049241F"/>
    <w:rsid w:val="00492744"/>
    <w:rsid w:val="004937F8"/>
    <w:rsid w:val="0049751A"/>
    <w:rsid w:val="00497F46"/>
    <w:rsid w:val="004A0507"/>
    <w:rsid w:val="004A07BC"/>
    <w:rsid w:val="004A2910"/>
    <w:rsid w:val="004A2ADD"/>
    <w:rsid w:val="004A2C71"/>
    <w:rsid w:val="004A321D"/>
    <w:rsid w:val="004A3A44"/>
    <w:rsid w:val="004A4A95"/>
    <w:rsid w:val="004A4F9C"/>
    <w:rsid w:val="004A503D"/>
    <w:rsid w:val="004A5DCA"/>
    <w:rsid w:val="004A6EFA"/>
    <w:rsid w:val="004A79C7"/>
    <w:rsid w:val="004B0935"/>
    <w:rsid w:val="004B0989"/>
    <w:rsid w:val="004B1099"/>
    <w:rsid w:val="004B1E05"/>
    <w:rsid w:val="004B2177"/>
    <w:rsid w:val="004B2C79"/>
    <w:rsid w:val="004B312E"/>
    <w:rsid w:val="004B3230"/>
    <w:rsid w:val="004B3F1C"/>
    <w:rsid w:val="004B755C"/>
    <w:rsid w:val="004B7CD7"/>
    <w:rsid w:val="004C1CF7"/>
    <w:rsid w:val="004C21F5"/>
    <w:rsid w:val="004C4088"/>
    <w:rsid w:val="004C4CE2"/>
    <w:rsid w:val="004C5D81"/>
    <w:rsid w:val="004C5E21"/>
    <w:rsid w:val="004C5E22"/>
    <w:rsid w:val="004C718B"/>
    <w:rsid w:val="004D03DA"/>
    <w:rsid w:val="004D03F3"/>
    <w:rsid w:val="004D0EEB"/>
    <w:rsid w:val="004D20CF"/>
    <w:rsid w:val="004D31CA"/>
    <w:rsid w:val="004D339F"/>
    <w:rsid w:val="004D496A"/>
    <w:rsid w:val="004D572E"/>
    <w:rsid w:val="004D6899"/>
    <w:rsid w:val="004D6EF1"/>
    <w:rsid w:val="004E0454"/>
    <w:rsid w:val="004E0CA5"/>
    <w:rsid w:val="004E2178"/>
    <w:rsid w:val="004E2674"/>
    <w:rsid w:val="004E29FA"/>
    <w:rsid w:val="004E2BAF"/>
    <w:rsid w:val="004E38C2"/>
    <w:rsid w:val="004E3DFC"/>
    <w:rsid w:val="004E447F"/>
    <w:rsid w:val="004E4CB3"/>
    <w:rsid w:val="004E539E"/>
    <w:rsid w:val="004E5600"/>
    <w:rsid w:val="004E5C7B"/>
    <w:rsid w:val="004E6B68"/>
    <w:rsid w:val="004E6FC1"/>
    <w:rsid w:val="004E7D8A"/>
    <w:rsid w:val="004F0CE8"/>
    <w:rsid w:val="004F304E"/>
    <w:rsid w:val="004F6286"/>
    <w:rsid w:val="004F6332"/>
    <w:rsid w:val="004F6568"/>
    <w:rsid w:val="004F65E4"/>
    <w:rsid w:val="005005FE"/>
    <w:rsid w:val="0050196F"/>
    <w:rsid w:val="00502D42"/>
    <w:rsid w:val="00506266"/>
    <w:rsid w:val="005075A0"/>
    <w:rsid w:val="00510FF5"/>
    <w:rsid w:val="005123A2"/>
    <w:rsid w:val="005147F5"/>
    <w:rsid w:val="00514BB3"/>
    <w:rsid w:val="00514CD4"/>
    <w:rsid w:val="005151D0"/>
    <w:rsid w:val="005155EC"/>
    <w:rsid w:val="0051574B"/>
    <w:rsid w:val="005159B4"/>
    <w:rsid w:val="00515BAB"/>
    <w:rsid w:val="005171C5"/>
    <w:rsid w:val="00520B52"/>
    <w:rsid w:val="00521487"/>
    <w:rsid w:val="00521BFD"/>
    <w:rsid w:val="00521D48"/>
    <w:rsid w:val="005220AD"/>
    <w:rsid w:val="00522E02"/>
    <w:rsid w:val="00523323"/>
    <w:rsid w:val="00523360"/>
    <w:rsid w:val="00524642"/>
    <w:rsid w:val="00524DDE"/>
    <w:rsid w:val="00525197"/>
    <w:rsid w:val="005254D0"/>
    <w:rsid w:val="005266B3"/>
    <w:rsid w:val="00527E64"/>
    <w:rsid w:val="0053153C"/>
    <w:rsid w:val="00531598"/>
    <w:rsid w:val="00531B14"/>
    <w:rsid w:val="00531C3E"/>
    <w:rsid w:val="00532682"/>
    <w:rsid w:val="00532FDD"/>
    <w:rsid w:val="00534578"/>
    <w:rsid w:val="0053539E"/>
    <w:rsid w:val="00535B67"/>
    <w:rsid w:val="00535BD1"/>
    <w:rsid w:val="005368E2"/>
    <w:rsid w:val="005377BB"/>
    <w:rsid w:val="00541BB7"/>
    <w:rsid w:val="0054265B"/>
    <w:rsid w:val="00542BF7"/>
    <w:rsid w:val="0054306C"/>
    <w:rsid w:val="00544F48"/>
    <w:rsid w:val="00545623"/>
    <w:rsid w:val="00545A8B"/>
    <w:rsid w:val="005464D9"/>
    <w:rsid w:val="00546B1E"/>
    <w:rsid w:val="00547021"/>
    <w:rsid w:val="005503DD"/>
    <w:rsid w:val="00550605"/>
    <w:rsid w:val="0055079F"/>
    <w:rsid w:val="00552037"/>
    <w:rsid w:val="005529F3"/>
    <w:rsid w:val="005553FA"/>
    <w:rsid w:val="00560025"/>
    <w:rsid w:val="005600D5"/>
    <w:rsid w:val="005603CD"/>
    <w:rsid w:val="00561960"/>
    <w:rsid w:val="005619CA"/>
    <w:rsid w:val="00563FD0"/>
    <w:rsid w:val="00564F1C"/>
    <w:rsid w:val="00565393"/>
    <w:rsid w:val="00566F92"/>
    <w:rsid w:val="00567C1A"/>
    <w:rsid w:val="00571112"/>
    <w:rsid w:val="00571CC3"/>
    <w:rsid w:val="0057268E"/>
    <w:rsid w:val="00573F64"/>
    <w:rsid w:val="00574DC6"/>
    <w:rsid w:val="005752F7"/>
    <w:rsid w:val="0057546C"/>
    <w:rsid w:val="00576356"/>
    <w:rsid w:val="00576F27"/>
    <w:rsid w:val="005771B8"/>
    <w:rsid w:val="005815A8"/>
    <w:rsid w:val="00581940"/>
    <w:rsid w:val="00581BD1"/>
    <w:rsid w:val="00583477"/>
    <w:rsid w:val="00583E2C"/>
    <w:rsid w:val="005846E7"/>
    <w:rsid w:val="00584881"/>
    <w:rsid w:val="0058508A"/>
    <w:rsid w:val="00590035"/>
    <w:rsid w:val="00590297"/>
    <w:rsid w:val="00591148"/>
    <w:rsid w:val="00591483"/>
    <w:rsid w:val="0059160C"/>
    <w:rsid w:val="00592E81"/>
    <w:rsid w:val="00593196"/>
    <w:rsid w:val="005931B7"/>
    <w:rsid w:val="00594893"/>
    <w:rsid w:val="00595C78"/>
    <w:rsid w:val="005A11A6"/>
    <w:rsid w:val="005A136E"/>
    <w:rsid w:val="005A22F5"/>
    <w:rsid w:val="005A2481"/>
    <w:rsid w:val="005A4516"/>
    <w:rsid w:val="005A487B"/>
    <w:rsid w:val="005A5009"/>
    <w:rsid w:val="005A570F"/>
    <w:rsid w:val="005A6D24"/>
    <w:rsid w:val="005A7AB3"/>
    <w:rsid w:val="005B1E5A"/>
    <w:rsid w:val="005B20D1"/>
    <w:rsid w:val="005B3A5D"/>
    <w:rsid w:val="005B459F"/>
    <w:rsid w:val="005B5432"/>
    <w:rsid w:val="005B6371"/>
    <w:rsid w:val="005B702F"/>
    <w:rsid w:val="005C1CE0"/>
    <w:rsid w:val="005C5DCA"/>
    <w:rsid w:val="005C5DEF"/>
    <w:rsid w:val="005D039A"/>
    <w:rsid w:val="005D0EFE"/>
    <w:rsid w:val="005D12A0"/>
    <w:rsid w:val="005D1334"/>
    <w:rsid w:val="005D46FA"/>
    <w:rsid w:val="005D4AD9"/>
    <w:rsid w:val="005D5A1D"/>
    <w:rsid w:val="005E00BD"/>
    <w:rsid w:val="005E012D"/>
    <w:rsid w:val="005E033E"/>
    <w:rsid w:val="005E1E77"/>
    <w:rsid w:val="005E2CB4"/>
    <w:rsid w:val="005E43DF"/>
    <w:rsid w:val="005E4C5D"/>
    <w:rsid w:val="005E4E07"/>
    <w:rsid w:val="005E576C"/>
    <w:rsid w:val="005E6B21"/>
    <w:rsid w:val="005E7CFC"/>
    <w:rsid w:val="005F31A5"/>
    <w:rsid w:val="005F3ED4"/>
    <w:rsid w:val="005F4A36"/>
    <w:rsid w:val="005F4BC5"/>
    <w:rsid w:val="005F766C"/>
    <w:rsid w:val="0060263B"/>
    <w:rsid w:val="00602DB7"/>
    <w:rsid w:val="00603518"/>
    <w:rsid w:val="0060367D"/>
    <w:rsid w:val="00603F8D"/>
    <w:rsid w:val="006054F2"/>
    <w:rsid w:val="006059BA"/>
    <w:rsid w:val="00606B77"/>
    <w:rsid w:val="006071F4"/>
    <w:rsid w:val="0060766C"/>
    <w:rsid w:val="00607DA2"/>
    <w:rsid w:val="00611C24"/>
    <w:rsid w:val="00612C79"/>
    <w:rsid w:val="00613462"/>
    <w:rsid w:val="006138F3"/>
    <w:rsid w:val="006141AB"/>
    <w:rsid w:val="00614F16"/>
    <w:rsid w:val="00615EF1"/>
    <w:rsid w:val="0061767D"/>
    <w:rsid w:val="006201E0"/>
    <w:rsid w:val="006214B4"/>
    <w:rsid w:val="00622412"/>
    <w:rsid w:val="006224F8"/>
    <w:rsid w:val="00623651"/>
    <w:rsid w:val="00623CD5"/>
    <w:rsid w:val="00623F72"/>
    <w:rsid w:val="00624B62"/>
    <w:rsid w:val="006256F2"/>
    <w:rsid w:val="00627A2A"/>
    <w:rsid w:val="00630D21"/>
    <w:rsid w:val="006316CB"/>
    <w:rsid w:val="00632CDC"/>
    <w:rsid w:val="0063374C"/>
    <w:rsid w:val="006338DA"/>
    <w:rsid w:val="00634BD0"/>
    <w:rsid w:val="006354E7"/>
    <w:rsid w:val="0063558E"/>
    <w:rsid w:val="00637B0A"/>
    <w:rsid w:val="00637CE1"/>
    <w:rsid w:val="0064072A"/>
    <w:rsid w:val="00640975"/>
    <w:rsid w:val="00641A47"/>
    <w:rsid w:val="00642019"/>
    <w:rsid w:val="00642D2F"/>
    <w:rsid w:val="006442F6"/>
    <w:rsid w:val="00644E87"/>
    <w:rsid w:val="0064707A"/>
    <w:rsid w:val="006471F3"/>
    <w:rsid w:val="00647251"/>
    <w:rsid w:val="00647364"/>
    <w:rsid w:val="006509BA"/>
    <w:rsid w:val="00650ACF"/>
    <w:rsid w:val="00652ADE"/>
    <w:rsid w:val="006543AE"/>
    <w:rsid w:val="006561CA"/>
    <w:rsid w:val="00656F78"/>
    <w:rsid w:val="00661153"/>
    <w:rsid w:val="00661326"/>
    <w:rsid w:val="00662700"/>
    <w:rsid w:val="00662DB0"/>
    <w:rsid w:val="006645F6"/>
    <w:rsid w:val="00664A7F"/>
    <w:rsid w:val="00664B8F"/>
    <w:rsid w:val="006672BC"/>
    <w:rsid w:val="00667EEE"/>
    <w:rsid w:val="0067028C"/>
    <w:rsid w:val="00671034"/>
    <w:rsid w:val="00671126"/>
    <w:rsid w:val="0067148B"/>
    <w:rsid w:val="006715B6"/>
    <w:rsid w:val="006715D2"/>
    <w:rsid w:val="00671739"/>
    <w:rsid w:val="00673799"/>
    <w:rsid w:val="00673C10"/>
    <w:rsid w:val="00673D27"/>
    <w:rsid w:val="00673DFF"/>
    <w:rsid w:val="006749D7"/>
    <w:rsid w:val="006764C6"/>
    <w:rsid w:val="00676888"/>
    <w:rsid w:val="00677B2A"/>
    <w:rsid w:val="00677C69"/>
    <w:rsid w:val="00680133"/>
    <w:rsid w:val="006802CA"/>
    <w:rsid w:val="006807AC"/>
    <w:rsid w:val="006818FF"/>
    <w:rsid w:val="006820C1"/>
    <w:rsid w:val="006836F7"/>
    <w:rsid w:val="00686860"/>
    <w:rsid w:val="00686B0A"/>
    <w:rsid w:val="00687EBA"/>
    <w:rsid w:val="00690AF7"/>
    <w:rsid w:val="0069143F"/>
    <w:rsid w:val="00691D3F"/>
    <w:rsid w:val="00692C21"/>
    <w:rsid w:val="00694433"/>
    <w:rsid w:val="00694941"/>
    <w:rsid w:val="006973D9"/>
    <w:rsid w:val="00697F72"/>
    <w:rsid w:val="006A0164"/>
    <w:rsid w:val="006A0216"/>
    <w:rsid w:val="006A03F9"/>
    <w:rsid w:val="006A0B85"/>
    <w:rsid w:val="006A0E06"/>
    <w:rsid w:val="006A1275"/>
    <w:rsid w:val="006A1795"/>
    <w:rsid w:val="006A2091"/>
    <w:rsid w:val="006A5321"/>
    <w:rsid w:val="006A6213"/>
    <w:rsid w:val="006A671D"/>
    <w:rsid w:val="006A6C36"/>
    <w:rsid w:val="006B0235"/>
    <w:rsid w:val="006B060C"/>
    <w:rsid w:val="006B2AB0"/>
    <w:rsid w:val="006B2AB3"/>
    <w:rsid w:val="006B312E"/>
    <w:rsid w:val="006B4CAC"/>
    <w:rsid w:val="006B669A"/>
    <w:rsid w:val="006B74CA"/>
    <w:rsid w:val="006B7B60"/>
    <w:rsid w:val="006C16E1"/>
    <w:rsid w:val="006C19A4"/>
    <w:rsid w:val="006C1B5D"/>
    <w:rsid w:val="006C2C65"/>
    <w:rsid w:val="006C4559"/>
    <w:rsid w:val="006C538F"/>
    <w:rsid w:val="006C5EC5"/>
    <w:rsid w:val="006D0EF2"/>
    <w:rsid w:val="006D1142"/>
    <w:rsid w:val="006D16FF"/>
    <w:rsid w:val="006D1F91"/>
    <w:rsid w:val="006D2DB2"/>
    <w:rsid w:val="006D49C2"/>
    <w:rsid w:val="006D537F"/>
    <w:rsid w:val="006D5563"/>
    <w:rsid w:val="006D568D"/>
    <w:rsid w:val="006D62D9"/>
    <w:rsid w:val="006E069D"/>
    <w:rsid w:val="006E10C4"/>
    <w:rsid w:val="006E2629"/>
    <w:rsid w:val="006E3F4C"/>
    <w:rsid w:val="006E3FD4"/>
    <w:rsid w:val="006E4F29"/>
    <w:rsid w:val="006E5715"/>
    <w:rsid w:val="006E6E9B"/>
    <w:rsid w:val="006E73DB"/>
    <w:rsid w:val="006F17EA"/>
    <w:rsid w:val="006F25F7"/>
    <w:rsid w:val="006F33DF"/>
    <w:rsid w:val="006F3555"/>
    <w:rsid w:val="006F3D4F"/>
    <w:rsid w:val="006F42CF"/>
    <w:rsid w:val="006F4AC4"/>
    <w:rsid w:val="006F570A"/>
    <w:rsid w:val="006F6843"/>
    <w:rsid w:val="006F6FA8"/>
    <w:rsid w:val="0070144E"/>
    <w:rsid w:val="0070154F"/>
    <w:rsid w:val="00706169"/>
    <w:rsid w:val="00706379"/>
    <w:rsid w:val="00706570"/>
    <w:rsid w:val="007105F1"/>
    <w:rsid w:val="00710C8E"/>
    <w:rsid w:val="00711D19"/>
    <w:rsid w:val="0071237A"/>
    <w:rsid w:val="00712668"/>
    <w:rsid w:val="00712EDA"/>
    <w:rsid w:val="00713F75"/>
    <w:rsid w:val="0071518F"/>
    <w:rsid w:val="0072156C"/>
    <w:rsid w:val="00722906"/>
    <w:rsid w:val="00722B99"/>
    <w:rsid w:val="00722E7A"/>
    <w:rsid w:val="007241F8"/>
    <w:rsid w:val="007251F9"/>
    <w:rsid w:val="00725301"/>
    <w:rsid w:val="007259D7"/>
    <w:rsid w:val="00727B2E"/>
    <w:rsid w:val="00727E1F"/>
    <w:rsid w:val="00727EF7"/>
    <w:rsid w:val="00730B21"/>
    <w:rsid w:val="00730F6D"/>
    <w:rsid w:val="007310DB"/>
    <w:rsid w:val="007311AB"/>
    <w:rsid w:val="00731788"/>
    <w:rsid w:val="00732BFF"/>
    <w:rsid w:val="0073488A"/>
    <w:rsid w:val="00734FF7"/>
    <w:rsid w:val="007359E0"/>
    <w:rsid w:val="00736594"/>
    <w:rsid w:val="00737167"/>
    <w:rsid w:val="007376BD"/>
    <w:rsid w:val="0074240C"/>
    <w:rsid w:val="00743320"/>
    <w:rsid w:val="00746A8C"/>
    <w:rsid w:val="00746D8F"/>
    <w:rsid w:val="00746FDD"/>
    <w:rsid w:val="00747303"/>
    <w:rsid w:val="007478F9"/>
    <w:rsid w:val="00751481"/>
    <w:rsid w:val="00751831"/>
    <w:rsid w:val="00756BD0"/>
    <w:rsid w:val="00757035"/>
    <w:rsid w:val="00761B3B"/>
    <w:rsid w:val="007628F9"/>
    <w:rsid w:val="007633B0"/>
    <w:rsid w:val="0076347C"/>
    <w:rsid w:val="00764B06"/>
    <w:rsid w:val="00764D0A"/>
    <w:rsid w:val="0076580C"/>
    <w:rsid w:val="00770EEB"/>
    <w:rsid w:val="007711D3"/>
    <w:rsid w:val="007721EA"/>
    <w:rsid w:val="00774897"/>
    <w:rsid w:val="007761B5"/>
    <w:rsid w:val="00777D88"/>
    <w:rsid w:val="007817E3"/>
    <w:rsid w:val="00782557"/>
    <w:rsid w:val="00783645"/>
    <w:rsid w:val="00784E07"/>
    <w:rsid w:val="00786422"/>
    <w:rsid w:val="00786741"/>
    <w:rsid w:val="007869CB"/>
    <w:rsid w:val="007875DB"/>
    <w:rsid w:val="00787A80"/>
    <w:rsid w:val="00791F46"/>
    <w:rsid w:val="0079253D"/>
    <w:rsid w:val="00793FF4"/>
    <w:rsid w:val="007943FB"/>
    <w:rsid w:val="00794887"/>
    <w:rsid w:val="00795716"/>
    <w:rsid w:val="00795C03"/>
    <w:rsid w:val="007961ED"/>
    <w:rsid w:val="007968AB"/>
    <w:rsid w:val="007972BF"/>
    <w:rsid w:val="007A05CE"/>
    <w:rsid w:val="007A1469"/>
    <w:rsid w:val="007A2678"/>
    <w:rsid w:val="007A305D"/>
    <w:rsid w:val="007A3105"/>
    <w:rsid w:val="007A3FD4"/>
    <w:rsid w:val="007A458C"/>
    <w:rsid w:val="007A4A69"/>
    <w:rsid w:val="007A4A7E"/>
    <w:rsid w:val="007A50EB"/>
    <w:rsid w:val="007A644C"/>
    <w:rsid w:val="007A6919"/>
    <w:rsid w:val="007A722E"/>
    <w:rsid w:val="007A78F1"/>
    <w:rsid w:val="007B07A2"/>
    <w:rsid w:val="007B1A85"/>
    <w:rsid w:val="007B1F28"/>
    <w:rsid w:val="007B2243"/>
    <w:rsid w:val="007B2D46"/>
    <w:rsid w:val="007B4A3E"/>
    <w:rsid w:val="007B65E9"/>
    <w:rsid w:val="007B6828"/>
    <w:rsid w:val="007C002A"/>
    <w:rsid w:val="007C1039"/>
    <w:rsid w:val="007C1066"/>
    <w:rsid w:val="007C2B60"/>
    <w:rsid w:val="007C388B"/>
    <w:rsid w:val="007C3A8A"/>
    <w:rsid w:val="007C4E22"/>
    <w:rsid w:val="007C56B9"/>
    <w:rsid w:val="007C66B8"/>
    <w:rsid w:val="007C6A95"/>
    <w:rsid w:val="007D1E7C"/>
    <w:rsid w:val="007D3263"/>
    <w:rsid w:val="007D3780"/>
    <w:rsid w:val="007D400A"/>
    <w:rsid w:val="007D6101"/>
    <w:rsid w:val="007D61CD"/>
    <w:rsid w:val="007D76D1"/>
    <w:rsid w:val="007D7894"/>
    <w:rsid w:val="007D7E32"/>
    <w:rsid w:val="007E1F25"/>
    <w:rsid w:val="007E21AE"/>
    <w:rsid w:val="007E4976"/>
    <w:rsid w:val="007E51D2"/>
    <w:rsid w:val="007E6DF5"/>
    <w:rsid w:val="007E7670"/>
    <w:rsid w:val="007E7DFC"/>
    <w:rsid w:val="007F0FD5"/>
    <w:rsid w:val="007F2A1D"/>
    <w:rsid w:val="007F3573"/>
    <w:rsid w:val="007F4AB9"/>
    <w:rsid w:val="007F58D5"/>
    <w:rsid w:val="007F6017"/>
    <w:rsid w:val="007F7ACD"/>
    <w:rsid w:val="007F7E78"/>
    <w:rsid w:val="00800D69"/>
    <w:rsid w:val="008014FC"/>
    <w:rsid w:val="008017FA"/>
    <w:rsid w:val="00802EB3"/>
    <w:rsid w:val="00803202"/>
    <w:rsid w:val="008035C8"/>
    <w:rsid w:val="00803D11"/>
    <w:rsid w:val="00803DDE"/>
    <w:rsid w:val="00805397"/>
    <w:rsid w:val="00806372"/>
    <w:rsid w:val="00806B7E"/>
    <w:rsid w:val="008075CF"/>
    <w:rsid w:val="0080772E"/>
    <w:rsid w:val="00807E08"/>
    <w:rsid w:val="0081033A"/>
    <w:rsid w:val="00811C2F"/>
    <w:rsid w:val="00812786"/>
    <w:rsid w:val="00812B2D"/>
    <w:rsid w:val="00812F22"/>
    <w:rsid w:val="008136BD"/>
    <w:rsid w:val="00813860"/>
    <w:rsid w:val="00814ABA"/>
    <w:rsid w:val="00814B9B"/>
    <w:rsid w:val="00815215"/>
    <w:rsid w:val="008153AD"/>
    <w:rsid w:val="00816780"/>
    <w:rsid w:val="008168FD"/>
    <w:rsid w:val="0081748F"/>
    <w:rsid w:val="0082086D"/>
    <w:rsid w:val="00820D5D"/>
    <w:rsid w:val="00821394"/>
    <w:rsid w:val="00821863"/>
    <w:rsid w:val="00821D13"/>
    <w:rsid w:val="0082312B"/>
    <w:rsid w:val="00823676"/>
    <w:rsid w:val="00823B70"/>
    <w:rsid w:val="00823C3A"/>
    <w:rsid w:val="00825328"/>
    <w:rsid w:val="008265BE"/>
    <w:rsid w:val="008275EC"/>
    <w:rsid w:val="00827913"/>
    <w:rsid w:val="00831170"/>
    <w:rsid w:val="00833DE7"/>
    <w:rsid w:val="008351CD"/>
    <w:rsid w:val="00835897"/>
    <w:rsid w:val="00835F1A"/>
    <w:rsid w:val="0083618D"/>
    <w:rsid w:val="00836FEE"/>
    <w:rsid w:val="0083722B"/>
    <w:rsid w:val="00837616"/>
    <w:rsid w:val="00840153"/>
    <w:rsid w:val="00840784"/>
    <w:rsid w:val="00840D66"/>
    <w:rsid w:val="00840FB8"/>
    <w:rsid w:val="00841FA3"/>
    <w:rsid w:val="00843795"/>
    <w:rsid w:val="00843FA4"/>
    <w:rsid w:val="0084422D"/>
    <w:rsid w:val="0084460D"/>
    <w:rsid w:val="00844E8E"/>
    <w:rsid w:val="00846070"/>
    <w:rsid w:val="008461F7"/>
    <w:rsid w:val="008474F1"/>
    <w:rsid w:val="0084763E"/>
    <w:rsid w:val="00847D30"/>
    <w:rsid w:val="0085001B"/>
    <w:rsid w:val="00850642"/>
    <w:rsid w:val="008519C8"/>
    <w:rsid w:val="008527FC"/>
    <w:rsid w:val="00852858"/>
    <w:rsid w:val="00855662"/>
    <w:rsid w:val="008574DC"/>
    <w:rsid w:val="00857658"/>
    <w:rsid w:val="00860124"/>
    <w:rsid w:val="00860609"/>
    <w:rsid w:val="00860A0A"/>
    <w:rsid w:val="00860D46"/>
    <w:rsid w:val="008614A1"/>
    <w:rsid w:val="00861818"/>
    <w:rsid w:val="00861826"/>
    <w:rsid w:val="00862C35"/>
    <w:rsid w:val="00863793"/>
    <w:rsid w:val="00863D70"/>
    <w:rsid w:val="00863DA8"/>
    <w:rsid w:val="0086580D"/>
    <w:rsid w:val="00865C35"/>
    <w:rsid w:val="00867077"/>
    <w:rsid w:val="00867326"/>
    <w:rsid w:val="00867D2C"/>
    <w:rsid w:val="00870094"/>
    <w:rsid w:val="0087127F"/>
    <w:rsid w:val="00871808"/>
    <w:rsid w:val="00872931"/>
    <w:rsid w:val="00873440"/>
    <w:rsid w:val="00874AA0"/>
    <w:rsid w:val="008769D7"/>
    <w:rsid w:val="00880936"/>
    <w:rsid w:val="0088107A"/>
    <w:rsid w:val="00881185"/>
    <w:rsid w:val="008818CE"/>
    <w:rsid w:val="0088275F"/>
    <w:rsid w:val="0088292D"/>
    <w:rsid w:val="0088388A"/>
    <w:rsid w:val="00884232"/>
    <w:rsid w:val="00886E8D"/>
    <w:rsid w:val="00886F11"/>
    <w:rsid w:val="0089021F"/>
    <w:rsid w:val="00892A8D"/>
    <w:rsid w:val="008937C2"/>
    <w:rsid w:val="0089414A"/>
    <w:rsid w:val="00894607"/>
    <w:rsid w:val="0089530B"/>
    <w:rsid w:val="008960ED"/>
    <w:rsid w:val="00896197"/>
    <w:rsid w:val="00896820"/>
    <w:rsid w:val="00897EE3"/>
    <w:rsid w:val="008A1140"/>
    <w:rsid w:val="008A27EE"/>
    <w:rsid w:val="008A3DAC"/>
    <w:rsid w:val="008A588D"/>
    <w:rsid w:val="008A691A"/>
    <w:rsid w:val="008A6AE5"/>
    <w:rsid w:val="008A79CC"/>
    <w:rsid w:val="008B0657"/>
    <w:rsid w:val="008B1E27"/>
    <w:rsid w:val="008B2202"/>
    <w:rsid w:val="008B2B76"/>
    <w:rsid w:val="008B3F48"/>
    <w:rsid w:val="008B578C"/>
    <w:rsid w:val="008B6646"/>
    <w:rsid w:val="008B7D20"/>
    <w:rsid w:val="008C26CA"/>
    <w:rsid w:val="008C4BBD"/>
    <w:rsid w:val="008C4CAF"/>
    <w:rsid w:val="008C5438"/>
    <w:rsid w:val="008C566E"/>
    <w:rsid w:val="008C61A7"/>
    <w:rsid w:val="008C78B9"/>
    <w:rsid w:val="008C7F82"/>
    <w:rsid w:val="008D036A"/>
    <w:rsid w:val="008D124A"/>
    <w:rsid w:val="008D1F7B"/>
    <w:rsid w:val="008D2501"/>
    <w:rsid w:val="008D43B6"/>
    <w:rsid w:val="008D4AC4"/>
    <w:rsid w:val="008D4B33"/>
    <w:rsid w:val="008D5912"/>
    <w:rsid w:val="008D7BDE"/>
    <w:rsid w:val="008D7EAD"/>
    <w:rsid w:val="008E091C"/>
    <w:rsid w:val="008E0E3A"/>
    <w:rsid w:val="008E17EA"/>
    <w:rsid w:val="008E393C"/>
    <w:rsid w:val="008E3C05"/>
    <w:rsid w:val="008E3C66"/>
    <w:rsid w:val="008E3CC6"/>
    <w:rsid w:val="008E443B"/>
    <w:rsid w:val="008E450B"/>
    <w:rsid w:val="008E47DC"/>
    <w:rsid w:val="008E50AA"/>
    <w:rsid w:val="008E5CD5"/>
    <w:rsid w:val="008E74BC"/>
    <w:rsid w:val="008E779B"/>
    <w:rsid w:val="008E7DF4"/>
    <w:rsid w:val="008F0AF5"/>
    <w:rsid w:val="008F0DFC"/>
    <w:rsid w:val="008F1384"/>
    <w:rsid w:val="008F18D3"/>
    <w:rsid w:val="008F4BD0"/>
    <w:rsid w:val="008F5CCF"/>
    <w:rsid w:val="008F6855"/>
    <w:rsid w:val="008F6BD4"/>
    <w:rsid w:val="009007DA"/>
    <w:rsid w:val="00900AB6"/>
    <w:rsid w:val="009011AE"/>
    <w:rsid w:val="00903E5E"/>
    <w:rsid w:val="009059F9"/>
    <w:rsid w:val="00906C3D"/>
    <w:rsid w:val="0090788E"/>
    <w:rsid w:val="00911590"/>
    <w:rsid w:val="009131A9"/>
    <w:rsid w:val="00913CD8"/>
    <w:rsid w:val="009153F4"/>
    <w:rsid w:val="00915C45"/>
    <w:rsid w:val="00917036"/>
    <w:rsid w:val="00917FA4"/>
    <w:rsid w:val="00920371"/>
    <w:rsid w:val="009205B2"/>
    <w:rsid w:val="00921AEF"/>
    <w:rsid w:val="00922B38"/>
    <w:rsid w:val="00924673"/>
    <w:rsid w:val="00924D33"/>
    <w:rsid w:val="00925008"/>
    <w:rsid w:val="009263EC"/>
    <w:rsid w:val="009264C5"/>
    <w:rsid w:val="009302E2"/>
    <w:rsid w:val="00931684"/>
    <w:rsid w:val="00931CD1"/>
    <w:rsid w:val="009329D9"/>
    <w:rsid w:val="00933DB0"/>
    <w:rsid w:val="00935BBB"/>
    <w:rsid w:val="0093646D"/>
    <w:rsid w:val="009364B6"/>
    <w:rsid w:val="0093745A"/>
    <w:rsid w:val="00937C51"/>
    <w:rsid w:val="00942502"/>
    <w:rsid w:val="00942D5F"/>
    <w:rsid w:val="00942DC5"/>
    <w:rsid w:val="0094465E"/>
    <w:rsid w:val="00945513"/>
    <w:rsid w:val="00945AF5"/>
    <w:rsid w:val="00946ACC"/>
    <w:rsid w:val="0094716A"/>
    <w:rsid w:val="0094741A"/>
    <w:rsid w:val="009500F1"/>
    <w:rsid w:val="0095238B"/>
    <w:rsid w:val="00952B0E"/>
    <w:rsid w:val="009536D6"/>
    <w:rsid w:val="00954071"/>
    <w:rsid w:val="00955199"/>
    <w:rsid w:val="00955AA4"/>
    <w:rsid w:val="00955C99"/>
    <w:rsid w:val="009570C6"/>
    <w:rsid w:val="00957552"/>
    <w:rsid w:val="00960899"/>
    <w:rsid w:val="00961CB8"/>
    <w:rsid w:val="00963ACB"/>
    <w:rsid w:val="00965634"/>
    <w:rsid w:val="009678CC"/>
    <w:rsid w:val="009715A4"/>
    <w:rsid w:val="009715FD"/>
    <w:rsid w:val="009736B0"/>
    <w:rsid w:val="00974A60"/>
    <w:rsid w:val="00975189"/>
    <w:rsid w:val="00975B20"/>
    <w:rsid w:val="009763A8"/>
    <w:rsid w:val="00976EC6"/>
    <w:rsid w:val="00977AE3"/>
    <w:rsid w:val="00977CC3"/>
    <w:rsid w:val="00977F61"/>
    <w:rsid w:val="00981A18"/>
    <w:rsid w:val="00982C48"/>
    <w:rsid w:val="00983220"/>
    <w:rsid w:val="009832E4"/>
    <w:rsid w:val="009860CA"/>
    <w:rsid w:val="009879E3"/>
    <w:rsid w:val="00987F52"/>
    <w:rsid w:val="00990613"/>
    <w:rsid w:val="00990FB1"/>
    <w:rsid w:val="0099112D"/>
    <w:rsid w:val="00991E97"/>
    <w:rsid w:val="009932F0"/>
    <w:rsid w:val="00993CE0"/>
    <w:rsid w:val="00993D32"/>
    <w:rsid w:val="0099416A"/>
    <w:rsid w:val="00994622"/>
    <w:rsid w:val="00995F96"/>
    <w:rsid w:val="00996477"/>
    <w:rsid w:val="0099756F"/>
    <w:rsid w:val="009A0CCC"/>
    <w:rsid w:val="009A0DF9"/>
    <w:rsid w:val="009A51FB"/>
    <w:rsid w:val="009A5B63"/>
    <w:rsid w:val="009A6188"/>
    <w:rsid w:val="009A771E"/>
    <w:rsid w:val="009B01A0"/>
    <w:rsid w:val="009B0522"/>
    <w:rsid w:val="009B3B98"/>
    <w:rsid w:val="009B45FD"/>
    <w:rsid w:val="009B68BF"/>
    <w:rsid w:val="009B6BC8"/>
    <w:rsid w:val="009B7D0C"/>
    <w:rsid w:val="009C0463"/>
    <w:rsid w:val="009C0A68"/>
    <w:rsid w:val="009C1072"/>
    <w:rsid w:val="009C251A"/>
    <w:rsid w:val="009C312E"/>
    <w:rsid w:val="009C321C"/>
    <w:rsid w:val="009C4187"/>
    <w:rsid w:val="009C4AE1"/>
    <w:rsid w:val="009C69F8"/>
    <w:rsid w:val="009C6A53"/>
    <w:rsid w:val="009D0600"/>
    <w:rsid w:val="009D0A62"/>
    <w:rsid w:val="009D0D0F"/>
    <w:rsid w:val="009D1084"/>
    <w:rsid w:val="009D1195"/>
    <w:rsid w:val="009D1F12"/>
    <w:rsid w:val="009D2840"/>
    <w:rsid w:val="009D477D"/>
    <w:rsid w:val="009D4B5A"/>
    <w:rsid w:val="009D4F5D"/>
    <w:rsid w:val="009D55F0"/>
    <w:rsid w:val="009D6178"/>
    <w:rsid w:val="009D7212"/>
    <w:rsid w:val="009D7271"/>
    <w:rsid w:val="009D7E4D"/>
    <w:rsid w:val="009E1501"/>
    <w:rsid w:val="009E32CC"/>
    <w:rsid w:val="009E3D78"/>
    <w:rsid w:val="009E5049"/>
    <w:rsid w:val="009E57C1"/>
    <w:rsid w:val="009E59BC"/>
    <w:rsid w:val="009E7CE4"/>
    <w:rsid w:val="009F12C5"/>
    <w:rsid w:val="009F21C7"/>
    <w:rsid w:val="009F30F8"/>
    <w:rsid w:val="009F32DF"/>
    <w:rsid w:val="009F475B"/>
    <w:rsid w:val="009F56B1"/>
    <w:rsid w:val="009F63C9"/>
    <w:rsid w:val="009F6402"/>
    <w:rsid w:val="009F75E4"/>
    <w:rsid w:val="00A01026"/>
    <w:rsid w:val="00A010A2"/>
    <w:rsid w:val="00A01FB9"/>
    <w:rsid w:val="00A02235"/>
    <w:rsid w:val="00A02B7C"/>
    <w:rsid w:val="00A03847"/>
    <w:rsid w:val="00A04001"/>
    <w:rsid w:val="00A04213"/>
    <w:rsid w:val="00A04C49"/>
    <w:rsid w:val="00A07F96"/>
    <w:rsid w:val="00A10356"/>
    <w:rsid w:val="00A11498"/>
    <w:rsid w:val="00A115A2"/>
    <w:rsid w:val="00A12B7C"/>
    <w:rsid w:val="00A137E7"/>
    <w:rsid w:val="00A13FBB"/>
    <w:rsid w:val="00A147E2"/>
    <w:rsid w:val="00A14BC5"/>
    <w:rsid w:val="00A15014"/>
    <w:rsid w:val="00A15211"/>
    <w:rsid w:val="00A158DD"/>
    <w:rsid w:val="00A2088A"/>
    <w:rsid w:val="00A243EA"/>
    <w:rsid w:val="00A248DA"/>
    <w:rsid w:val="00A24E42"/>
    <w:rsid w:val="00A252BC"/>
    <w:rsid w:val="00A25FAB"/>
    <w:rsid w:val="00A26950"/>
    <w:rsid w:val="00A30201"/>
    <w:rsid w:val="00A306AB"/>
    <w:rsid w:val="00A30D53"/>
    <w:rsid w:val="00A315C3"/>
    <w:rsid w:val="00A31790"/>
    <w:rsid w:val="00A31D58"/>
    <w:rsid w:val="00A31E50"/>
    <w:rsid w:val="00A32826"/>
    <w:rsid w:val="00A33491"/>
    <w:rsid w:val="00A33947"/>
    <w:rsid w:val="00A34866"/>
    <w:rsid w:val="00A34AC8"/>
    <w:rsid w:val="00A36BDD"/>
    <w:rsid w:val="00A42D6A"/>
    <w:rsid w:val="00A43168"/>
    <w:rsid w:val="00A4326E"/>
    <w:rsid w:val="00A44154"/>
    <w:rsid w:val="00A44CDB"/>
    <w:rsid w:val="00A45397"/>
    <w:rsid w:val="00A45455"/>
    <w:rsid w:val="00A46A9B"/>
    <w:rsid w:val="00A47BC0"/>
    <w:rsid w:val="00A50479"/>
    <w:rsid w:val="00A51228"/>
    <w:rsid w:val="00A51965"/>
    <w:rsid w:val="00A5322E"/>
    <w:rsid w:val="00A549D1"/>
    <w:rsid w:val="00A549F3"/>
    <w:rsid w:val="00A55D5D"/>
    <w:rsid w:val="00A56C99"/>
    <w:rsid w:val="00A612F7"/>
    <w:rsid w:val="00A61F1D"/>
    <w:rsid w:val="00A62E63"/>
    <w:rsid w:val="00A62F69"/>
    <w:rsid w:val="00A657EA"/>
    <w:rsid w:val="00A66518"/>
    <w:rsid w:val="00A66D6E"/>
    <w:rsid w:val="00A66F5F"/>
    <w:rsid w:val="00A674FD"/>
    <w:rsid w:val="00A6773E"/>
    <w:rsid w:val="00A678A1"/>
    <w:rsid w:val="00A70C08"/>
    <w:rsid w:val="00A71F33"/>
    <w:rsid w:val="00A740D1"/>
    <w:rsid w:val="00A74E0B"/>
    <w:rsid w:val="00A76461"/>
    <w:rsid w:val="00A77241"/>
    <w:rsid w:val="00A7763B"/>
    <w:rsid w:val="00A77916"/>
    <w:rsid w:val="00A77FBF"/>
    <w:rsid w:val="00A8161F"/>
    <w:rsid w:val="00A8220F"/>
    <w:rsid w:val="00A829F0"/>
    <w:rsid w:val="00A82C11"/>
    <w:rsid w:val="00A84CA8"/>
    <w:rsid w:val="00A856CD"/>
    <w:rsid w:val="00A86AE2"/>
    <w:rsid w:val="00A879DC"/>
    <w:rsid w:val="00A87AD3"/>
    <w:rsid w:val="00A90712"/>
    <w:rsid w:val="00A9156B"/>
    <w:rsid w:val="00A94C08"/>
    <w:rsid w:val="00A965FA"/>
    <w:rsid w:val="00A976CF"/>
    <w:rsid w:val="00A97B6D"/>
    <w:rsid w:val="00AA12B2"/>
    <w:rsid w:val="00AA241C"/>
    <w:rsid w:val="00AA32E5"/>
    <w:rsid w:val="00AA3443"/>
    <w:rsid w:val="00AA454A"/>
    <w:rsid w:val="00AA4E65"/>
    <w:rsid w:val="00AA4EF6"/>
    <w:rsid w:val="00AA58C0"/>
    <w:rsid w:val="00AA6033"/>
    <w:rsid w:val="00AB1F9F"/>
    <w:rsid w:val="00AB2FC3"/>
    <w:rsid w:val="00AB3596"/>
    <w:rsid w:val="00AB63CF"/>
    <w:rsid w:val="00AB7598"/>
    <w:rsid w:val="00AC1D83"/>
    <w:rsid w:val="00AC3922"/>
    <w:rsid w:val="00AC48AC"/>
    <w:rsid w:val="00AC48FE"/>
    <w:rsid w:val="00AC5B76"/>
    <w:rsid w:val="00AC6C01"/>
    <w:rsid w:val="00AD0323"/>
    <w:rsid w:val="00AD0E36"/>
    <w:rsid w:val="00AD1757"/>
    <w:rsid w:val="00AD546F"/>
    <w:rsid w:val="00AD6993"/>
    <w:rsid w:val="00AD7D7F"/>
    <w:rsid w:val="00AD7DAE"/>
    <w:rsid w:val="00AE05D7"/>
    <w:rsid w:val="00AE1945"/>
    <w:rsid w:val="00AE3B89"/>
    <w:rsid w:val="00AE405A"/>
    <w:rsid w:val="00AE4426"/>
    <w:rsid w:val="00AE53B4"/>
    <w:rsid w:val="00AE59C2"/>
    <w:rsid w:val="00AE6917"/>
    <w:rsid w:val="00AE6955"/>
    <w:rsid w:val="00AF212B"/>
    <w:rsid w:val="00AF3C3F"/>
    <w:rsid w:val="00AF4A8E"/>
    <w:rsid w:val="00AF4FAF"/>
    <w:rsid w:val="00AF5771"/>
    <w:rsid w:val="00AF5E3F"/>
    <w:rsid w:val="00AF6699"/>
    <w:rsid w:val="00AF7D74"/>
    <w:rsid w:val="00B0029E"/>
    <w:rsid w:val="00B00C2B"/>
    <w:rsid w:val="00B027D1"/>
    <w:rsid w:val="00B03688"/>
    <w:rsid w:val="00B04743"/>
    <w:rsid w:val="00B05775"/>
    <w:rsid w:val="00B07A32"/>
    <w:rsid w:val="00B11751"/>
    <w:rsid w:val="00B1185C"/>
    <w:rsid w:val="00B11D0D"/>
    <w:rsid w:val="00B13387"/>
    <w:rsid w:val="00B13AB0"/>
    <w:rsid w:val="00B13E5F"/>
    <w:rsid w:val="00B15C70"/>
    <w:rsid w:val="00B16169"/>
    <w:rsid w:val="00B16A02"/>
    <w:rsid w:val="00B17D79"/>
    <w:rsid w:val="00B20124"/>
    <w:rsid w:val="00B2034E"/>
    <w:rsid w:val="00B209CA"/>
    <w:rsid w:val="00B20DC0"/>
    <w:rsid w:val="00B218EC"/>
    <w:rsid w:val="00B23697"/>
    <w:rsid w:val="00B25AA6"/>
    <w:rsid w:val="00B27AE9"/>
    <w:rsid w:val="00B3119F"/>
    <w:rsid w:val="00B31499"/>
    <w:rsid w:val="00B3189F"/>
    <w:rsid w:val="00B31C23"/>
    <w:rsid w:val="00B31E94"/>
    <w:rsid w:val="00B36294"/>
    <w:rsid w:val="00B36800"/>
    <w:rsid w:val="00B401BF"/>
    <w:rsid w:val="00B40873"/>
    <w:rsid w:val="00B42391"/>
    <w:rsid w:val="00B43101"/>
    <w:rsid w:val="00B435AF"/>
    <w:rsid w:val="00B457E3"/>
    <w:rsid w:val="00B462DE"/>
    <w:rsid w:val="00B47429"/>
    <w:rsid w:val="00B508A8"/>
    <w:rsid w:val="00B50B1D"/>
    <w:rsid w:val="00B50CAD"/>
    <w:rsid w:val="00B516B5"/>
    <w:rsid w:val="00B5234B"/>
    <w:rsid w:val="00B53A99"/>
    <w:rsid w:val="00B553B9"/>
    <w:rsid w:val="00B556D9"/>
    <w:rsid w:val="00B55A24"/>
    <w:rsid w:val="00B56C76"/>
    <w:rsid w:val="00B573F4"/>
    <w:rsid w:val="00B5777F"/>
    <w:rsid w:val="00B60240"/>
    <w:rsid w:val="00B628E8"/>
    <w:rsid w:val="00B63E30"/>
    <w:rsid w:val="00B64148"/>
    <w:rsid w:val="00B65DF0"/>
    <w:rsid w:val="00B65F14"/>
    <w:rsid w:val="00B665B1"/>
    <w:rsid w:val="00B6714A"/>
    <w:rsid w:val="00B67492"/>
    <w:rsid w:val="00B675B3"/>
    <w:rsid w:val="00B67E5F"/>
    <w:rsid w:val="00B703B3"/>
    <w:rsid w:val="00B71655"/>
    <w:rsid w:val="00B725C6"/>
    <w:rsid w:val="00B72D5C"/>
    <w:rsid w:val="00B730E0"/>
    <w:rsid w:val="00B741FD"/>
    <w:rsid w:val="00B7430E"/>
    <w:rsid w:val="00B75707"/>
    <w:rsid w:val="00B75EE7"/>
    <w:rsid w:val="00B768AB"/>
    <w:rsid w:val="00B772F7"/>
    <w:rsid w:val="00B77EE4"/>
    <w:rsid w:val="00B8014E"/>
    <w:rsid w:val="00B82C1A"/>
    <w:rsid w:val="00B83870"/>
    <w:rsid w:val="00B83CD3"/>
    <w:rsid w:val="00B846B2"/>
    <w:rsid w:val="00B87B7A"/>
    <w:rsid w:val="00B87FB7"/>
    <w:rsid w:val="00B90143"/>
    <w:rsid w:val="00B905A4"/>
    <w:rsid w:val="00B907F5"/>
    <w:rsid w:val="00B9166C"/>
    <w:rsid w:val="00B925AC"/>
    <w:rsid w:val="00B936D5"/>
    <w:rsid w:val="00B93FC7"/>
    <w:rsid w:val="00B95233"/>
    <w:rsid w:val="00B9731B"/>
    <w:rsid w:val="00B97A10"/>
    <w:rsid w:val="00BA016B"/>
    <w:rsid w:val="00BA0D7C"/>
    <w:rsid w:val="00BA0E65"/>
    <w:rsid w:val="00BA160F"/>
    <w:rsid w:val="00BA1F8B"/>
    <w:rsid w:val="00BA2AFB"/>
    <w:rsid w:val="00BA3C59"/>
    <w:rsid w:val="00BA41E4"/>
    <w:rsid w:val="00BA42A6"/>
    <w:rsid w:val="00BA42D2"/>
    <w:rsid w:val="00BA47E4"/>
    <w:rsid w:val="00BA543A"/>
    <w:rsid w:val="00BA6E4F"/>
    <w:rsid w:val="00BA759D"/>
    <w:rsid w:val="00BB06E2"/>
    <w:rsid w:val="00BB08D7"/>
    <w:rsid w:val="00BB1F65"/>
    <w:rsid w:val="00BB35BA"/>
    <w:rsid w:val="00BB3AA6"/>
    <w:rsid w:val="00BB5818"/>
    <w:rsid w:val="00BB6180"/>
    <w:rsid w:val="00BB641D"/>
    <w:rsid w:val="00BB66BB"/>
    <w:rsid w:val="00BB7E33"/>
    <w:rsid w:val="00BC0B97"/>
    <w:rsid w:val="00BC2095"/>
    <w:rsid w:val="00BC262E"/>
    <w:rsid w:val="00BC2D6E"/>
    <w:rsid w:val="00BC321F"/>
    <w:rsid w:val="00BC5AD6"/>
    <w:rsid w:val="00BC66B9"/>
    <w:rsid w:val="00BC67A2"/>
    <w:rsid w:val="00BC69F8"/>
    <w:rsid w:val="00BC79C1"/>
    <w:rsid w:val="00BC7D74"/>
    <w:rsid w:val="00BD15B3"/>
    <w:rsid w:val="00BD447A"/>
    <w:rsid w:val="00BD591A"/>
    <w:rsid w:val="00BD6716"/>
    <w:rsid w:val="00BD6C64"/>
    <w:rsid w:val="00BD7849"/>
    <w:rsid w:val="00BD7F86"/>
    <w:rsid w:val="00BE18E4"/>
    <w:rsid w:val="00BE24A1"/>
    <w:rsid w:val="00BE2566"/>
    <w:rsid w:val="00BE3A5B"/>
    <w:rsid w:val="00BE3C3A"/>
    <w:rsid w:val="00BE4673"/>
    <w:rsid w:val="00BE5399"/>
    <w:rsid w:val="00BE62E4"/>
    <w:rsid w:val="00BE630C"/>
    <w:rsid w:val="00BE66FE"/>
    <w:rsid w:val="00BF15FF"/>
    <w:rsid w:val="00BF23D0"/>
    <w:rsid w:val="00BF27CF"/>
    <w:rsid w:val="00BF2AB9"/>
    <w:rsid w:val="00BF3960"/>
    <w:rsid w:val="00BF3BDE"/>
    <w:rsid w:val="00BF4775"/>
    <w:rsid w:val="00BF4B5B"/>
    <w:rsid w:val="00BF5FEB"/>
    <w:rsid w:val="00BF62FD"/>
    <w:rsid w:val="00BF7DB3"/>
    <w:rsid w:val="00C0004F"/>
    <w:rsid w:val="00C02719"/>
    <w:rsid w:val="00C02CBE"/>
    <w:rsid w:val="00C041B4"/>
    <w:rsid w:val="00C0479A"/>
    <w:rsid w:val="00C04ADE"/>
    <w:rsid w:val="00C05C4A"/>
    <w:rsid w:val="00C05D90"/>
    <w:rsid w:val="00C05FAF"/>
    <w:rsid w:val="00C07832"/>
    <w:rsid w:val="00C07BE2"/>
    <w:rsid w:val="00C07DCD"/>
    <w:rsid w:val="00C110AE"/>
    <w:rsid w:val="00C1115F"/>
    <w:rsid w:val="00C112CE"/>
    <w:rsid w:val="00C13154"/>
    <w:rsid w:val="00C139AD"/>
    <w:rsid w:val="00C1482F"/>
    <w:rsid w:val="00C15050"/>
    <w:rsid w:val="00C15FB2"/>
    <w:rsid w:val="00C1703F"/>
    <w:rsid w:val="00C1769A"/>
    <w:rsid w:val="00C17BD9"/>
    <w:rsid w:val="00C20817"/>
    <w:rsid w:val="00C2215D"/>
    <w:rsid w:val="00C22D05"/>
    <w:rsid w:val="00C2371A"/>
    <w:rsid w:val="00C23E42"/>
    <w:rsid w:val="00C244D4"/>
    <w:rsid w:val="00C2462F"/>
    <w:rsid w:val="00C24904"/>
    <w:rsid w:val="00C24EEC"/>
    <w:rsid w:val="00C255A4"/>
    <w:rsid w:val="00C25744"/>
    <w:rsid w:val="00C27334"/>
    <w:rsid w:val="00C303DA"/>
    <w:rsid w:val="00C3285F"/>
    <w:rsid w:val="00C33208"/>
    <w:rsid w:val="00C34774"/>
    <w:rsid w:val="00C34A3A"/>
    <w:rsid w:val="00C34D27"/>
    <w:rsid w:val="00C34D3A"/>
    <w:rsid w:val="00C35333"/>
    <w:rsid w:val="00C35A0A"/>
    <w:rsid w:val="00C35CAC"/>
    <w:rsid w:val="00C36984"/>
    <w:rsid w:val="00C36BAF"/>
    <w:rsid w:val="00C4086D"/>
    <w:rsid w:val="00C4097E"/>
    <w:rsid w:val="00C4284C"/>
    <w:rsid w:val="00C429DC"/>
    <w:rsid w:val="00C438CE"/>
    <w:rsid w:val="00C464A7"/>
    <w:rsid w:val="00C46773"/>
    <w:rsid w:val="00C46AD6"/>
    <w:rsid w:val="00C46F94"/>
    <w:rsid w:val="00C46FE3"/>
    <w:rsid w:val="00C470C3"/>
    <w:rsid w:val="00C472B3"/>
    <w:rsid w:val="00C47DCA"/>
    <w:rsid w:val="00C47EBD"/>
    <w:rsid w:val="00C5222E"/>
    <w:rsid w:val="00C53260"/>
    <w:rsid w:val="00C53709"/>
    <w:rsid w:val="00C537E6"/>
    <w:rsid w:val="00C5538F"/>
    <w:rsid w:val="00C55CBF"/>
    <w:rsid w:val="00C56932"/>
    <w:rsid w:val="00C56AB5"/>
    <w:rsid w:val="00C60E7F"/>
    <w:rsid w:val="00C60F7F"/>
    <w:rsid w:val="00C62976"/>
    <w:rsid w:val="00C63317"/>
    <w:rsid w:val="00C64D0C"/>
    <w:rsid w:val="00C64DBE"/>
    <w:rsid w:val="00C65200"/>
    <w:rsid w:val="00C652D8"/>
    <w:rsid w:val="00C65390"/>
    <w:rsid w:val="00C65875"/>
    <w:rsid w:val="00C65FAD"/>
    <w:rsid w:val="00C66382"/>
    <w:rsid w:val="00C67043"/>
    <w:rsid w:val="00C7065A"/>
    <w:rsid w:val="00C70F29"/>
    <w:rsid w:val="00C71405"/>
    <w:rsid w:val="00C729A8"/>
    <w:rsid w:val="00C80AC4"/>
    <w:rsid w:val="00C80DD6"/>
    <w:rsid w:val="00C824AD"/>
    <w:rsid w:val="00C829E4"/>
    <w:rsid w:val="00C82D24"/>
    <w:rsid w:val="00C83172"/>
    <w:rsid w:val="00C83BD8"/>
    <w:rsid w:val="00C83E31"/>
    <w:rsid w:val="00C84101"/>
    <w:rsid w:val="00C844AB"/>
    <w:rsid w:val="00C90DA8"/>
    <w:rsid w:val="00C91066"/>
    <w:rsid w:val="00C929A2"/>
    <w:rsid w:val="00C930DA"/>
    <w:rsid w:val="00C934FE"/>
    <w:rsid w:val="00C944B1"/>
    <w:rsid w:val="00C94546"/>
    <w:rsid w:val="00C94753"/>
    <w:rsid w:val="00C970C7"/>
    <w:rsid w:val="00CA1ED1"/>
    <w:rsid w:val="00CA28F9"/>
    <w:rsid w:val="00CA3895"/>
    <w:rsid w:val="00CA48B4"/>
    <w:rsid w:val="00CA5418"/>
    <w:rsid w:val="00CA5BD1"/>
    <w:rsid w:val="00CA5FBE"/>
    <w:rsid w:val="00CA65F4"/>
    <w:rsid w:val="00CA6900"/>
    <w:rsid w:val="00CB0784"/>
    <w:rsid w:val="00CB0DA8"/>
    <w:rsid w:val="00CB206F"/>
    <w:rsid w:val="00CB4CDA"/>
    <w:rsid w:val="00CB661F"/>
    <w:rsid w:val="00CB6A69"/>
    <w:rsid w:val="00CB79F7"/>
    <w:rsid w:val="00CB7B95"/>
    <w:rsid w:val="00CC4992"/>
    <w:rsid w:val="00CC7345"/>
    <w:rsid w:val="00CC7684"/>
    <w:rsid w:val="00CC79BE"/>
    <w:rsid w:val="00CD01F6"/>
    <w:rsid w:val="00CD04EB"/>
    <w:rsid w:val="00CD1181"/>
    <w:rsid w:val="00CD18A3"/>
    <w:rsid w:val="00CD4797"/>
    <w:rsid w:val="00CD507D"/>
    <w:rsid w:val="00CD5590"/>
    <w:rsid w:val="00CD5AAA"/>
    <w:rsid w:val="00CD7F62"/>
    <w:rsid w:val="00CE0233"/>
    <w:rsid w:val="00CE0F32"/>
    <w:rsid w:val="00CE189C"/>
    <w:rsid w:val="00CE3A01"/>
    <w:rsid w:val="00CE3BCE"/>
    <w:rsid w:val="00CE7266"/>
    <w:rsid w:val="00CE730C"/>
    <w:rsid w:val="00CF0D9B"/>
    <w:rsid w:val="00CF1E57"/>
    <w:rsid w:val="00CF2F7D"/>
    <w:rsid w:val="00CF374F"/>
    <w:rsid w:val="00CF3DF1"/>
    <w:rsid w:val="00CF40B9"/>
    <w:rsid w:val="00CF47B2"/>
    <w:rsid w:val="00CF4995"/>
    <w:rsid w:val="00CF4C01"/>
    <w:rsid w:val="00CF4C38"/>
    <w:rsid w:val="00CF54C0"/>
    <w:rsid w:val="00CF5B4B"/>
    <w:rsid w:val="00CF5CCA"/>
    <w:rsid w:val="00CF6AEC"/>
    <w:rsid w:val="00CF6E87"/>
    <w:rsid w:val="00CF75E8"/>
    <w:rsid w:val="00D02282"/>
    <w:rsid w:val="00D02889"/>
    <w:rsid w:val="00D03268"/>
    <w:rsid w:val="00D03634"/>
    <w:rsid w:val="00D04E61"/>
    <w:rsid w:val="00D04FEA"/>
    <w:rsid w:val="00D05020"/>
    <w:rsid w:val="00D05534"/>
    <w:rsid w:val="00D055E4"/>
    <w:rsid w:val="00D05D77"/>
    <w:rsid w:val="00D061D2"/>
    <w:rsid w:val="00D063BD"/>
    <w:rsid w:val="00D06426"/>
    <w:rsid w:val="00D103FC"/>
    <w:rsid w:val="00D11233"/>
    <w:rsid w:val="00D11F0B"/>
    <w:rsid w:val="00D12168"/>
    <w:rsid w:val="00D1598E"/>
    <w:rsid w:val="00D16FB2"/>
    <w:rsid w:val="00D1705D"/>
    <w:rsid w:val="00D17D33"/>
    <w:rsid w:val="00D17F3F"/>
    <w:rsid w:val="00D201F0"/>
    <w:rsid w:val="00D20E01"/>
    <w:rsid w:val="00D22B49"/>
    <w:rsid w:val="00D23040"/>
    <w:rsid w:val="00D23773"/>
    <w:rsid w:val="00D30E45"/>
    <w:rsid w:val="00D30F40"/>
    <w:rsid w:val="00D316CA"/>
    <w:rsid w:val="00D319C7"/>
    <w:rsid w:val="00D32059"/>
    <w:rsid w:val="00D32848"/>
    <w:rsid w:val="00D32C2A"/>
    <w:rsid w:val="00D33426"/>
    <w:rsid w:val="00D33B78"/>
    <w:rsid w:val="00D340B6"/>
    <w:rsid w:val="00D34B12"/>
    <w:rsid w:val="00D34BF3"/>
    <w:rsid w:val="00D358ED"/>
    <w:rsid w:val="00D36092"/>
    <w:rsid w:val="00D37C23"/>
    <w:rsid w:val="00D37EB2"/>
    <w:rsid w:val="00D4007F"/>
    <w:rsid w:val="00D40605"/>
    <w:rsid w:val="00D41C44"/>
    <w:rsid w:val="00D41E34"/>
    <w:rsid w:val="00D42693"/>
    <w:rsid w:val="00D42E64"/>
    <w:rsid w:val="00D433A3"/>
    <w:rsid w:val="00D44FE7"/>
    <w:rsid w:val="00D46453"/>
    <w:rsid w:val="00D471C6"/>
    <w:rsid w:val="00D502AE"/>
    <w:rsid w:val="00D52C55"/>
    <w:rsid w:val="00D534A1"/>
    <w:rsid w:val="00D536D9"/>
    <w:rsid w:val="00D54515"/>
    <w:rsid w:val="00D54DF8"/>
    <w:rsid w:val="00D550FC"/>
    <w:rsid w:val="00D55CD7"/>
    <w:rsid w:val="00D560B8"/>
    <w:rsid w:val="00D56693"/>
    <w:rsid w:val="00D56901"/>
    <w:rsid w:val="00D57E8B"/>
    <w:rsid w:val="00D600E1"/>
    <w:rsid w:val="00D63FFD"/>
    <w:rsid w:val="00D64525"/>
    <w:rsid w:val="00D65179"/>
    <w:rsid w:val="00D67910"/>
    <w:rsid w:val="00D71258"/>
    <w:rsid w:val="00D71A3D"/>
    <w:rsid w:val="00D72B4E"/>
    <w:rsid w:val="00D73AD1"/>
    <w:rsid w:val="00D75379"/>
    <w:rsid w:val="00D75665"/>
    <w:rsid w:val="00D75783"/>
    <w:rsid w:val="00D757E8"/>
    <w:rsid w:val="00D7733B"/>
    <w:rsid w:val="00D77EE4"/>
    <w:rsid w:val="00D80024"/>
    <w:rsid w:val="00D80BF9"/>
    <w:rsid w:val="00D81222"/>
    <w:rsid w:val="00D8152E"/>
    <w:rsid w:val="00D81D3F"/>
    <w:rsid w:val="00D82FAC"/>
    <w:rsid w:val="00D836D9"/>
    <w:rsid w:val="00D83AE1"/>
    <w:rsid w:val="00D842D4"/>
    <w:rsid w:val="00D852BE"/>
    <w:rsid w:val="00D853BE"/>
    <w:rsid w:val="00D86B9D"/>
    <w:rsid w:val="00D86BB9"/>
    <w:rsid w:val="00D91CE5"/>
    <w:rsid w:val="00D938D4"/>
    <w:rsid w:val="00D93AF0"/>
    <w:rsid w:val="00D9490B"/>
    <w:rsid w:val="00D95148"/>
    <w:rsid w:val="00D97619"/>
    <w:rsid w:val="00DA080A"/>
    <w:rsid w:val="00DA1E2A"/>
    <w:rsid w:val="00DA3AC2"/>
    <w:rsid w:val="00DA403C"/>
    <w:rsid w:val="00DA47B5"/>
    <w:rsid w:val="00DA62FC"/>
    <w:rsid w:val="00DA6D32"/>
    <w:rsid w:val="00DA77F8"/>
    <w:rsid w:val="00DB0AE6"/>
    <w:rsid w:val="00DB23B7"/>
    <w:rsid w:val="00DB27C2"/>
    <w:rsid w:val="00DB4769"/>
    <w:rsid w:val="00DB4B73"/>
    <w:rsid w:val="00DB4D5F"/>
    <w:rsid w:val="00DB4DE6"/>
    <w:rsid w:val="00DB5188"/>
    <w:rsid w:val="00DB633C"/>
    <w:rsid w:val="00DC329E"/>
    <w:rsid w:val="00DC35CE"/>
    <w:rsid w:val="00DC3E4E"/>
    <w:rsid w:val="00DC5FE1"/>
    <w:rsid w:val="00DC6181"/>
    <w:rsid w:val="00DC689F"/>
    <w:rsid w:val="00DC6EA6"/>
    <w:rsid w:val="00DC7287"/>
    <w:rsid w:val="00DC7486"/>
    <w:rsid w:val="00DD03B8"/>
    <w:rsid w:val="00DD122A"/>
    <w:rsid w:val="00DD1237"/>
    <w:rsid w:val="00DD27D3"/>
    <w:rsid w:val="00DD2FCD"/>
    <w:rsid w:val="00DD53AA"/>
    <w:rsid w:val="00DD6116"/>
    <w:rsid w:val="00DD63D0"/>
    <w:rsid w:val="00DE452D"/>
    <w:rsid w:val="00DE4837"/>
    <w:rsid w:val="00DE6656"/>
    <w:rsid w:val="00DE6E2F"/>
    <w:rsid w:val="00DF077E"/>
    <w:rsid w:val="00DF0B21"/>
    <w:rsid w:val="00DF1597"/>
    <w:rsid w:val="00DF2121"/>
    <w:rsid w:val="00DF2FFC"/>
    <w:rsid w:val="00DF37AA"/>
    <w:rsid w:val="00DF3A60"/>
    <w:rsid w:val="00DF3E39"/>
    <w:rsid w:val="00DF57ED"/>
    <w:rsid w:val="00DF5946"/>
    <w:rsid w:val="00DF5DAC"/>
    <w:rsid w:val="00DF6016"/>
    <w:rsid w:val="00DF67C1"/>
    <w:rsid w:val="00DF77B8"/>
    <w:rsid w:val="00E00311"/>
    <w:rsid w:val="00E02FA9"/>
    <w:rsid w:val="00E0322C"/>
    <w:rsid w:val="00E032E5"/>
    <w:rsid w:val="00E04FC4"/>
    <w:rsid w:val="00E05850"/>
    <w:rsid w:val="00E06105"/>
    <w:rsid w:val="00E106E5"/>
    <w:rsid w:val="00E1212B"/>
    <w:rsid w:val="00E12E6D"/>
    <w:rsid w:val="00E13436"/>
    <w:rsid w:val="00E1495D"/>
    <w:rsid w:val="00E1552B"/>
    <w:rsid w:val="00E15ACF"/>
    <w:rsid w:val="00E1776C"/>
    <w:rsid w:val="00E20C51"/>
    <w:rsid w:val="00E20FC0"/>
    <w:rsid w:val="00E21397"/>
    <w:rsid w:val="00E22475"/>
    <w:rsid w:val="00E23749"/>
    <w:rsid w:val="00E244B7"/>
    <w:rsid w:val="00E252C5"/>
    <w:rsid w:val="00E27D00"/>
    <w:rsid w:val="00E32300"/>
    <w:rsid w:val="00E33089"/>
    <w:rsid w:val="00E33333"/>
    <w:rsid w:val="00E3393C"/>
    <w:rsid w:val="00E34522"/>
    <w:rsid w:val="00E34A8E"/>
    <w:rsid w:val="00E350C8"/>
    <w:rsid w:val="00E41F87"/>
    <w:rsid w:val="00E425AE"/>
    <w:rsid w:val="00E43DEC"/>
    <w:rsid w:val="00E467CF"/>
    <w:rsid w:val="00E47196"/>
    <w:rsid w:val="00E5062B"/>
    <w:rsid w:val="00E5100D"/>
    <w:rsid w:val="00E521A1"/>
    <w:rsid w:val="00E539DC"/>
    <w:rsid w:val="00E5734E"/>
    <w:rsid w:val="00E608A1"/>
    <w:rsid w:val="00E60A3C"/>
    <w:rsid w:val="00E60EDE"/>
    <w:rsid w:val="00E61D76"/>
    <w:rsid w:val="00E63385"/>
    <w:rsid w:val="00E63648"/>
    <w:rsid w:val="00E649E8"/>
    <w:rsid w:val="00E65659"/>
    <w:rsid w:val="00E66BF4"/>
    <w:rsid w:val="00E7058F"/>
    <w:rsid w:val="00E71706"/>
    <w:rsid w:val="00E7261D"/>
    <w:rsid w:val="00E72AA3"/>
    <w:rsid w:val="00E7301E"/>
    <w:rsid w:val="00E73C2D"/>
    <w:rsid w:val="00E74E66"/>
    <w:rsid w:val="00E75626"/>
    <w:rsid w:val="00E77B5E"/>
    <w:rsid w:val="00E80623"/>
    <w:rsid w:val="00E80AA5"/>
    <w:rsid w:val="00E80F97"/>
    <w:rsid w:val="00E8181C"/>
    <w:rsid w:val="00E8233D"/>
    <w:rsid w:val="00E825C0"/>
    <w:rsid w:val="00E83E1D"/>
    <w:rsid w:val="00E8788E"/>
    <w:rsid w:val="00E9099F"/>
    <w:rsid w:val="00E912EC"/>
    <w:rsid w:val="00E9206D"/>
    <w:rsid w:val="00E93F9B"/>
    <w:rsid w:val="00E94940"/>
    <w:rsid w:val="00E95859"/>
    <w:rsid w:val="00E96DF9"/>
    <w:rsid w:val="00E9757F"/>
    <w:rsid w:val="00E97BA9"/>
    <w:rsid w:val="00EA50D1"/>
    <w:rsid w:val="00EA5982"/>
    <w:rsid w:val="00EA6697"/>
    <w:rsid w:val="00EA6C53"/>
    <w:rsid w:val="00EB089B"/>
    <w:rsid w:val="00EB15B3"/>
    <w:rsid w:val="00EB2AA1"/>
    <w:rsid w:val="00EB2D60"/>
    <w:rsid w:val="00EB39B3"/>
    <w:rsid w:val="00EB402C"/>
    <w:rsid w:val="00EB408F"/>
    <w:rsid w:val="00EB454C"/>
    <w:rsid w:val="00EB4CC4"/>
    <w:rsid w:val="00EB4D8B"/>
    <w:rsid w:val="00EB5721"/>
    <w:rsid w:val="00EB5A92"/>
    <w:rsid w:val="00EB6FCC"/>
    <w:rsid w:val="00EB734C"/>
    <w:rsid w:val="00EB74DF"/>
    <w:rsid w:val="00EC0A6C"/>
    <w:rsid w:val="00EC1615"/>
    <w:rsid w:val="00EC4563"/>
    <w:rsid w:val="00EC4714"/>
    <w:rsid w:val="00EC604A"/>
    <w:rsid w:val="00EC761B"/>
    <w:rsid w:val="00EC7D1F"/>
    <w:rsid w:val="00EC7DF5"/>
    <w:rsid w:val="00ED0902"/>
    <w:rsid w:val="00ED230C"/>
    <w:rsid w:val="00ED2439"/>
    <w:rsid w:val="00ED36C6"/>
    <w:rsid w:val="00ED40B9"/>
    <w:rsid w:val="00ED4E4E"/>
    <w:rsid w:val="00ED6758"/>
    <w:rsid w:val="00ED6908"/>
    <w:rsid w:val="00ED71A2"/>
    <w:rsid w:val="00EE013C"/>
    <w:rsid w:val="00EE1EBD"/>
    <w:rsid w:val="00EE2B66"/>
    <w:rsid w:val="00EE3C0C"/>
    <w:rsid w:val="00EE689B"/>
    <w:rsid w:val="00EE6D12"/>
    <w:rsid w:val="00EE6DAD"/>
    <w:rsid w:val="00EE7ABC"/>
    <w:rsid w:val="00EF2568"/>
    <w:rsid w:val="00EF2C38"/>
    <w:rsid w:val="00EF5ECA"/>
    <w:rsid w:val="00F00594"/>
    <w:rsid w:val="00F01FE2"/>
    <w:rsid w:val="00F02037"/>
    <w:rsid w:val="00F02AC2"/>
    <w:rsid w:val="00F0411F"/>
    <w:rsid w:val="00F05E54"/>
    <w:rsid w:val="00F072B4"/>
    <w:rsid w:val="00F1072D"/>
    <w:rsid w:val="00F10E17"/>
    <w:rsid w:val="00F11A28"/>
    <w:rsid w:val="00F11C30"/>
    <w:rsid w:val="00F12DC9"/>
    <w:rsid w:val="00F135E4"/>
    <w:rsid w:val="00F15452"/>
    <w:rsid w:val="00F16020"/>
    <w:rsid w:val="00F163D7"/>
    <w:rsid w:val="00F17150"/>
    <w:rsid w:val="00F2056F"/>
    <w:rsid w:val="00F223C8"/>
    <w:rsid w:val="00F2361B"/>
    <w:rsid w:val="00F23B5A"/>
    <w:rsid w:val="00F262E0"/>
    <w:rsid w:val="00F26A8A"/>
    <w:rsid w:val="00F3003A"/>
    <w:rsid w:val="00F300BA"/>
    <w:rsid w:val="00F30E4C"/>
    <w:rsid w:val="00F30F03"/>
    <w:rsid w:val="00F311A1"/>
    <w:rsid w:val="00F32226"/>
    <w:rsid w:val="00F3322D"/>
    <w:rsid w:val="00F338C9"/>
    <w:rsid w:val="00F34990"/>
    <w:rsid w:val="00F34F62"/>
    <w:rsid w:val="00F35164"/>
    <w:rsid w:val="00F353F4"/>
    <w:rsid w:val="00F36E66"/>
    <w:rsid w:val="00F37EA5"/>
    <w:rsid w:val="00F4014C"/>
    <w:rsid w:val="00F42E84"/>
    <w:rsid w:val="00F43409"/>
    <w:rsid w:val="00F44D89"/>
    <w:rsid w:val="00F44F9A"/>
    <w:rsid w:val="00F460AE"/>
    <w:rsid w:val="00F47490"/>
    <w:rsid w:val="00F51FE8"/>
    <w:rsid w:val="00F53F06"/>
    <w:rsid w:val="00F545D8"/>
    <w:rsid w:val="00F55B2D"/>
    <w:rsid w:val="00F60273"/>
    <w:rsid w:val="00F61148"/>
    <w:rsid w:val="00F626BA"/>
    <w:rsid w:val="00F641FF"/>
    <w:rsid w:val="00F64671"/>
    <w:rsid w:val="00F64F21"/>
    <w:rsid w:val="00F67190"/>
    <w:rsid w:val="00F67682"/>
    <w:rsid w:val="00F70804"/>
    <w:rsid w:val="00F73833"/>
    <w:rsid w:val="00F73A93"/>
    <w:rsid w:val="00F73CB7"/>
    <w:rsid w:val="00F74B1F"/>
    <w:rsid w:val="00F74C91"/>
    <w:rsid w:val="00F75386"/>
    <w:rsid w:val="00F77A91"/>
    <w:rsid w:val="00F80063"/>
    <w:rsid w:val="00F8059F"/>
    <w:rsid w:val="00F819DE"/>
    <w:rsid w:val="00F828A1"/>
    <w:rsid w:val="00F842C4"/>
    <w:rsid w:val="00F8450C"/>
    <w:rsid w:val="00F854F6"/>
    <w:rsid w:val="00F85669"/>
    <w:rsid w:val="00F85938"/>
    <w:rsid w:val="00F86C57"/>
    <w:rsid w:val="00F86D45"/>
    <w:rsid w:val="00F91501"/>
    <w:rsid w:val="00F930FD"/>
    <w:rsid w:val="00F93739"/>
    <w:rsid w:val="00F9444D"/>
    <w:rsid w:val="00F94704"/>
    <w:rsid w:val="00F95661"/>
    <w:rsid w:val="00F9592C"/>
    <w:rsid w:val="00F960C6"/>
    <w:rsid w:val="00F96529"/>
    <w:rsid w:val="00F966B8"/>
    <w:rsid w:val="00F96928"/>
    <w:rsid w:val="00F96ABE"/>
    <w:rsid w:val="00F97A95"/>
    <w:rsid w:val="00FA01F2"/>
    <w:rsid w:val="00FA079C"/>
    <w:rsid w:val="00FA135D"/>
    <w:rsid w:val="00FA17C1"/>
    <w:rsid w:val="00FA50F9"/>
    <w:rsid w:val="00FA58BC"/>
    <w:rsid w:val="00FA6697"/>
    <w:rsid w:val="00FA669F"/>
    <w:rsid w:val="00FA6BC4"/>
    <w:rsid w:val="00FA6BFC"/>
    <w:rsid w:val="00FA7BF3"/>
    <w:rsid w:val="00FA7E47"/>
    <w:rsid w:val="00FB0493"/>
    <w:rsid w:val="00FB070B"/>
    <w:rsid w:val="00FB1133"/>
    <w:rsid w:val="00FB18CC"/>
    <w:rsid w:val="00FB446A"/>
    <w:rsid w:val="00FB45A3"/>
    <w:rsid w:val="00FB4A02"/>
    <w:rsid w:val="00FB4EAF"/>
    <w:rsid w:val="00FB5201"/>
    <w:rsid w:val="00FB5EB9"/>
    <w:rsid w:val="00FB759F"/>
    <w:rsid w:val="00FC0081"/>
    <w:rsid w:val="00FC2FAF"/>
    <w:rsid w:val="00FC4DC5"/>
    <w:rsid w:val="00FC5EDE"/>
    <w:rsid w:val="00FC6FEC"/>
    <w:rsid w:val="00FC76DF"/>
    <w:rsid w:val="00FC7CC0"/>
    <w:rsid w:val="00FC7FF3"/>
    <w:rsid w:val="00FD011D"/>
    <w:rsid w:val="00FD0DA6"/>
    <w:rsid w:val="00FD30D4"/>
    <w:rsid w:val="00FD39F4"/>
    <w:rsid w:val="00FD50EF"/>
    <w:rsid w:val="00FD5888"/>
    <w:rsid w:val="00FE03D6"/>
    <w:rsid w:val="00FE09BC"/>
    <w:rsid w:val="00FE0A24"/>
    <w:rsid w:val="00FE0C39"/>
    <w:rsid w:val="00FE2263"/>
    <w:rsid w:val="00FE2DCB"/>
    <w:rsid w:val="00FE34F6"/>
    <w:rsid w:val="00FE3565"/>
    <w:rsid w:val="00FE36A2"/>
    <w:rsid w:val="00FE59E7"/>
    <w:rsid w:val="00FE6421"/>
    <w:rsid w:val="00FE64B1"/>
    <w:rsid w:val="00FE6BD9"/>
    <w:rsid w:val="00FE75FD"/>
    <w:rsid w:val="00FE7B9E"/>
    <w:rsid w:val="00FF0BA8"/>
    <w:rsid w:val="00FF172C"/>
    <w:rsid w:val="00FF1766"/>
    <w:rsid w:val="00FF3013"/>
    <w:rsid w:val="00FF5B51"/>
    <w:rsid w:val="00FF5BE4"/>
    <w:rsid w:val="00FF600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264DD"/>
  <w15:docId w15:val="{26A985EC-9225-451A-A677-E775A2E8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utoRedefine/>
    <w:qFormat/>
    <w:rsid w:val="00544F48"/>
    <w:pPr>
      <w:jc w:val="both"/>
    </w:pPr>
    <w:rPr>
      <w:sz w:val="24"/>
      <w:szCs w:val="24"/>
      <w:lang w:val="en-IE" w:eastAsia="de-DE"/>
    </w:rPr>
  </w:style>
  <w:style w:type="paragraph" w:styleId="berschrift1">
    <w:name w:val="heading 1"/>
    <w:basedOn w:val="Standard"/>
    <w:next w:val="Standard"/>
    <w:link w:val="berschrift1Zchn"/>
    <w:uiPriority w:val="9"/>
    <w:qFormat/>
    <w:rsid w:val="00065AD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662700"/>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schriftungstext">
    <w:name w:val="Beschriftungstext"/>
    <w:basedOn w:val="Standard"/>
    <w:rsid w:val="00CA28F9"/>
    <w:rPr>
      <w:rFonts w:ascii="Book Antiqua" w:hAnsi="Book Antiqua"/>
      <w:sz w:val="18"/>
      <w:szCs w:val="20"/>
      <w:lang w:val="en-GB"/>
    </w:rPr>
  </w:style>
  <w:style w:type="paragraph" w:customStyle="1" w:styleId="DieSprache">
    <w:name w:val="Die Sprache"/>
    <w:basedOn w:val="Standard"/>
    <w:rsid w:val="00CA28F9"/>
    <w:rPr>
      <w:rFonts w:ascii="Aaron" w:hAnsi="Aaron"/>
      <w:sz w:val="20"/>
      <w:szCs w:val="20"/>
    </w:rPr>
  </w:style>
  <w:style w:type="paragraph" w:styleId="Funotentext">
    <w:name w:val="footnote text"/>
    <w:basedOn w:val="Standard"/>
    <w:link w:val="FunotentextZchn"/>
    <w:uiPriority w:val="99"/>
    <w:semiHidden/>
    <w:rsid w:val="003F2853"/>
    <w:rPr>
      <w:sz w:val="18"/>
      <w:szCs w:val="20"/>
    </w:rPr>
  </w:style>
  <w:style w:type="paragraph" w:customStyle="1" w:styleId="Originalzitat">
    <w:name w:val="Originalzitat"/>
    <w:basedOn w:val="Standard"/>
    <w:rsid w:val="00CA28F9"/>
    <w:pPr>
      <w:tabs>
        <w:tab w:val="left" w:pos="851"/>
      </w:tabs>
    </w:pPr>
    <w:rPr>
      <w:rFonts w:ascii="Book Antiqua" w:hAnsi="Book Antiqua"/>
      <w:bCs/>
      <w:sz w:val="22"/>
      <w:szCs w:val="20"/>
    </w:rPr>
  </w:style>
  <w:style w:type="paragraph" w:customStyle="1" w:styleId="Titulum">
    <w:name w:val="Titulum"/>
    <w:basedOn w:val="Kopfzeile"/>
    <w:rsid w:val="00CA28F9"/>
    <w:pPr>
      <w:tabs>
        <w:tab w:val="clear" w:pos="4536"/>
        <w:tab w:val="clear" w:pos="9072"/>
      </w:tabs>
      <w:jc w:val="center"/>
    </w:pPr>
    <w:rPr>
      <w:b/>
      <w:bCs/>
    </w:rPr>
  </w:style>
  <w:style w:type="paragraph" w:styleId="Kopfzeile">
    <w:name w:val="header"/>
    <w:basedOn w:val="Standard"/>
    <w:rsid w:val="00CA28F9"/>
    <w:pPr>
      <w:tabs>
        <w:tab w:val="center" w:pos="4536"/>
        <w:tab w:val="right" w:pos="9072"/>
      </w:tabs>
    </w:pPr>
  </w:style>
  <w:style w:type="paragraph" w:customStyle="1" w:styleId="Untertext">
    <w:name w:val="Untertext"/>
    <w:basedOn w:val="Standard"/>
    <w:rsid w:val="00CA28F9"/>
    <w:pPr>
      <w:spacing w:before="120"/>
    </w:pPr>
    <w:rPr>
      <w:sz w:val="18"/>
      <w:lang w:val="en-GB"/>
    </w:rPr>
  </w:style>
  <w:style w:type="paragraph" w:customStyle="1" w:styleId="Zwischenberschrift">
    <w:name w:val="Zwischenüberschrift"/>
    <w:basedOn w:val="Standard"/>
    <w:rsid w:val="00CA28F9"/>
    <w:pPr>
      <w:jc w:val="center"/>
    </w:pPr>
    <w:rPr>
      <w:b/>
    </w:rPr>
  </w:style>
  <w:style w:type="paragraph" w:customStyle="1" w:styleId="Absatzvorher">
    <w:name w:val="Absatz vorher"/>
    <w:basedOn w:val="Standard"/>
    <w:rsid w:val="00CA28F9"/>
    <w:pPr>
      <w:spacing w:before="120"/>
    </w:pPr>
  </w:style>
  <w:style w:type="paragraph" w:customStyle="1" w:styleId="GSSchindler-Textkrper">
    <w:name w:val="GSSchindler-Textkörper"/>
    <w:basedOn w:val="Textkrper"/>
    <w:rsid w:val="00CA28F9"/>
    <w:pPr>
      <w:spacing w:after="0" w:line="260" w:lineRule="exact"/>
      <w:ind w:firstLine="425"/>
    </w:pPr>
    <w:rPr>
      <w:rFonts w:eastAsia="Times"/>
      <w:lang w:val="de-AT"/>
    </w:rPr>
  </w:style>
  <w:style w:type="paragraph" w:styleId="Textkrper">
    <w:name w:val="Body Text"/>
    <w:basedOn w:val="Standard"/>
    <w:rsid w:val="00CA28F9"/>
    <w:pPr>
      <w:spacing w:after="120"/>
    </w:pPr>
  </w:style>
  <w:style w:type="paragraph" w:customStyle="1" w:styleId="GSSchindlerIndexberschrift">
    <w:name w:val="GSSchindler Indexüberschrift"/>
    <w:basedOn w:val="GSSchindler-Textkrper"/>
    <w:rsid w:val="00CA28F9"/>
    <w:pPr>
      <w:spacing w:line="220" w:lineRule="exact"/>
      <w:ind w:firstLine="0"/>
    </w:pPr>
    <w:rPr>
      <w:b/>
      <w:sz w:val="18"/>
    </w:rPr>
  </w:style>
  <w:style w:type="paragraph" w:customStyle="1" w:styleId="GSSchindlerFussnotentext">
    <w:name w:val="GS Schindler Fussnotentext"/>
    <w:basedOn w:val="Funotentext"/>
    <w:rsid w:val="00CA28F9"/>
    <w:pPr>
      <w:tabs>
        <w:tab w:val="right" w:pos="198"/>
        <w:tab w:val="left" w:pos="284"/>
      </w:tabs>
      <w:spacing w:line="220" w:lineRule="exact"/>
      <w:ind w:left="284" w:hanging="284"/>
    </w:pPr>
    <w:rPr>
      <w:lang w:val="en-US"/>
    </w:rPr>
  </w:style>
  <w:style w:type="paragraph" w:customStyle="1" w:styleId="GSSchindlerKopfzeile">
    <w:name w:val="GS Schindler Kopfzeile"/>
    <w:basedOn w:val="Kopfzeile"/>
    <w:rsid w:val="00CA28F9"/>
    <w:pPr>
      <w:spacing w:line="220" w:lineRule="exact"/>
      <w:jc w:val="center"/>
    </w:pPr>
    <w:rPr>
      <w:sz w:val="18"/>
      <w:lang w:val="de-DE"/>
    </w:rPr>
  </w:style>
  <w:style w:type="paragraph" w:customStyle="1" w:styleId="GSSchindlerBibliographie">
    <w:name w:val="GSSchindler Bibliographie"/>
    <w:basedOn w:val="GSSchindler-Textkrper"/>
    <w:rsid w:val="00CA28F9"/>
    <w:pPr>
      <w:spacing w:line="220" w:lineRule="exact"/>
      <w:ind w:firstLine="0"/>
    </w:pPr>
    <w:rPr>
      <w:sz w:val="18"/>
    </w:rPr>
  </w:style>
  <w:style w:type="paragraph" w:customStyle="1" w:styleId="GSSchindlerAdressangabe">
    <w:name w:val="GSSchindler Adressangabe"/>
    <w:basedOn w:val="GSSchindlerBibliographie"/>
    <w:rsid w:val="00CA28F9"/>
    <w:pPr>
      <w:ind w:left="3969"/>
    </w:pPr>
  </w:style>
  <w:style w:type="paragraph" w:customStyle="1" w:styleId="GSSchindlerTitel1">
    <w:name w:val="GSSchindler Titel 1"/>
    <w:basedOn w:val="GSSchindler-Textkrper"/>
    <w:rsid w:val="00CA28F9"/>
    <w:pPr>
      <w:spacing w:before="390" w:after="130"/>
      <w:ind w:firstLine="0"/>
      <w:jc w:val="center"/>
    </w:pPr>
    <w:rPr>
      <w:caps/>
    </w:rPr>
  </w:style>
  <w:style w:type="paragraph" w:customStyle="1" w:styleId="GSSchindlerAutor">
    <w:name w:val="GSSchindler Autor"/>
    <w:basedOn w:val="GSSchindlerTitel1"/>
    <w:rsid w:val="00CA28F9"/>
    <w:pPr>
      <w:spacing w:before="0" w:after="0"/>
    </w:pPr>
    <w:rPr>
      <w:caps w:val="0"/>
    </w:rPr>
  </w:style>
  <w:style w:type="paragraph" w:customStyle="1" w:styleId="GSSchindlerTitel2">
    <w:name w:val="GSSchindler Titel 2"/>
    <w:basedOn w:val="GSSchindlerTitel1"/>
    <w:rsid w:val="00CA28F9"/>
    <w:rPr>
      <w:caps w:val="0"/>
      <w:smallCaps/>
    </w:rPr>
  </w:style>
  <w:style w:type="paragraph" w:customStyle="1" w:styleId="GSSchindlerTitel3">
    <w:name w:val="GSSchindler Titel 3"/>
    <w:basedOn w:val="GSSchindler-Textkrper"/>
    <w:rsid w:val="00CA28F9"/>
    <w:pPr>
      <w:spacing w:before="390" w:after="130"/>
      <w:ind w:firstLine="0"/>
      <w:jc w:val="center"/>
    </w:pPr>
    <w:rPr>
      <w:i/>
    </w:rPr>
  </w:style>
  <w:style w:type="paragraph" w:customStyle="1" w:styleId="GSSchindlerKleindruck">
    <w:name w:val="GSSchindler Kleindruck"/>
    <w:basedOn w:val="GSSchindler-Textkrper"/>
    <w:rsid w:val="00CA28F9"/>
    <w:pPr>
      <w:spacing w:before="130" w:after="130" w:line="220" w:lineRule="exact"/>
      <w:ind w:left="284" w:firstLine="0"/>
    </w:pPr>
    <w:rPr>
      <w:iCs/>
      <w:sz w:val="18"/>
    </w:rPr>
  </w:style>
  <w:style w:type="paragraph" w:customStyle="1" w:styleId="KFTextkrper">
    <w:name w:val="KF Textkörper"/>
    <w:rsid w:val="00FE03D6"/>
    <w:pPr>
      <w:spacing w:line="260" w:lineRule="exact"/>
      <w:ind w:firstLine="284"/>
      <w:jc w:val="both"/>
    </w:pPr>
    <w:rPr>
      <w:sz w:val="22"/>
      <w:lang w:val="en-GB" w:eastAsia="de-DE"/>
    </w:rPr>
  </w:style>
  <w:style w:type="paragraph" w:customStyle="1" w:styleId="KFAdressangabe">
    <w:name w:val="KF Adressangabe"/>
    <w:basedOn w:val="KFTextkrper"/>
    <w:rsid w:val="00FE03D6"/>
    <w:pPr>
      <w:spacing w:line="220" w:lineRule="exact"/>
      <w:ind w:left="4536" w:firstLine="0"/>
    </w:pPr>
    <w:rPr>
      <w:rFonts w:eastAsia="Times"/>
      <w:sz w:val="18"/>
    </w:rPr>
  </w:style>
  <w:style w:type="paragraph" w:customStyle="1" w:styleId="KFArtikeltitel1">
    <w:name w:val="KF Artikeltitel 1"/>
    <w:basedOn w:val="KFTextkrper"/>
    <w:next w:val="Standard"/>
    <w:rsid w:val="00FE03D6"/>
    <w:pPr>
      <w:suppressAutoHyphens/>
      <w:spacing w:before="390" w:after="130"/>
      <w:ind w:firstLine="0"/>
      <w:jc w:val="center"/>
    </w:pPr>
    <w:rPr>
      <w:caps/>
      <w:szCs w:val="32"/>
    </w:rPr>
  </w:style>
  <w:style w:type="paragraph" w:customStyle="1" w:styleId="KFArtikeltitel2">
    <w:name w:val="KF Artikeltitel 2"/>
    <w:basedOn w:val="KFArtikeltitel1"/>
    <w:next w:val="KFTextkrper"/>
    <w:rsid w:val="00FE03D6"/>
    <w:pPr>
      <w:keepNext/>
    </w:pPr>
    <w:rPr>
      <w:caps w:val="0"/>
      <w:smallCaps/>
    </w:rPr>
  </w:style>
  <w:style w:type="paragraph" w:customStyle="1" w:styleId="KFArtikeltitel3">
    <w:name w:val="KF Artikeltitel 3"/>
    <w:basedOn w:val="KFArtikeltitel2"/>
    <w:next w:val="KFTextkrper"/>
    <w:rsid w:val="00FE03D6"/>
    <w:rPr>
      <w:i/>
      <w:smallCaps w:val="0"/>
    </w:rPr>
  </w:style>
  <w:style w:type="paragraph" w:customStyle="1" w:styleId="KFAufzhlung">
    <w:name w:val="KF Aufzählung"/>
    <w:basedOn w:val="Standard"/>
    <w:rsid w:val="00FE03D6"/>
    <w:pPr>
      <w:tabs>
        <w:tab w:val="left" w:pos="284"/>
      </w:tabs>
      <w:spacing w:line="260" w:lineRule="exact"/>
      <w:ind w:left="284" w:hanging="284"/>
    </w:pPr>
    <w:rPr>
      <w:sz w:val="22"/>
      <w:szCs w:val="22"/>
    </w:rPr>
  </w:style>
  <w:style w:type="paragraph" w:customStyle="1" w:styleId="KFAufzhlung2">
    <w:name w:val="KF Aufzählung2"/>
    <w:basedOn w:val="KFAufzhlung"/>
    <w:rsid w:val="00FE03D6"/>
    <w:pPr>
      <w:ind w:left="568"/>
    </w:pPr>
  </w:style>
  <w:style w:type="paragraph" w:customStyle="1" w:styleId="KFAutor">
    <w:name w:val="KF Autor"/>
    <w:basedOn w:val="KFStandard"/>
    <w:next w:val="Standard"/>
    <w:rsid w:val="00FE03D6"/>
    <w:pPr>
      <w:spacing w:before="140" w:after="260"/>
      <w:ind w:firstLine="0"/>
      <w:jc w:val="center"/>
    </w:pPr>
  </w:style>
  <w:style w:type="paragraph" w:customStyle="1" w:styleId="KFBibliographie">
    <w:name w:val="KF Bibliographie"/>
    <w:basedOn w:val="KFStandard"/>
    <w:rsid w:val="00FE03D6"/>
    <w:pPr>
      <w:spacing w:after="120" w:line="220" w:lineRule="exact"/>
      <w:ind w:left="1701" w:hanging="1701"/>
    </w:pPr>
    <w:rPr>
      <w:sz w:val="18"/>
    </w:rPr>
  </w:style>
  <w:style w:type="paragraph" w:customStyle="1" w:styleId="KFFussnotentext">
    <w:name w:val="KF Fussnotentext"/>
    <w:basedOn w:val="KFTextkrper"/>
    <w:rsid w:val="00FE03D6"/>
    <w:pPr>
      <w:tabs>
        <w:tab w:val="right" w:pos="198"/>
        <w:tab w:val="left" w:pos="284"/>
      </w:tabs>
      <w:spacing w:line="220" w:lineRule="exact"/>
      <w:ind w:left="284" w:hanging="284"/>
    </w:pPr>
    <w:rPr>
      <w:sz w:val="18"/>
    </w:rPr>
  </w:style>
  <w:style w:type="paragraph" w:customStyle="1" w:styleId="KFFusszeilenangabe">
    <w:name w:val="KF Fusszeilenangabe"/>
    <w:basedOn w:val="KFTextkrper"/>
    <w:rsid w:val="00FE03D6"/>
    <w:rPr>
      <w:sz w:val="18"/>
      <w:lang w:val="en-IE"/>
    </w:rPr>
  </w:style>
  <w:style w:type="paragraph" w:customStyle="1" w:styleId="KFKopfzeile">
    <w:name w:val="KF Kopfzeile"/>
    <w:basedOn w:val="KFStandard"/>
    <w:rsid w:val="00FE03D6"/>
    <w:pPr>
      <w:spacing w:line="220" w:lineRule="exact"/>
      <w:jc w:val="center"/>
    </w:pPr>
    <w:rPr>
      <w:sz w:val="18"/>
    </w:rPr>
  </w:style>
  <w:style w:type="paragraph" w:customStyle="1" w:styleId="KFAbstract">
    <w:name w:val="KF Abstract"/>
    <w:basedOn w:val="Standard"/>
    <w:rsid w:val="00FE03D6"/>
    <w:pPr>
      <w:suppressAutoHyphens/>
      <w:spacing w:before="60" w:after="60" w:line="220" w:lineRule="exact"/>
    </w:pPr>
    <w:rPr>
      <w:sz w:val="18"/>
      <w:szCs w:val="18"/>
      <w:lang w:val="de-DE" w:eastAsia="ar-SA"/>
    </w:rPr>
  </w:style>
  <w:style w:type="paragraph" w:customStyle="1" w:styleId="KFAdresse">
    <w:name w:val="KF Adresse"/>
    <w:basedOn w:val="Standard"/>
    <w:rsid w:val="00FE03D6"/>
    <w:pPr>
      <w:spacing w:before="480" w:line="220" w:lineRule="exact"/>
      <w:ind w:left="4536"/>
      <w:jc w:val="left"/>
    </w:pPr>
    <w:rPr>
      <w:sz w:val="18"/>
      <w:szCs w:val="22"/>
      <w:lang w:val="de-DE"/>
    </w:rPr>
  </w:style>
  <w:style w:type="paragraph" w:customStyle="1" w:styleId="KFStandard">
    <w:name w:val="KF Standard"/>
    <w:qFormat/>
    <w:rsid w:val="00FE03D6"/>
    <w:pPr>
      <w:spacing w:line="260" w:lineRule="exact"/>
      <w:ind w:firstLine="284"/>
      <w:jc w:val="both"/>
    </w:pPr>
    <w:rPr>
      <w:sz w:val="24"/>
      <w:lang w:val="en-IE" w:eastAsia="de-DE"/>
    </w:rPr>
  </w:style>
  <w:style w:type="paragraph" w:customStyle="1" w:styleId="KFArtikeltitel">
    <w:name w:val="KF Artikeltitel"/>
    <w:basedOn w:val="KFStandard"/>
    <w:rsid w:val="00FE03D6"/>
    <w:pPr>
      <w:jc w:val="center"/>
    </w:pPr>
    <w:rPr>
      <w:b/>
      <w:sz w:val="26"/>
    </w:rPr>
  </w:style>
  <w:style w:type="paragraph" w:customStyle="1" w:styleId="KFKleindruck">
    <w:name w:val="KF Kleindruck"/>
    <w:basedOn w:val="Standard"/>
    <w:rsid w:val="00FE03D6"/>
    <w:pPr>
      <w:spacing w:before="130" w:after="130" w:line="220" w:lineRule="exact"/>
      <w:ind w:left="284"/>
    </w:pPr>
    <w:rPr>
      <w:sz w:val="18"/>
      <w:szCs w:val="18"/>
    </w:rPr>
  </w:style>
  <w:style w:type="paragraph" w:customStyle="1" w:styleId="KFKatalogtext">
    <w:name w:val="KF Katalogtext"/>
    <w:basedOn w:val="KFKleindruck"/>
    <w:rsid w:val="00FE03D6"/>
    <w:pPr>
      <w:spacing w:before="0" w:after="0"/>
      <w:ind w:left="0"/>
      <w:jc w:val="left"/>
    </w:pPr>
  </w:style>
  <w:style w:type="paragraph" w:customStyle="1" w:styleId="KFBildunterschrift">
    <w:name w:val="KF Bildunterschrift"/>
    <w:basedOn w:val="KFKatalogtext"/>
    <w:rsid w:val="00FE03D6"/>
  </w:style>
  <w:style w:type="paragraph" w:customStyle="1" w:styleId="KFFunote">
    <w:name w:val="KF Fußnote"/>
    <w:basedOn w:val="KFStandard"/>
    <w:rsid w:val="00FE03D6"/>
    <w:pPr>
      <w:tabs>
        <w:tab w:val="right" w:pos="198"/>
        <w:tab w:val="left" w:pos="284"/>
      </w:tabs>
      <w:spacing w:line="220" w:lineRule="exact"/>
      <w:ind w:left="284" w:hanging="284"/>
    </w:pPr>
    <w:rPr>
      <w:sz w:val="18"/>
    </w:rPr>
  </w:style>
  <w:style w:type="paragraph" w:customStyle="1" w:styleId="KFFuzeile">
    <w:name w:val="KF Fußzeile"/>
    <w:basedOn w:val="KFStandard"/>
    <w:rsid w:val="00FE03D6"/>
    <w:rPr>
      <w:sz w:val="18"/>
    </w:rPr>
  </w:style>
  <w:style w:type="paragraph" w:customStyle="1" w:styleId="KFHaupttitel">
    <w:name w:val="KF Haupttitel"/>
    <w:basedOn w:val="Standard"/>
    <w:next w:val="Standard"/>
    <w:rsid w:val="00FE03D6"/>
    <w:pPr>
      <w:suppressAutoHyphens/>
      <w:spacing w:before="260" w:line="360" w:lineRule="exact"/>
      <w:jc w:val="center"/>
    </w:pPr>
    <w:rPr>
      <w:sz w:val="32"/>
      <w:szCs w:val="32"/>
    </w:rPr>
  </w:style>
  <w:style w:type="paragraph" w:customStyle="1" w:styleId="KFHaupttitel1">
    <w:name w:val="KF Haupttitel 1"/>
    <w:basedOn w:val="KFHaupttitel"/>
    <w:rsid w:val="00FE03D6"/>
    <w:pPr>
      <w:spacing w:before="0" w:after="520" w:line="260" w:lineRule="exact"/>
    </w:pPr>
    <w:rPr>
      <w:caps/>
      <w:sz w:val="22"/>
      <w:szCs w:val="22"/>
    </w:rPr>
  </w:style>
  <w:style w:type="paragraph" w:customStyle="1" w:styleId="KFStandardmitAbstand">
    <w:name w:val="KF Standard mit Abstand"/>
    <w:basedOn w:val="Standard"/>
    <w:rsid w:val="00FE03D6"/>
    <w:pPr>
      <w:spacing w:before="130" w:line="260" w:lineRule="exact"/>
      <w:ind w:firstLine="284"/>
    </w:pPr>
    <w:rPr>
      <w:sz w:val="22"/>
      <w:szCs w:val="22"/>
      <w:lang w:val="de-DE"/>
    </w:rPr>
  </w:style>
  <w:style w:type="paragraph" w:customStyle="1" w:styleId="KFStandardmitEinzug">
    <w:name w:val="KF Standard mit Einzug"/>
    <w:basedOn w:val="Standard"/>
    <w:rsid w:val="00FE03D6"/>
    <w:pPr>
      <w:spacing w:line="260" w:lineRule="exact"/>
      <w:ind w:left="284"/>
    </w:pPr>
    <w:rPr>
      <w:sz w:val="22"/>
      <w:szCs w:val="22"/>
      <w:lang w:val="de-DE"/>
    </w:rPr>
  </w:style>
  <w:style w:type="paragraph" w:customStyle="1" w:styleId="KFStandardohneEinzug">
    <w:name w:val="KF Standard ohne Einzug"/>
    <w:basedOn w:val="Standard"/>
    <w:rsid w:val="00FE03D6"/>
    <w:pPr>
      <w:spacing w:line="260" w:lineRule="exact"/>
    </w:pPr>
    <w:rPr>
      <w:sz w:val="22"/>
      <w:szCs w:val="22"/>
      <w:lang w:val="de-DE"/>
    </w:rPr>
  </w:style>
  <w:style w:type="paragraph" w:customStyle="1" w:styleId="KFTabellenunterschrift">
    <w:name w:val="KF Tabellenunterschrift"/>
    <w:basedOn w:val="KFBildunterschrift"/>
    <w:rsid w:val="00FE03D6"/>
  </w:style>
  <w:style w:type="paragraph" w:customStyle="1" w:styleId="KFTitel1">
    <w:name w:val="KF Titel 1"/>
    <w:basedOn w:val="KFStandard"/>
    <w:next w:val="KFStandard"/>
    <w:link w:val="KFTitel1Char"/>
    <w:autoRedefine/>
    <w:qFormat/>
    <w:rsid w:val="00FE03D6"/>
    <w:pPr>
      <w:keepNext/>
      <w:suppressAutoHyphens/>
      <w:spacing w:before="390" w:after="130"/>
      <w:jc w:val="center"/>
      <w:outlineLvl w:val="0"/>
    </w:pPr>
    <w:rPr>
      <w:caps/>
      <w:sz w:val="22"/>
      <w:szCs w:val="22"/>
    </w:rPr>
  </w:style>
  <w:style w:type="paragraph" w:customStyle="1" w:styleId="KFTitel2">
    <w:name w:val="KF Titel 2"/>
    <w:basedOn w:val="KFTitel1"/>
    <w:next w:val="KFStandard"/>
    <w:link w:val="KFTitel2Char"/>
    <w:autoRedefine/>
    <w:qFormat/>
    <w:rsid w:val="00FE03D6"/>
    <w:pPr>
      <w:outlineLvl w:val="1"/>
    </w:pPr>
    <w:rPr>
      <w:caps w:val="0"/>
      <w:smallCaps/>
    </w:rPr>
  </w:style>
  <w:style w:type="paragraph" w:customStyle="1" w:styleId="KFTitel3">
    <w:name w:val="KF Titel 3"/>
    <w:basedOn w:val="KFTitel1"/>
    <w:next w:val="KFStandard"/>
    <w:autoRedefine/>
    <w:qFormat/>
    <w:rsid w:val="00664B8F"/>
    <w:pPr>
      <w:jc w:val="both"/>
      <w:outlineLvl w:val="2"/>
    </w:pPr>
    <w:rPr>
      <w:b/>
      <w:caps w:val="0"/>
    </w:rPr>
  </w:style>
  <w:style w:type="paragraph" w:customStyle="1" w:styleId="KFTitel4">
    <w:name w:val="KF Titel 4"/>
    <w:basedOn w:val="KFTitel1"/>
    <w:next w:val="KFStandard"/>
    <w:qFormat/>
    <w:rsid w:val="00FE03D6"/>
    <w:pPr>
      <w:outlineLvl w:val="3"/>
    </w:pPr>
    <w:rPr>
      <w:caps w:val="0"/>
    </w:rPr>
  </w:style>
  <w:style w:type="paragraph" w:customStyle="1" w:styleId="KFTitel5">
    <w:name w:val="KF Titel 5"/>
    <w:basedOn w:val="KFTitel1"/>
    <w:next w:val="KFStandard"/>
    <w:qFormat/>
    <w:rsid w:val="00FE03D6"/>
    <w:pPr>
      <w:spacing w:before="260" w:after="120"/>
      <w:jc w:val="left"/>
      <w:outlineLvl w:val="4"/>
    </w:pPr>
    <w:rPr>
      <w:i/>
      <w:caps w:val="0"/>
    </w:rPr>
  </w:style>
  <w:style w:type="paragraph" w:customStyle="1" w:styleId="KFTitel6">
    <w:name w:val="KF Titel 6"/>
    <w:basedOn w:val="KFTitel5"/>
    <w:next w:val="KFStandard"/>
    <w:qFormat/>
    <w:rsid w:val="00FE03D6"/>
    <w:pPr>
      <w:outlineLvl w:val="5"/>
    </w:pPr>
    <w:rPr>
      <w:i w:val="0"/>
    </w:rPr>
  </w:style>
  <w:style w:type="paragraph" w:customStyle="1" w:styleId="CStandard">
    <w:name w:val="C Standard"/>
    <w:rsid w:val="00E425AE"/>
    <w:pPr>
      <w:spacing w:line="280" w:lineRule="exact"/>
      <w:jc w:val="both"/>
    </w:pPr>
    <w:rPr>
      <w:sz w:val="24"/>
      <w:lang w:val="en-IE" w:eastAsia="de-DE"/>
    </w:rPr>
  </w:style>
  <w:style w:type="paragraph" w:customStyle="1" w:styleId="CKommentartext">
    <w:name w:val="C Kommentartext"/>
    <w:basedOn w:val="CStandard"/>
    <w:rsid w:val="00E425AE"/>
    <w:pPr>
      <w:spacing w:before="240"/>
      <w:contextualSpacing/>
    </w:pPr>
  </w:style>
  <w:style w:type="paragraph" w:customStyle="1" w:styleId="COriginalzitat">
    <w:name w:val="C Originalzitat"/>
    <w:basedOn w:val="CStandard"/>
    <w:rsid w:val="00E425AE"/>
    <w:pPr>
      <w:spacing w:line="260" w:lineRule="exact"/>
    </w:pPr>
    <w:rPr>
      <w:bCs/>
      <w:sz w:val="20"/>
    </w:rPr>
  </w:style>
  <w:style w:type="paragraph" w:customStyle="1" w:styleId="CStellennummer">
    <w:name w:val="C Stellennummer"/>
    <w:basedOn w:val="CStandard"/>
    <w:rsid w:val="00E425AE"/>
    <w:pPr>
      <w:spacing w:before="360" w:after="120"/>
    </w:pPr>
    <w:rPr>
      <w:b/>
    </w:rPr>
  </w:style>
  <w:style w:type="paragraph" w:customStyle="1" w:styleId="CTitel1">
    <w:name w:val="C Titel 1"/>
    <w:basedOn w:val="CStandard"/>
    <w:next w:val="CStandard"/>
    <w:rsid w:val="00E425AE"/>
    <w:pPr>
      <w:spacing w:after="240"/>
      <w:jc w:val="center"/>
    </w:pPr>
    <w:rPr>
      <w:b/>
      <w:sz w:val="26"/>
    </w:rPr>
  </w:style>
  <w:style w:type="paragraph" w:customStyle="1" w:styleId="CTitel2">
    <w:name w:val="C Titel 2"/>
    <w:basedOn w:val="CStandard"/>
    <w:next w:val="CStandard"/>
    <w:rsid w:val="00E425AE"/>
    <w:pPr>
      <w:spacing w:before="360" w:after="120"/>
      <w:jc w:val="center"/>
    </w:pPr>
    <w:rPr>
      <w:caps/>
      <w:szCs w:val="24"/>
    </w:rPr>
  </w:style>
  <w:style w:type="paragraph" w:customStyle="1" w:styleId="CTitel3">
    <w:name w:val="C Titel 3"/>
    <w:basedOn w:val="CStandard"/>
    <w:next w:val="CStandard"/>
    <w:rsid w:val="00E425AE"/>
    <w:pPr>
      <w:spacing w:before="360" w:after="120"/>
    </w:pPr>
    <w:rPr>
      <w:smallCaps/>
      <w:szCs w:val="24"/>
    </w:rPr>
  </w:style>
  <w:style w:type="paragraph" w:customStyle="1" w:styleId="CFussnotentext">
    <w:name w:val="C Fussnotentext"/>
    <w:basedOn w:val="CStandard"/>
    <w:rsid w:val="0045452D"/>
    <w:pPr>
      <w:spacing w:line="220" w:lineRule="exact"/>
    </w:pPr>
    <w:rPr>
      <w:sz w:val="18"/>
    </w:rPr>
  </w:style>
  <w:style w:type="paragraph" w:customStyle="1" w:styleId="CParadigma">
    <w:name w:val="C Paradigma"/>
    <w:basedOn w:val="CStandard"/>
    <w:next w:val="CStandard"/>
    <w:rsid w:val="0001694D"/>
    <w:pPr>
      <w:ind w:left="567" w:hanging="567"/>
    </w:pPr>
  </w:style>
  <w:style w:type="paragraph" w:customStyle="1" w:styleId="KFLiteraturliste">
    <w:name w:val="KF Literaturliste"/>
    <w:basedOn w:val="KFStandard"/>
    <w:rsid w:val="00FE03D6"/>
    <w:pPr>
      <w:tabs>
        <w:tab w:val="left" w:pos="680"/>
      </w:tabs>
      <w:spacing w:after="120"/>
      <w:ind w:left="680" w:hanging="680"/>
    </w:pPr>
    <w:rPr>
      <w:iCs/>
    </w:rPr>
  </w:style>
  <w:style w:type="character" w:styleId="Funotenzeichen">
    <w:name w:val="footnote reference"/>
    <w:basedOn w:val="Absatz-Standardschriftart"/>
    <w:uiPriority w:val="99"/>
    <w:semiHidden/>
    <w:rsid w:val="00D81D3F"/>
    <w:rPr>
      <w:vertAlign w:val="superscript"/>
    </w:rPr>
  </w:style>
  <w:style w:type="character" w:styleId="Hyperlink">
    <w:name w:val="Hyperlink"/>
    <w:basedOn w:val="Absatz-Standardschriftart"/>
    <w:uiPriority w:val="99"/>
    <w:rsid w:val="00E60A3C"/>
    <w:rPr>
      <w:color w:val="0000FF"/>
      <w:u w:val="single"/>
    </w:rPr>
  </w:style>
  <w:style w:type="character" w:customStyle="1" w:styleId="FunotentextZchn">
    <w:name w:val="Fußnotentext Zchn"/>
    <w:basedOn w:val="Absatz-Standardschriftart"/>
    <w:link w:val="Funotentext"/>
    <w:uiPriority w:val="99"/>
    <w:semiHidden/>
    <w:rsid w:val="009D55F0"/>
    <w:rPr>
      <w:sz w:val="18"/>
      <w:lang w:val="en-IE" w:eastAsia="de-DE"/>
    </w:rPr>
  </w:style>
  <w:style w:type="character" w:customStyle="1" w:styleId="KFTitel1Char">
    <w:name w:val="KF Titel 1 Char"/>
    <w:basedOn w:val="Absatz-Standardschriftart"/>
    <w:link w:val="KFTitel1"/>
    <w:rsid w:val="00D56901"/>
    <w:rPr>
      <w:caps/>
      <w:sz w:val="22"/>
      <w:szCs w:val="22"/>
      <w:lang w:val="en-IE" w:eastAsia="de-DE"/>
    </w:rPr>
  </w:style>
  <w:style w:type="character" w:customStyle="1" w:styleId="KFTitel2Char">
    <w:name w:val="KF Titel 2 Char"/>
    <w:basedOn w:val="KFTitel1Char"/>
    <w:link w:val="KFTitel2"/>
    <w:rsid w:val="00D56901"/>
    <w:rPr>
      <w:caps w:val="0"/>
      <w:smallCaps/>
      <w:sz w:val="22"/>
      <w:szCs w:val="22"/>
      <w:lang w:val="en-IE" w:eastAsia="de-DE"/>
    </w:rPr>
  </w:style>
  <w:style w:type="paragraph" w:customStyle="1" w:styleId="KFAbstractTitel">
    <w:name w:val="KF Abstract Titel"/>
    <w:basedOn w:val="KFStandard"/>
    <w:rsid w:val="00FE03D6"/>
    <w:pPr>
      <w:suppressAutoHyphens/>
      <w:spacing w:after="60"/>
      <w:ind w:firstLine="0"/>
      <w:jc w:val="left"/>
    </w:pPr>
    <w:rPr>
      <w:b/>
      <w:szCs w:val="22"/>
      <w:lang w:eastAsia="ar-SA"/>
    </w:rPr>
  </w:style>
  <w:style w:type="paragraph" w:customStyle="1" w:styleId="KFAbstractAutor">
    <w:name w:val="KF Abstract Autor"/>
    <w:basedOn w:val="KFAbstractTitel"/>
    <w:rsid w:val="00FE03D6"/>
    <w:pPr>
      <w:spacing w:before="360"/>
    </w:pPr>
    <w:rPr>
      <w:b w:val="0"/>
    </w:rPr>
  </w:style>
  <w:style w:type="character" w:customStyle="1" w:styleId="berschrift1Zchn">
    <w:name w:val="Überschrift 1 Zchn"/>
    <w:basedOn w:val="Absatz-Standardschriftart"/>
    <w:link w:val="berschrift1"/>
    <w:uiPriority w:val="9"/>
    <w:rsid w:val="00065AD2"/>
    <w:rPr>
      <w:rFonts w:asciiTheme="majorHAnsi" w:eastAsiaTheme="majorEastAsia" w:hAnsiTheme="majorHAnsi" w:cstheme="majorBidi"/>
      <w:color w:val="365F91" w:themeColor="accent1" w:themeShade="BF"/>
      <w:sz w:val="32"/>
      <w:szCs w:val="32"/>
      <w:lang w:val="en-IE" w:eastAsia="de-DE"/>
    </w:rPr>
  </w:style>
  <w:style w:type="table" w:styleId="Tabellenraster">
    <w:name w:val="Table Grid"/>
    <w:basedOn w:val="NormaleTabelle"/>
    <w:uiPriority w:val="59"/>
    <w:rsid w:val="00300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335BA6"/>
    <w:pPr>
      <w:spacing w:before="100" w:beforeAutospacing="1" w:after="100" w:afterAutospacing="1"/>
      <w:jc w:val="left"/>
    </w:pPr>
    <w:rPr>
      <w:lang w:eastAsia="en-IE"/>
    </w:rPr>
  </w:style>
  <w:style w:type="paragraph" w:styleId="Sprechblasentext">
    <w:name w:val="Balloon Text"/>
    <w:basedOn w:val="Standard"/>
    <w:link w:val="SprechblasentextZchn"/>
    <w:uiPriority w:val="99"/>
    <w:semiHidden/>
    <w:unhideWhenUsed/>
    <w:rsid w:val="006201E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201E0"/>
    <w:rPr>
      <w:rFonts w:ascii="Segoe UI" w:hAnsi="Segoe UI" w:cs="Segoe UI"/>
      <w:sz w:val="18"/>
      <w:szCs w:val="18"/>
      <w:lang w:val="en-IE" w:eastAsia="de-DE"/>
    </w:rPr>
  </w:style>
  <w:style w:type="character" w:styleId="BesuchterLink">
    <w:name w:val="FollowedHyperlink"/>
    <w:basedOn w:val="Absatz-Standardschriftart"/>
    <w:uiPriority w:val="99"/>
    <w:semiHidden/>
    <w:unhideWhenUsed/>
    <w:rsid w:val="004D6EF1"/>
    <w:rPr>
      <w:color w:val="800080" w:themeColor="followedHyperlink"/>
      <w:u w:val="single"/>
    </w:rPr>
  </w:style>
  <w:style w:type="character" w:customStyle="1" w:styleId="berschrift3Zchn">
    <w:name w:val="Überschrift 3 Zchn"/>
    <w:basedOn w:val="Absatz-Standardschriftart"/>
    <w:link w:val="berschrift3"/>
    <w:uiPriority w:val="9"/>
    <w:semiHidden/>
    <w:rsid w:val="00662700"/>
    <w:rPr>
      <w:rFonts w:asciiTheme="majorHAnsi" w:eastAsiaTheme="majorEastAsia" w:hAnsiTheme="majorHAnsi" w:cstheme="majorBidi"/>
      <w:color w:val="243F60" w:themeColor="accent1" w:themeShade="7F"/>
      <w:sz w:val="24"/>
      <w:szCs w:val="24"/>
      <w:lang w:val="en-I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5754">
      <w:bodyDiv w:val="1"/>
      <w:marLeft w:val="0"/>
      <w:marRight w:val="0"/>
      <w:marTop w:val="0"/>
      <w:marBottom w:val="0"/>
      <w:divBdr>
        <w:top w:val="none" w:sz="0" w:space="0" w:color="auto"/>
        <w:left w:val="none" w:sz="0" w:space="0" w:color="auto"/>
        <w:bottom w:val="none" w:sz="0" w:space="0" w:color="auto"/>
        <w:right w:val="none" w:sz="0" w:space="0" w:color="auto"/>
      </w:divBdr>
    </w:div>
    <w:div w:id="145778128">
      <w:bodyDiv w:val="1"/>
      <w:marLeft w:val="0"/>
      <w:marRight w:val="0"/>
      <w:marTop w:val="0"/>
      <w:marBottom w:val="0"/>
      <w:divBdr>
        <w:top w:val="none" w:sz="0" w:space="0" w:color="auto"/>
        <w:left w:val="none" w:sz="0" w:space="0" w:color="auto"/>
        <w:bottom w:val="none" w:sz="0" w:space="0" w:color="auto"/>
        <w:right w:val="none" w:sz="0" w:space="0" w:color="auto"/>
      </w:divBdr>
    </w:div>
    <w:div w:id="161700997">
      <w:bodyDiv w:val="1"/>
      <w:marLeft w:val="0"/>
      <w:marRight w:val="0"/>
      <w:marTop w:val="0"/>
      <w:marBottom w:val="0"/>
      <w:divBdr>
        <w:top w:val="none" w:sz="0" w:space="0" w:color="auto"/>
        <w:left w:val="none" w:sz="0" w:space="0" w:color="auto"/>
        <w:bottom w:val="none" w:sz="0" w:space="0" w:color="auto"/>
        <w:right w:val="none" w:sz="0" w:space="0" w:color="auto"/>
      </w:divBdr>
    </w:div>
    <w:div w:id="295911867">
      <w:bodyDiv w:val="1"/>
      <w:marLeft w:val="0"/>
      <w:marRight w:val="0"/>
      <w:marTop w:val="0"/>
      <w:marBottom w:val="0"/>
      <w:divBdr>
        <w:top w:val="none" w:sz="0" w:space="0" w:color="auto"/>
        <w:left w:val="none" w:sz="0" w:space="0" w:color="auto"/>
        <w:bottom w:val="none" w:sz="0" w:space="0" w:color="auto"/>
        <w:right w:val="none" w:sz="0" w:space="0" w:color="auto"/>
      </w:divBdr>
    </w:div>
    <w:div w:id="299312649">
      <w:bodyDiv w:val="1"/>
      <w:marLeft w:val="0"/>
      <w:marRight w:val="0"/>
      <w:marTop w:val="0"/>
      <w:marBottom w:val="0"/>
      <w:divBdr>
        <w:top w:val="none" w:sz="0" w:space="0" w:color="auto"/>
        <w:left w:val="none" w:sz="0" w:space="0" w:color="auto"/>
        <w:bottom w:val="none" w:sz="0" w:space="0" w:color="auto"/>
        <w:right w:val="none" w:sz="0" w:space="0" w:color="auto"/>
      </w:divBdr>
    </w:div>
    <w:div w:id="398287622">
      <w:bodyDiv w:val="1"/>
      <w:marLeft w:val="0"/>
      <w:marRight w:val="0"/>
      <w:marTop w:val="0"/>
      <w:marBottom w:val="0"/>
      <w:divBdr>
        <w:top w:val="none" w:sz="0" w:space="0" w:color="auto"/>
        <w:left w:val="none" w:sz="0" w:space="0" w:color="auto"/>
        <w:bottom w:val="none" w:sz="0" w:space="0" w:color="auto"/>
        <w:right w:val="none" w:sz="0" w:space="0" w:color="auto"/>
      </w:divBdr>
    </w:div>
    <w:div w:id="430666302">
      <w:bodyDiv w:val="1"/>
      <w:marLeft w:val="0"/>
      <w:marRight w:val="0"/>
      <w:marTop w:val="0"/>
      <w:marBottom w:val="0"/>
      <w:divBdr>
        <w:top w:val="none" w:sz="0" w:space="0" w:color="auto"/>
        <w:left w:val="none" w:sz="0" w:space="0" w:color="auto"/>
        <w:bottom w:val="none" w:sz="0" w:space="0" w:color="auto"/>
        <w:right w:val="none" w:sz="0" w:space="0" w:color="auto"/>
      </w:divBdr>
    </w:div>
    <w:div w:id="494801479">
      <w:bodyDiv w:val="1"/>
      <w:marLeft w:val="0"/>
      <w:marRight w:val="0"/>
      <w:marTop w:val="0"/>
      <w:marBottom w:val="0"/>
      <w:divBdr>
        <w:top w:val="none" w:sz="0" w:space="0" w:color="auto"/>
        <w:left w:val="none" w:sz="0" w:space="0" w:color="auto"/>
        <w:bottom w:val="none" w:sz="0" w:space="0" w:color="auto"/>
        <w:right w:val="none" w:sz="0" w:space="0" w:color="auto"/>
      </w:divBdr>
    </w:div>
    <w:div w:id="507794138">
      <w:bodyDiv w:val="1"/>
      <w:marLeft w:val="0"/>
      <w:marRight w:val="0"/>
      <w:marTop w:val="0"/>
      <w:marBottom w:val="0"/>
      <w:divBdr>
        <w:top w:val="none" w:sz="0" w:space="0" w:color="auto"/>
        <w:left w:val="none" w:sz="0" w:space="0" w:color="auto"/>
        <w:bottom w:val="none" w:sz="0" w:space="0" w:color="auto"/>
        <w:right w:val="none" w:sz="0" w:space="0" w:color="auto"/>
      </w:divBdr>
    </w:div>
    <w:div w:id="521941480">
      <w:bodyDiv w:val="1"/>
      <w:marLeft w:val="0"/>
      <w:marRight w:val="0"/>
      <w:marTop w:val="0"/>
      <w:marBottom w:val="0"/>
      <w:divBdr>
        <w:top w:val="none" w:sz="0" w:space="0" w:color="auto"/>
        <w:left w:val="none" w:sz="0" w:space="0" w:color="auto"/>
        <w:bottom w:val="none" w:sz="0" w:space="0" w:color="auto"/>
        <w:right w:val="none" w:sz="0" w:space="0" w:color="auto"/>
      </w:divBdr>
    </w:div>
    <w:div w:id="557590265">
      <w:bodyDiv w:val="1"/>
      <w:marLeft w:val="0"/>
      <w:marRight w:val="0"/>
      <w:marTop w:val="0"/>
      <w:marBottom w:val="0"/>
      <w:divBdr>
        <w:top w:val="none" w:sz="0" w:space="0" w:color="auto"/>
        <w:left w:val="none" w:sz="0" w:space="0" w:color="auto"/>
        <w:bottom w:val="none" w:sz="0" w:space="0" w:color="auto"/>
        <w:right w:val="none" w:sz="0" w:space="0" w:color="auto"/>
      </w:divBdr>
      <w:divsChild>
        <w:div w:id="1600793178">
          <w:marLeft w:val="0"/>
          <w:marRight w:val="0"/>
          <w:marTop w:val="0"/>
          <w:marBottom w:val="0"/>
          <w:divBdr>
            <w:top w:val="none" w:sz="0" w:space="0" w:color="auto"/>
            <w:left w:val="none" w:sz="0" w:space="0" w:color="auto"/>
            <w:bottom w:val="none" w:sz="0" w:space="0" w:color="auto"/>
            <w:right w:val="none" w:sz="0" w:space="0" w:color="auto"/>
          </w:divBdr>
          <w:divsChild>
            <w:div w:id="819419772">
              <w:marLeft w:val="0"/>
              <w:marRight w:val="0"/>
              <w:marTop w:val="0"/>
              <w:marBottom w:val="0"/>
              <w:divBdr>
                <w:top w:val="none" w:sz="0" w:space="0" w:color="auto"/>
                <w:left w:val="none" w:sz="0" w:space="0" w:color="auto"/>
                <w:bottom w:val="none" w:sz="0" w:space="0" w:color="auto"/>
                <w:right w:val="none" w:sz="0" w:space="0" w:color="auto"/>
              </w:divBdr>
              <w:divsChild>
                <w:div w:id="18337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7615">
          <w:marLeft w:val="0"/>
          <w:marRight w:val="0"/>
          <w:marTop w:val="0"/>
          <w:marBottom w:val="0"/>
          <w:divBdr>
            <w:top w:val="none" w:sz="0" w:space="0" w:color="auto"/>
            <w:left w:val="none" w:sz="0" w:space="0" w:color="auto"/>
            <w:bottom w:val="none" w:sz="0" w:space="0" w:color="auto"/>
            <w:right w:val="none" w:sz="0" w:space="0" w:color="auto"/>
          </w:divBdr>
          <w:divsChild>
            <w:div w:id="15580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19268">
      <w:bodyDiv w:val="1"/>
      <w:marLeft w:val="0"/>
      <w:marRight w:val="0"/>
      <w:marTop w:val="0"/>
      <w:marBottom w:val="0"/>
      <w:divBdr>
        <w:top w:val="none" w:sz="0" w:space="0" w:color="auto"/>
        <w:left w:val="none" w:sz="0" w:space="0" w:color="auto"/>
        <w:bottom w:val="none" w:sz="0" w:space="0" w:color="auto"/>
        <w:right w:val="none" w:sz="0" w:space="0" w:color="auto"/>
      </w:divBdr>
    </w:div>
    <w:div w:id="611203219">
      <w:bodyDiv w:val="1"/>
      <w:marLeft w:val="0"/>
      <w:marRight w:val="0"/>
      <w:marTop w:val="0"/>
      <w:marBottom w:val="0"/>
      <w:divBdr>
        <w:top w:val="none" w:sz="0" w:space="0" w:color="auto"/>
        <w:left w:val="none" w:sz="0" w:space="0" w:color="auto"/>
        <w:bottom w:val="none" w:sz="0" w:space="0" w:color="auto"/>
        <w:right w:val="none" w:sz="0" w:space="0" w:color="auto"/>
      </w:divBdr>
    </w:div>
    <w:div w:id="624893657">
      <w:bodyDiv w:val="1"/>
      <w:marLeft w:val="0"/>
      <w:marRight w:val="0"/>
      <w:marTop w:val="0"/>
      <w:marBottom w:val="0"/>
      <w:divBdr>
        <w:top w:val="none" w:sz="0" w:space="0" w:color="auto"/>
        <w:left w:val="none" w:sz="0" w:space="0" w:color="auto"/>
        <w:bottom w:val="none" w:sz="0" w:space="0" w:color="auto"/>
        <w:right w:val="none" w:sz="0" w:space="0" w:color="auto"/>
      </w:divBdr>
    </w:div>
    <w:div w:id="663629408">
      <w:bodyDiv w:val="1"/>
      <w:marLeft w:val="0"/>
      <w:marRight w:val="0"/>
      <w:marTop w:val="0"/>
      <w:marBottom w:val="0"/>
      <w:divBdr>
        <w:top w:val="none" w:sz="0" w:space="0" w:color="auto"/>
        <w:left w:val="none" w:sz="0" w:space="0" w:color="auto"/>
        <w:bottom w:val="none" w:sz="0" w:space="0" w:color="auto"/>
        <w:right w:val="none" w:sz="0" w:space="0" w:color="auto"/>
      </w:divBdr>
    </w:div>
    <w:div w:id="909118415">
      <w:bodyDiv w:val="1"/>
      <w:marLeft w:val="0"/>
      <w:marRight w:val="0"/>
      <w:marTop w:val="0"/>
      <w:marBottom w:val="0"/>
      <w:divBdr>
        <w:top w:val="none" w:sz="0" w:space="0" w:color="auto"/>
        <w:left w:val="none" w:sz="0" w:space="0" w:color="auto"/>
        <w:bottom w:val="none" w:sz="0" w:space="0" w:color="auto"/>
        <w:right w:val="none" w:sz="0" w:space="0" w:color="auto"/>
      </w:divBdr>
    </w:div>
    <w:div w:id="947395532">
      <w:bodyDiv w:val="1"/>
      <w:marLeft w:val="0"/>
      <w:marRight w:val="0"/>
      <w:marTop w:val="0"/>
      <w:marBottom w:val="0"/>
      <w:divBdr>
        <w:top w:val="none" w:sz="0" w:space="0" w:color="auto"/>
        <w:left w:val="none" w:sz="0" w:space="0" w:color="auto"/>
        <w:bottom w:val="none" w:sz="0" w:space="0" w:color="auto"/>
        <w:right w:val="none" w:sz="0" w:space="0" w:color="auto"/>
      </w:divBdr>
    </w:div>
    <w:div w:id="986667154">
      <w:bodyDiv w:val="1"/>
      <w:marLeft w:val="0"/>
      <w:marRight w:val="0"/>
      <w:marTop w:val="0"/>
      <w:marBottom w:val="0"/>
      <w:divBdr>
        <w:top w:val="none" w:sz="0" w:space="0" w:color="auto"/>
        <w:left w:val="none" w:sz="0" w:space="0" w:color="auto"/>
        <w:bottom w:val="none" w:sz="0" w:space="0" w:color="auto"/>
        <w:right w:val="none" w:sz="0" w:space="0" w:color="auto"/>
      </w:divBdr>
    </w:div>
    <w:div w:id="1138498294">
      <w:bodyDiv w:val="1"/>
      <w:marLeft w:val="0"/>
      <w:marRight w:val="0"/>
      <w:marTop w:val="0"/>
      <w:marBottom w:val="0"/>
      <w:divBdr>
        <w:top w:val="none" w:sz="0" w:space="0" w:color="auto"/>
        <w:left w:val="none" w:sz="0" w:space="0" w:color="auto"/>
        <w:bottom w:val="none" w:sz="0" w:space="0" w:color="auto"/>
        <w:right w:val="none" w:sz="0" w:space="0" w:color="auto"/>
      </w:divBdr>
    </w:div>
    <w:div w:id="1177773250">
      <w:bodyDiv w:val="1"/>
      <w:marLeft w:val="0"/>
      <w:marRight w:val="0"/>
      <w:marTop w:val="0"/>
      <w:marBottom w:val="0"/>
      <w:divBdr>
        <w:top w:val="none" w:sz="0" w:space="0" w:color="auto"/>
        <w:left w:val="none" w:sz="0" w:space="0" w:color="auto"/>
        <w:bottom w:val="none" w:sz="0" w:space="0" w:color="auto"/>
        <w:right w:val="none" w:sz="0" w:space="0" w:color="auto"/>
      </w:divBdr>
    </w:div>
    <w:div w:id="1456024688">
      <w:bodyDiv w:val="1"/>
      <w:marLeft w:val="0"/>
      <w:marRight w:val="0"/>
      <w:marTop w:val="0"/>
      <w:marBottom w:val="0"/>
      <w:divBdr>
        <w:top w:val="none" w:sz="0" w:space="0" w:color="auto"/>
        <w:left w:val="none" w:sz="0" w:space="0" w:color="auto"/>
        <w:bottom w:val="none" w:sz="0" w:space="0" w:color="auto"/>
        <w:right w:val="none" w:sz="0" w:space="0" w:color="auto"/>
      </w:divBdr>
    </w:div>
    <w:div w:id="1484466733">
      <w:bodyDiv w:val="1"/>
      <w:marLeft w:val="0"/>
      <w:marRight w:val="0"/>
      <w:marTop w:val="0"/>
      <w:marBottom w:val="0"/>
      <w:divBdr>
        <w:top w:val="none" w:sz="0" w:space="0" w:color="auto"/>
        <w:left w:val="none" w:sz="0" w:space="0" w:color="auto"/>
        <w:bottom w:val="none" w:sz="0" w:space="0" w:color="auto"/>
        <w:right w:val="none" w:sz="0" w:space="0" w:color="auto"/>
      </w:divBdr>
    </w:div>
    <w:div w:id="1549993997">
      <w:bodyDiv w:val="1"/>
      <w:marLeft w:val="0"/>
      <w:marRight w:val="0"/>
      <w:marTop w:val="0"/>
      <w:marBottom w:val="0"/>
      <w:divBdr>
        <w:top w:val="none" w:sz="0" w:space="0" w:color="auto"/>
        <w:left w:val="none" w:sz="0" w:space="0" w:color="auto"/>
        <w:bottom w:val="none" w:sz="0" w:space="0" w:color="auto"/>
        <w:right w:val="none" w:sz="0" w:space="0" w:color="auto"/>
      </w:divBdr>
    </w:div>
    <w:div w:id="1644654499">
      <w:bodyDiv w:val="1"/>
      <w:marLeft w:val="0"/>
      <w:marRight w:val="0"/>
      <w:marTop w:val="0"/>
      <w:marBottom w:val="0"/>
      <w:divBdr>
        <w:top w:val="none" w:sz="0" w:space="0" w:color="auto"/>
        <w:left w:val="none" w:sz="0" w:space="0" w:color="auto"/>
        <w:bottom w:val="none" w:sz="0" w:space="0" w:color="auto"/>
        <w:right w:val="none" w:sz="0" w:space="0" w:color="auto"/>
      </w:divBdr>
    </w:div>
    <w:div w:id="1670253819">
      <w:bodyDiv w:val="1"/>
      <w:marLeft w:val="0"/>
      <w:marRight w:val="0"/>
      <w:marTop w:val="0"/>
      <w:marBottom w:val="0"/>
      <w:divBdr>
        <w:top w:val="none" w:sz="0" w:space="0" w:color="auto"/>
        <w:left w:val="none" w:sz="0" w:space="0" w:color="auto"/>
        <w:bottom w:val="none" w:sz="0" w:space="0" w:color="auto"/>
        <w:right w:val="none" w:sz="0" w:space="0" w:color="auto"/>
      </w:divBdr>
    </w:div>
    <w:div w:id="1942450525">
      <w:bodyDiv w:val="1"/>
      <w:marLeft w:val="0"/>
      <w:marRight w:val="0"/>
      <w:marTop w:val="0"/>
      <w:marBottom w:val="0"/>
      <w:divBdr>
        <w:top w:val="none" w:sz="0" w:space="0" w:color="auto"/>
        <w:left w:val="none" w:sz="0" w:space="0" w:color="auto"/>
        <w:bottom w:val="none" w:sz="0" w:space="0" w:color="auto"/>
        <w:right w:val="none" w:sz="0" w:space="0" w:color="auto"/>
      </w:divBdr>
    </w:div>
    <w:div w:id="1985693922">
      <w:bodyDiv w:val="1"/>
      <w:marLeft w:val="0"/>
      <w:marRight w:val="0"/>
      <w:marTop w:val="0"/>
      <w:marBottom w:val="0"/>
      <w:divBdr>
        <w:top w:val="none" w:sz="0" w:space="0" w:color="auto"/>
        <w:left w:val="none" w:sz="0" w:space="0" w:color="auto"/>
        <w:bottom w:val="none" w:sz="0" w:space="0" w:color="auto"/>
        <w:right w:val="none" w:sz="0" w:space="0" w:color="auto"/>
      </w:divBdr>
    </w:div>
    <w:div w:id="213825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C5F050-B3A2-4D09-915D-E789520C7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12306</Words>
  <Characters>70147</Characters>
  <Application>Microsoft Office Word</Application>
  <DocSecurity>0</DocSecurity>
  <Lines>584</Lines>
  <Paragraphs>164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Title: The Celtic Roots of English</vt:lpstr>
      <vt:lpstr>Title: The Celtic Roots of English</vt:lpstr>
    </vt:vector>
  </TitlesOfParts>
  <Company>Universität Wien</Company>
  <LinksUpToDate>false</LinksUpToDate>
  <CharactersWithSpaces>82289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The Celtic Roots of English</dc:title>
  <dc:subject/>
  <dc:creator>David Stifter</dc:creator>
  <cp:keywords/>
  <dc:description/>
  <cp:lastModifiedBy>David Stifter</cp:lastModifiedBy>
  <cp:revision>503</cp:revision>
  <cp:lastPrinted>2019-07-26T09:30:00Z</cp:lastPrinted>
  <dcterms:created xsi:type="dcterms:W3CDTF">2018-10-12T19:43:00Z</dcterms:created>
  <dcterms:modified xsi:type="dcterms:W3CDTF">2022-05-10T06:14:00Z</dcterms:modified>
</cp:coreProperties>
</file>